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0572F" w:rsidRPr="003F2E37" w:rsidRDefault="00B0572F" w:rsidP="00B0572F">
      <w:pPr>
        <w:jc w:val="both"/>
        <w:rPr>
          <w:rFonts w:ascii="Calibri" w:hAnsi="Calibri"/>
          <w:b/>
          <w:color w:val="000000" w:themeColor="text1"/>
          <w:sz w:val="24"/>
          <w:szCs w:val="24"/>
        </w:rPr>
      </w:pPr>
    </w:p>
    <w:p w:rsidR="00B0572F" w:rsidRPr="003F2E37" w:rsidRDefault="00B0572F" w:rsidP="00B0572F">
      <w:pPr>
        <w:tabs>
          <w:tab w:val="left" w:pos="3969"/>
        </w:tabs>
        <w:rPr>
          <w:rFonts w:ascii="Calibri" w:hAnsi="Calibri"/>
          <w:color w:val="000000" w:themeColor="text1"/>
          <w:sz w:val="24"/>
          <w:szCs w:val="24"/>
        </w:rPr>
      </w:pPr>
      <w:r w:rsidRPr="003F2E37">
        <w:rPr>
          <w:rFonts w:ascii="Calibri" w:hAnsi="Calibri"/>
          <w:b/>
          <w:color w:val="000000" w:themeColor="text1"/>
          <w:sz w:val="24"/>
          <w:szCs w:val="24"/>
        </w:rPr>
        <w:t>POSITION TITLE:</w:t>
      </w:r>
      <w:r w:rsidRPr="003F2E37">
        <w:rPr>
          <w:rFonts w:ascii="Calibri" w:hAnsi="Calibri"/>
          <w:color w:val="000000" w:themeColor="text1"/>
          <w:sz w:val="24"/>
          <w:szCs w:val="24"/>
        </w:rPr>
        <w:tab/>
      </w:r>
      <w:r w:rsidR="00AC4B9C" w:rsidRPr="00F31C53">
        <w:rPr>
          <w:rFonts w:ascii="Calibri" w:hAnsi="Calibri"/>
          <w:color w:val="000000" w:themeColor="text1"/>
          <w:sz w:val="24"/>
          <w:szCs w:val="24"/>
        </w:rPr>
        <w:t xml:space="preserve">Animal Attendant </w:t>
      </w:r>
      <w:r w:rsidR="000B2EB4" w:rsidRPr="00F31C53">
        <w:rPr>
          <w:rFonts w:ascii="Calibri" w:hAnsi="Calibri"/>
          <w:color w:val="000000" w:themeColor="text1"/>
          <w:sz w:val="24"/>
          <w:szCs w:val="24"/>
        </w:rPr>
        <w:t>Team Leader – Canine</w:t>
      </w:r>
      <w:r w:rsidR="000B2EB4" w:rsidRPr="003F2E37">
        <w:rPr>
          <w:rFonts w:ascii="Calibri" w:hAnsi="Calibri"/>
          <w:color w:val="000000" w:themeColor="text1"/>
          <w:sz w:val="24"/>
          <w:szCs w:val="24"/>
        </w:rPr>
        <w:t xml:space="preserve"> </w:t>
      </w:r>
    </w:p>
    <w:p w:rsidR="003F29ED" w:rsidRPr="003F2E37" w:rsidRDefault="003F29ED" w:rsidP="00B0572F">
      <w:pPr>
        <w:tabs>
          <w:tab w:val="left" w:pos="3969"/>
        </w:tabs>
        <w:rPr>
          <w:rFonts w:ascii="Calibri" w:hAnsi="Calibri"/>
          <w:color w:val="000000" w:themeColor="text1"/>
          <w:sz w:val="24"/>
          <w:szCs w:val="24"/>
        </w:rPr>
      </w:pPr>
    </w:p>
    <w:p w:rsidR="00B0572F" w:rsidRPr="003F2E37" w:rsidRDefault="00B0572F" w:rsidP="00B0572F">
      <w:pPr>
        <w:tabs>
          <w:tab w:val="left" w:pos="3969"/>
        </w:tabs>
        <w:jc w:val="both"/>
        <w:rPr>
          <w:rFonts w:ascii="Calibri" w:hAnsi="Calibri"/>
          <w:color w:val="000000" w:themeColor="text1"/>
          <w:sz w:val="24"/>
          <w:szCs w:val="24"/>
        </w:rPr>
      </w:pPr>
      <w:r w:rsidRPr="003F2E37">
        <w:rPr>
          <w:rFonts w:ascii="Calibri" w:hAnsi="Calibri"/>
          <w:b/>
          <w:color w:val="000000" w:themeColor="text1"/>
          <w:sz w:val="24"/>
          <w:szCs w:val="24"/>
        </w:rPr>
        <w:t>LOCATION:</w:t>
      </w:r>
      <w:r w:rsidR="002D0B07" w:rsidRPr="003F2E37">
        <w:rPr>
          <w:rFonts w:ascii="Calibri" w:hAnsi="Calibri"/>
          <w:color w:val="000000" w:themeColor="text1"/>
          <w:sz w:val="24"/>
          <w:szCs w:val="24"/>
        </w:rPr>
        <w:tab/>
      </w:r>
      <w:r w:rsidR="00B056DE">
        <w:rPr>
          <w:rFonts w:ascii="Calibri" w:hAnsi="Calibri"/>
          <w:color w:val="000000" w:themeColor="text1"/>
          <w:sz w:val="24"/>
          <w:szCs w:val="24"/>
        </w:rPr>
        <w:t>Whangarei</w:t>
      </w:r>
    </w:p>
    <w:p w:rsidR="00B0572F" w:rsidRPr="003F2E37" w:rsidRDefault="00B0572F" w:rsidP="00B0572F">
      <w:pPr>
        <w:tabs>
          <w:tab w:val="left" w:pos="3969"/>
        </w:tabs>
        <w:jc w:val="both"/>
        <w:rPr>
          <w:rFonts w:ascii="Calibri" w:hAnsi="Calibri"/>
          <w:b/>
          <w:color w:val="000000" w:themeColor="text1"/>
          <w:sz w:val="24"/>
          <w:szCs w:val="24"/>
        </w:rPr>
      </w:pPr>
    </w:p>
    <w:p w:rsidR="00B0572F" w:rsidRPr="003F2E37" w:rsidRDefault="00B0572F" w:rsidP="00B0572F">
      <w:pPr>
        <w:tabs>
          <w:tab w:val="left" w:pos="3969"/>
        </w:tabs>
        <w:ind w:left="3969" w:right="-138" w:hanging="3969"/>
        <w:jc w:val="both"/>
        <w:rPr>
          <w:rFonts w:ascii="Calibri" w:hAnsi="Calibri"/>
          <w:color w:val="000000" w:themeColor="text1"/>
          <w:sz w:val="24"/>
          <w:szCs w:val="24"/>
        </w:rPr>
      </w:pPr>
      <w:r w:rsidRPr="003F2E37">
        <w:rPr>
          <w:rFonts w:ascii="Calibri" w:hAnsi="Calibri"/>
          <w:b/>
          <w:color w:val="000000" w:themeColor="text1"/>
          <w:sz w:val="24"/>
          <w:szCs w:val="24"/>
        </w:rPr>
        <w:t>REPORTS TO:</w:t>
      </w:r>
      <w:r w:rsidRPr="003F2E37">
        <w:rPr>
          <w:rFonts w:ascii="Calibri" w:hAnsi="Calibri"/>
          <w:b/>
          <w:color w:val="000000" w:themeColor="text1"/>
          <w:sz w:val="24"/>
          <w:szCs w:val="24"/>
        </w:rPr>
        <w:tab/>
      </w:r>
      <w:r w:rsidR="00B056DE">
        <w:rPr>
          <w:rFonts w:ascii="Calibri" w:hAnsi="Calibri"/>
          <w:color w:val="000000" w:themeColor="text1"/>
          <w:sz w:val="24"/>
          <w:szCs w:val="24"/>
        </w:rPr>
        <w:t>Centre Manager</w:t>
      </w:r>
    </w:p>
    <w:p w:rsidR="00B0572F" w:rsidRPr="003F2E37" w:rsidRDefault="00B0572F" w:rsidP="00B0572F">
      <w:pPr>
        <w:tabs>
          <w:tab w:val="left" w:pos="3969"/>
        </w:tabs>
        <w:jc w:val="both"/>
        <w:rPr>
          <w:rFonts w:ascii="Calibri" w:hAnsi="Calibri"/>
          <w:b/>
          <w:color w:val="000000" w:themeColor="text1"/>
          <w:sz w:val="24"/>
          <w:szCs w:val="24"/>
        </w:rPr>
      </w:pPr>
    </w:p>
    <w:p w:rsidR="000B2EB4" w:rsidRPr="003F2E37" w:rsidRDefault="007E1256" w:rsidP="000B2EB4">
      <w:pPr>
        <w:tabs>
          <w:tab w:val="left" w:pos="3969"/>
        </w:tabs>
        <w:jc w:val="both"/>
        <w:rPr>
          <w:rFonts w:ascii="Calibri" w:hAnsi="Calibri"/>
          <w:color w:val="000000" w:themeColor="text1"/>
          <w:sz w:val="24"/>
          <w:szCs w:val="24"/>
        </w:rPr>
      </w:pPr>
      <w:r w:rsidRPr="003F2E37">
        <w:rPr>
          <w:rFonts w:ascii="Calibri" w:hAnsi="Calibri"/>
          <w:b/>
          <w:color w:val="000000" w:themeColor="text1"/>
          <w:sz w:val="24"/>
          <w:szCs w:val="24"/>
        </w:rPr>
        <w:t>DIRECT REPORTS</w:t>
      </w:r>
      <w:r w:rsidR="00B0572F" w:rsidRPr="003F2E37">
        <w:rPr>
          <w:rFonts w:ascii="Calibri" w:hAnsi="Calibri"/>
          <w:b/>
          <w:color w:val="000000" w:themeColor="text1"/>
          <w:sz w:val="24"/>
          <w:szCs w:val="24"/>
        </w:rPr>
        <w:t>:</w:t>
      </w:r>
      <w:r w:rsidR="00506A14" w:rsidRPr="003F2E37">
        <w:rPr>
          <w:rFonts w:ascii="Calibri" w:hAnsi="Calibri"/>
          <w:b/>
          <w:color w:val="000000" w:themeColor="text1"/>
          <w:sz w:val="24"/>
          <w:szCs w:val="24"/>
        </w:rPr>
        <w:tab/>
      </w:r>
      <w:r w:rsidR="000B2EB4" w:rsidRPr="003F2E37">
        <w:rPr>
          <w:rFonts w:ascii="Calibri" w:hAnsi="Calibri"/>
          <w:color w:val="000000" w:themeColor="text1"/>
          <w:sz w:val="24"/>
          <w:szCs w:val="24"/>
        </w:rPr>
        <w:t xml:space="preserve">Animal Attendants </w:t>
      </w:r>
      <w:r w:rsidR="00B056DE">
        <w:rPr>
          <w:rFonts w:ascii="Calibri" w:hAnsi="Calibri"/>
          <w:color w:val="000000" w:themeColor="text1"/>
          <w:sz w:val="24"/>
          <w:szCs w:val="24"/>
        </w:rPr>
        <w:t>- Canine</w:t>
      </w:r>
    </w:p>
    <w:p w:rsidR="00B0572F" w:rsidRPr="003F2E37" w:rsidRDefault="00B0572F" w:rsidP="008A1C1E">
      <w:pPr>
        <w:tabs>
          <w:tab w:val="left" w:pos="3969"/>
        </w:tabs>
        <w:ind w:left="3969"/>
        <w:jc w:val="both"/>
        <w:rPr>
          <w:rFonts w:ascii="Calibri" w:hAnsi="Calibri"/>
          <w:color w:val="000000" w:themeColor="text1"/>
          <w:sz w:val="24"/>
          <w:szCs w:val="24"/>
        </w:rPr>
      </w:pPr>
      <w:r w:rsidRPr="003F2E37">
        <w:rPr>
          <w:rFonts w:ascii="Calibri" w:hAnsi="Calibri"/>
          <w:color w:val="000000" w:themeColor="text1"/>
          <w:sz w:val="24"/>
          <w:szCs w:val="24"/>
        </w:rPr>
        <w:tab/>
      </w:r>
    </w:p>
    <w:p w:rsidR="00B0572F" w:rsidRPr="003F2E37" w:rsidRDefault="00B0572F" w:rsidP="00B0572F">
      <w:pPr>
        <w:spacing w:after="120"/>
        <w:jc w:val="both"/>
        <w:rPr>
          <w:rFonts w:ascii="Calibri" w:hAnsi="Calibri"/>
          <w:b/>
          <w:color w:val="000000" w:themeColor="text1"/>
          <w:sz w:val="24"/>
          <w:szCs w:val="24"/>
        </w:rPr>
      </w:pPr>
      <w:r w:rsidRPr="003F2E37">
        <w:rPr>
          <w:rFonts w:ascii="Calibri" w:hAnsi="Calibri"/>
          <w:b/>
          <w:color w:val="000000" w:themeColor="text1"/>
          <w:sz w:val="24"/>
          <w:szCs w:val="24"/>
        </w:rPr>
        <w:t>PURPOSE:</w:t>
      </w:r>
    </w:p>
    <w:p w:rsidR="000A71DF" w:rsidRPr="003F2E37" w:rsidRDefault="00C85B94" w:rsidP="00B0572F">
      <w:pPr>
        <w:pStyle w:val="Footer"/>
        <w:tabs>
          <w:tab w:val="clear" w:pos="4153"/>
          <w:tab w:val="clear" w:pos="8306"/>
        </w:tabs>
        <w:rPr>
          <w:rFonts w:ascii="Calibri" w:hAnsi="Calibri"/>
          <w:color w:val="000000" w:themeColor="text1"/>
          <w:sz w:val="22"/>
          <w:szCs w:val="22"/>
        </w:rPr>
      </w:pPr>
      <w:r w:rsidRPr="003F2E37">
        <w:rPr>
          <w:rFonts w:ascii="Calibri" w:hAnsi="Calibri"/>
          <w:color w:val="000000" w:themeColor="text1"/>
          <w:sz w:val="22"/>
          <w:szCs w:val="22"/>
        </w:rPr>
        <w:t>Provides</w:t>
      </w:r>
      <w:r w:rsidR="00E944A6" w:rsidRPr="003F2E37">
        <w:rPr>
          <w:rFonts w:ascii="Calibri" w:hAnsi="Calibri"/>
          <w:color w:val="000000" w:themeColor="text1"/>
          <w:sz w:val="22"/>
          <w:szCs w:val="22"/>
        </w:rPr>
        <w:t xml:space="preserve"> leadership and </w:t>
      </w:r>
      <w:r w:rsidR="000A71DF" w:rsidRPr="003F2E37">
        <w:rPr>
          <w:rFonts w:ascii="Calibri" w:hAnsi="Calibri"/>
          <w:color w:val="000000" w:themeColor="text1"/>
          <w:sz w:val="22"/>
          <w:szCs w:val="22"/>
        </w:rPr>
        <w:t xml:space="preserve">management of </w:t>
      </w:r>
      <w:r w:rsidR="00E944A6" w:rsidRPr="003F2E37">
        <w:rPr>
          <w:rFonts w:ascii="Calibri" w:hAnsi="Calibri"/>
          <w:color w:val="000000" w:themeColor="text1"/>
          <w:sz w:val="22"/>
          <w:szCs w:val="22"/>
        </w:rPr>
        <w:t xml:space="preserve">the canine services </w:t>
      </w:r>
      <w:r w:rsidR="000A71DF" w:rsidRPr="003F2E37">
        <w:rPr>
          <w:rFonts w:ascii="Calibri" w:hAnsi="Calibri"/>
          <w:color w:val="000000" w:themeColor="text1"/>
          <w:sz w:val="22"/>
          <w:szCs w:val="22"/>
        </w:rPr>
        <w:t xml:space="preserve">within the </w:t>
      </w:r>
      <w:r w:rsidR="00F639AC" w:rsidRPr="003F2E37">
        <w:rPr>
          <w:rFonts w:ascii="Calibri" w:hAnsi="Calibri"/>
          <w:color w:val="000000" w:themeColor="text1"/>
          <w:sz w:val="22"/>
          <w:szCs w:val="22"/>
        </w:rPr>
        <w:t>SPCA</w:t>
      </w:r>
      <w:r w:rsidR="000A71DF" w:rsidRPr="003F2E37">
        <w:rPr>
          <w:rFonts w:ascii="Calibri" w:hAnsi="Calibri"/>
          <w:color w:val="000000" w:themeColor="text1"/>
          <w:sz w:val="22"/>
          <w:szCs w:val="22"/>
        </w:rPr>
        <w:t xml:space="preserve"> to ensure they are </w:t>
      </w:r>
      <w:r w:rsidR="000B0605" w:rsidRPr="003F2E37">
        <w:rPr>
          <w:rFonts w:ascii="Calibri" w:hAnsi="Calibri"/>
          <w:color w:val="000000" w:themeColor="text1"/>
          <w:sz w:val="22"/>
          <w:szCs w:val="22"/>
        </w:rPr>
        <w:t xml:space="preserve">high performing, </w:t>
      </w:r>
      <w:r w:rsidR="000A71DF" w:rsidRPr="003F2E37">
        <w:rPr>
          <w:rFonts w:ascii="Calibri" w:hAnsi="Calibri"/>
          <w:color w:val="000000" w:themeColor="text1"/>
          <w:sz w:val="22"/>
          <w:szCs w:val="22"/>
        </w:rPr>
        <w:t>effective, responsive and efficient.</w:t>
      </w:r>
    </w:p>
    <w:p w:rsidR="009013A1" w:rsidRPr="003F2E37" w:rsidRDefault="00846A6E" w:rsidP="00B0572F">
      <w:pPr>
        <w:pStyle w:val="Footer"/>
        <w:tabs>
          <w:tab w:val="clear" w:pos="4153"/>
          <w:tab w:val="clear" w:pos="8306"/>
        </w:tabs>
        <w:rPr>
          <w:rFonts w:ascii="Calibri" w:hAnsi="Calibri"/>
          <w:color w:val="000000" w:themeColor="text1"/>
          <w:sz w:val="22"/>
          <w:szCs w:val="22"/>
        </w:rPr>
      </w:pPr>
      <w:r w:rsidRPr="003F2E37">
        <w:rPr>
          <w:rFonts w:ascii="Calibri" w:hAnsi="Calibri"/>
          <w:color w:val="000000" w:themeColor="text1"/>
          <w:sz w:val="22"/>
          <w:szCs w:val="22"/>
        </w:rPr>
        <w:t xml:space="preserve"> </w:t>
      </w:r>
    </w:p>
    <w:p w:rsidR="000763C8" w:rsidRPr="003F2E37" w:rsidRDefault="000763C8" w:rsidP="000763C8">
      <w:pPr>
        <w:pStyle w:val="Footer"/>
        <w:tabs>
          <w:tab w:val="clear" w:pos="4153"/>
          <w:tab w:val="clear" w:pos="8306"/>
        </w:tabs>
        <w:rPr>
          <w:rFonts w:ascii="Calibri" w:hAnsi="Calibri"/>
          <w:color w:val="000000" w:themeColor="text1"/>
          <w:sz w:val="22"/>
          <w:szCs w:val="22"/>
        </w:rPr>
      </w:pPr>
      <w:r w:rsidRPr="003F2E37">
        <w:rPr>
          <w:rFonts w:ascii="Calibri" w:hAnsi="Calibri"/>
          <w:color w:val="000000" w:themeColor="text1"/>
          <w:sz w:val="22"/>
          <w:szCs w:val="22"/>
        </w:rPr>
        <w:t>Provides services that that are consistent with the 5 freedoms and promote an</w:t>
      </w:r>
      <w:r w:rsidR="00B056DE">
        <w:rPr>
          <w:rFonts w:ascii="Calibri" w:hAnsi="Calibri"/>
          <w:color w:val="000000" w:themeColor="text1"/>
          <w:sz w:val="22"/>
          <w:szCs w:val="22"/>
        </w:rPr>
        <w:t>imal welfare for all animals in</w:t>
      </w:r>
      <w:r w:rsidRPr="003F2E37">
        <w:rPr>
          <w:rFonts w:ascii="Calibri" w:hAnsi="Calibri"/>
          <w:color w:val="000000" w:themeColor="text1"/>
          <w:sz w:val="22"/>
          <w:szCs w:val="22"/>
        </w:rPr>
        <w:t xml:space="preserve"> the care of the </w:t>
      </w:r>
      <w:r w:rsidR="00F639AC" w:rsidRPr="003F2E37">
        <w:rPr>
          <w:rFonts w:ascii="Calibri" w:hAnsi="Calibri"/>
          <w:color w:val="000000" w:themeColor="text1"/>
          <w:sz w:val="22"/>
          <w:szCs w:val="22"/>
        </w:rPr>
        <w:t>SPCA</w:t>
      </w:r>
      <w:r w:rsidRPr="003F2E37">
        <w:rPr>
          <w:rFonts w:ascii="Calibri" w:hAnsi="Calibri"/>
          <w:color w:val="000000" w:themeColor="text1"/>
          <w:sz w:val="22"/>
          <w:szCs w:val="22"/>
        </w:rPr>
        <w:t>.</w:t>
      </w:r>
    </w:p>
    <w:p w:rsidR="000763C8" w:rsidRPr="003F2E37" w:rsidRDefault="000763C8" w:rsidP="00B0572F">
      <w:pPr>
        <w:pStyle w:val="Footer"/>
        <w:tabs>
          <w:tab w:val="clear" w:pos="4153"/>
          <w:tab w:val="clear" w:pos="8306"/>
        </w:tabs>
        <w:rPr>
          <w:rFonts w:ascii="Calibri" w:hAnsi="Calibri"/>
          <w:color w:val="000000" w:themeColor="text1"/>
          <w:sz w:val="22"/>
          <w:szCs w:val="22"/>
        </w:rPr>
      </w:pPr>
    </w:p>
    <w:p w:rsidR="002D0B07" w:rsidRPr="003F2E37" w:rsidRDefault="00530F28" w:rsidP="00B0572F">
      <w:pPr>
        <w:pStyle w:val="Footer"/>
        <w:tabs>
          <w:tab w:val="clear" w:pos="4153"/>
          <w:tab w:val="clear" w:pos="8306"/>
        </w:tabs>
        <w:rPr>
          <w:rFonts w:ascii="Calibri" w:hAnsi="Calibri"/>
          <w:color w:val="000000" w:themeColor="text1"/>
          <w:sz w:val="22"/>
          <w:szCs w:val="22"/>
        </w:rPr>
      </w:pPr>
      <w:r w:rsidRPr="003F2E37">
        <w:rPr>
          <w:rFonts w:ascii="Calibri" w:hAnsi="Calibri"/>
          <w:color w:val="000000" w:themeColor="text1"/>
          <w:sz w:val="22"/>
          <w:szCs w:val="22"/>
        </w:rPr>
        <w:t>To provide</w:t>
      </w:r>
      <w:r w:rsidR="00E944A6" w:rsidRPr="003F2E37">
        <w:rPr>
          <w:rFonts w:ascii="Calibri" w:hAnsi="Calibri"/>
          <w:color w:val="000000" w:themeColor="text1"/>
          <w:sz w:val="22"/>
          <w:szCs w:val="22"/>
        </w:rPr>
        <w:t xml:space="preserve"> leadership with the </w:t>
      </w:r>
      <w:r w:rsidR="00846A6E" w:rsidRPr="003F2E37">
        <w:rPr>
          <w:rFonts w:ascii="Calibri" w:hAnsi="Calibri"/>
          <w:color w:val="000000" w:themeColor="text1"/>
          <w:sz w:val="22"/>
          <w:szCs w:val="22"/>
        </w:rPr>
        <w:t>im</w:t>
      </w:r>
      <w:r w:rsidR="00455409" w:rsidRPr="003F2E37">
        <w:rPr>
          <w:rFonts w:ascii="Calibri" w:hAnsi="Calibri"/>
          <w:color w:val="000000" w:themeColor="text1"/>
          <w:sz w:val="22"/>
          <w:szCs w:val="22"/>
        </w:rPr>
        <w:t>plementation and compliance with</w:t>
      </w:r>
      <w:r w:rsidR="000B0605" w:rsidRPr="003F2E37">
        <w:rPr>
          <w:rFonts w:ascii="Calibri" w:hAnsi="Calibri"/>
          <w:color w:val="000000" w:themeColor="text1"/>
          <w:sz w:val="22"/>
          <w:szCs w:val="22"/>
        </w:rPr>
        <w:t xml:space="preserve"> </w:t>
      </w:r>
      <w:r w:rsidR="009013A1" w:rsidRPr="003F2E37">
        <w:rPr>
          <w:rFonts w:ascii="Calibri" w:hAnsi="Calibri"/>
          <w:color w:val="000000" w:themeColor="text1"/>
          <w:sz w:val="22"/>
          <w:szCs w:val="22"/>
        </w:rPr>
        <w:t xml:space="preserve">animal care </w:t>
      </w:r>
      <w:r w:rsidR="002C2490" w:rsidRPr="003F2E37">
        <w:rPr>
          <w:rFonts w:ascii="Calibri" w:hAnsi="Calibri"/>
          <w:color w:val="000000" w:themeColor="text1"/>
          <w:sz w:val="22"/>
          <w:szCs w:val="22"/>
        </w:rPr>
        <w:t>policies,</w:t>
      </w:r>
      <w:r w:rsidR="00846A6E" w:rsidRPr="003F2E37">
        <w:rPr>
          <w:rFonts w:ascii="Calibri" w:hAnsi="Calibri"/>
          <w:color w:val="000000" w:themeColor="text1"/>
          <w:sz w:val="22"/>
          <w:szCs w:val="22"/>
        </w:rPr>
        <w:t xml:space="preserve"> procedures and practices within the </w:t>
      </w:r>
      <w:r w:rsidR="00F639AC" w:rsidRPr="003F2E37">
        <w:rPr>
          <w:rFonts w:ascii="Calibri" w:hAnsi="Calibri"/>
          <w:color w:val="000000" w:themeColor="text1"/>
          <w:sz w:val="22"/>
          <w:szCs w:val="22"/>
        </w:rPr>
        <w:t>SPCA</w:t>
      </w:r>
      <w:r w:rsidRPr="003F2E37">
        <w:rPr>
          <w:rFonts w:ascii="Calibri" w:hAnsi="Calibri"/>
          <w:color w:val="000000" w:themeColor="text1"/>
          <w:sz w:val="22"/>
          <w:szCs w:val="22"/>
        </w:rPr>
        <w:t xml:space="preserve"> within allocated resources available.</w:t>
      </w:r>
    </w:p>
    <w:p w:rsidR="00B0572F" w:rsidRPr="003F2E37" w:rsidRDefault="00B0572F" w:rsidP="00B0572F">
      <w:pPr>
        <w:jc w:val="both"/>
        <w:rPr>
          <w:rFonts w:ascii="Calibri" w:hAnsi="Calibri"/>
          <w:color w:val="000000" w:themeColor="text1"/>
          <w:sz w:val="24"/>
          <w:szCs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103"/>
      </w:tblGrid>
      <w:tr w:rsidR="003F2E37" w:rsidRPr="003F2E37" w:rsidTr="003F2E37">
        <w:tc>
          <w:tcPr>
            <w:tcW w:w="3402" w:type="dxa"/>
          </w:tcPr>
          <w:p w:rsidR="00B0572F" w:rsidRPr="003F2E37" w:rsidRDefault="00B0572F" w:rsidP="00AF13CC">
            <w:pPr>
              <w:pStyle w:val="BodyTextIndent2"/>
              <w:spacing w:after="120"/>
              <w:ind w:left="360"/>
              <w:rPr>
                <w:rFonts w:ascii="Calibri" w:hAnsi="Calibri" w:cs="Calibri"/>
                <w:b/>
                <w:color w:val="000000" w:themeColor="text1"/>
                <w:sz w:val="22"/>
                <w:szCs w:val="22"/>
              </w:rPr>
            </w:pPr>
            <w:r w:rsidRPr="003F2E37">
              <w:rPr>
                <w:rFonts w:ascii="Calibri" w:hAnsi="Calibri" w:cs="Calibri"/>
                <w:b/>
                <w:color w:val="000000" w:themeColor="text1"/>
                <w:sz w:val="22"/>
                <w:szCs w:val="22"/>
              </w:rPr>
              <w:t>KEY ACCOUNTABILITIES:</w:t>
            </w:r>
          </w:p>
        </w:tc>
        <w:tc>
          <w:tcPr>
            <w:tcW w:w="5103" w:type="dxa"/>
          </w:tcPr>
          <w:p w:rsidR="00B0572F" w:rsidRPr="003F2E37" w:rsidRDefault="00B0572F" w:rsidP="00F639AC">
            <w:pPr>
              <w:pStyle w:val="BodyTextIndent2"/>
              <w:spacing w:after="120"/>
              <w:ind w:left="0"/>
              <w:rPr>
                <w:rFonts w:ascii="Calibri" w:hAnsi="Calibri" w:cs="Calibri"/>
                <w:b/>
                <w:color w:val="000000" w:themeColor="text1"/>
                <w:sz w:val="22"/>
                <w:szCs w:val="22"/>
              </w:rPr>
            </w:pPr>
            <w:r w:rsidRPr="003F2E37">
              <w:rPr>
                <w:rFonts w:ascii="Calibri" w:hAnsi="Calibri" w:cs="Calibri"/>
                <w:b/>
                <w:color w:val="000000" w:themeColor="text1"/>
                <w:sz w:val="22"/>
                <w:szCs w:val="22"/>
              </w:rPr>
              <w:t xml:space="preserve">KEY </w:t>
            </w:r>
            <w:r w:rsidR="00F639AC" w:rsidRPr="003F2E37">
              <w:rPr>
                <w:rFonts w:ascii="Calibri" w:hAnsi="Calibri" w:cs="Calibri"/>
                <w:b/>
                <w:color w:val="000000" w:themeColor="text1"/>
                <w:sz w:val="22"/>
                <w:szCs w:val="22"/>
              </w:rPr>
              <w:t>RESPONSIBILITIES:</w:t>
            </w:r>
          </w:p>
        </w:tc>
      </w:tr>
      <w:tr w:rsidR="003F2E37" w:rsidRPr="003F2E37" w:rsidTr="003F2E37">
        <w:tc>
          <w:tcPr>
            <w:tcW w:w="3402" w:type="dxa"/>
          </w:tcPr>
          <w:p w:rsidR="007A3947" w:rsidRPr="003F2E37" w:rsidRDefault="000B0605" w:rsidP="00E944A6">
            <w:pPr>
              <w:pStyle w:val="BodyTextIndent2"/>
              <w:numPr>
                <w:ilvl w:val="0"/>
                <w:numId w:val="6"/>
              </w:numPr>
              <w:suppressAutoHyphens w:val="0"/>
              <w:spacing w:after="120"/>
              <w:jc w:val="left"/>
              <w:rPr>
                <w:rFonts w:ascii="Calibri" w:hAnsi="Calibri" w:cs="Calibri"/>
                <w:color w:val="000000" w:themeColor="text1"/>
                <w:sz w:val="22"/>
                <w:szCs w:val="22"/>
              </w:rPr>
            </w:pPr>
            <w:r w:rsidRPr="003F2E37">
              <w:rPr>
                <w:rFonts w:ascii="Calibri" w:hAnsi="Calibri" w:cs="Calibri"/>
                <w:color w:val="000000" w:themeColor="text1"/>
                <w:sz w:val="22"/>
                <w:szCs w:val="22"/>
              </w:rPr>
              <w:t>Lead, develop and motivate</w:t>
            </w:r>
            <w:r w:rsidR="00E944A6" w:rsidRPr="003F2E37">
              <w:rPr>
                <w:rFonts w:ascii="Calibri" w:hAnsi="Calibri" w:cs="Calibri"/>
                <w:color w:val="000000" w:themeColor="text1"/>
                <w:sz w:val="22"/>
                <w:szCs w:val="22"/>
              </w:rPr>
              <w:t xml:space="preserve"> the canine team </w:t>
            </w:r>
            <w:r w:rsidRPr="003F2E37">
              <w:rPr>
                <w:rFonts w:ascii="Calibri" w:hAnsi="Calibri" w:cs="Calibri"/>
                <w:color w:val="000000" w:themeColor="text1"/>
                <w:sz w:val="22"/>
                <w:szCs w:val="22"/>
              </w:rPr>
              <w:t>to be high</w:t>
            </w:r>
            <w:r w:rsidR="007A3947" w:rsidRPr="003F2E37">
              <w:rPr>
                <w:rFonts w:ascii="Calibri" w:hAnsi="Calibri" w:cs="Calibri"/>
                <w:color w:val="000000" w:themeColor="text1"/>
                <w:sz w:val="22"/>
                <w:szCs w:val="22"/>
              </w:rPr>
              <w:t xml:space="preserve"> </w:t>
            </w:r>
            <w:r w:rsidRPr="003F2E37">
              <w:rPr>
                <w:rFonts w:ascii="Calibri" w:hAnsi="Calibri" w:cs="Calibri"/>
                <w:color w:val="000000" w:themeColor="text1"/>
                <w:sz w:val="22"/>
                <w:szCs w:val="22"/>
              </w:rPr>
              <w:t>performing, capable and competent, delivering</w:t>
            </w:r>
            <w:r w:rsidR="007A3947" w:rsidRPr="003F2E37">
              <w:rPr>
                <w:rFonts w:ascii="Calibri" w:hAnsi="Calibri" w:cs="Calibri"/>
                <w:color w:val="000000" w:themeColor="text1"/>
                <w:sz w:val="22"/>
                <w:szCs w:val="22"/>
              </w:rPr>
              <w:t xml:space="preserve"> high standards of performance.</w:t>
            </w:r>
            <w:r w:rsidR="00D862BE" w:rsidRPr="003F2E37">
              <w:rPr>
                <w:rFonts w:ascii="Calibri" w:hAnsi="Calibri" w:cs="Calibri"/>
                <w:color w:val="000000" w:themeColor="text1"/>
                <w:sz w:val="22"/>
                <w:szCs w:val="22"/>
              </w:rPr>
              <w:t xml:space="preserve"> </w:t>
            </w:r>
          </w:p>
        </w:tc>
        <w:tc>
          <w:tcPr>
            <w:tcW w:w="5103" w:type="dxa"/>
          </w:tcPr>
          <w:p w:rsidR="007A3947" w:rsidRPr="003F2E37" w:rsidRDefault="00644F34" w:rsidP="00892248">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 xml:space="preserve">Works with the </w:t>
            </w:r>
            <w:r w:rsidR="00B056DE">
              <w:rPr>
                <w:rFonts w:ascii="Calibri" w:hAnsi="Calibri" w:cs="Calibri"/>
                <w:color w:val="000000" w:themeColor="text1"/>
                <w:sz w:val="22"/>
                <w:szCs w:val="22"/>
              </w:rPr>
              <w:t>Centre</w:t>
            </w:r>
            <w:r w:rsidRPr="003F2E37">
              <w:rPr>
                <w:rFonts w:ascii="Calibri" w:hAnsi="Calibri" w:cs="Calibri"/>
                <w:color w:val="000000" w:themeColor="text1"/>
                <w:sz w:val="22"/>
                <w:szCs w:val="22"/>
              </w:rPr>
              <w:t xml:space="preserve"> Manager to d</w:t>
            </w:r>
            <w:r w:rsidR="000B0605" w:rsidRPr="003F2E37">
              <w:rPr>
                <w:rFonts w:ascii="Calibri" w:hAnsi="Calibri" w:cs="Calibri"/>
                <w:color w:val="000000" w:themeColor="text1"/>
                <w:sz w:val="22"/>
                <w:szCs w:val="22"/>
              </w:rPr>
              <w:t>evelop</w:t>
            </w:r>
            <w:r w:rsidRPr="003F2E37">
              <w:rPr>
                <w:rFonts w:ascii="Calibri" w:hAnsi="Calibri" w:cs="Calibri"/>
                <w:color w:val="000000" w:themeColor="text1"/>
                <w:sz w:val="22"/>
                <w:szCs w:val="22"/>
              </w:rPr>
              <w:t xml:space="preserve"> a</w:t>
            </w:r>
            <w:r w:rsidR="007A3947" w:rsidRPr="003F2E37">
              <w:rPr>
                <w:rFonts w:ascii="Calibri" w:hAnsi="Calibri" w:cs="Calibri"/>
                <w:color w:val="000000" w:themeColor="text1"/>
                <w:sz w:val="22"/>
                <w:szCs w:val="22"/>
              </w:rPr>
              <w:t xml:space="preserve"> high performing</w:t>
            </w:r>
            <w:r w:rsidRPr="003F2E37">
              <w:rPr>
                <w:rFonts w:ascii="Calibri" w:hAnsi="Calibri" w:cs="Calibri"/>
                <w:color w:val="000000" w:themeColor="text1"/>
                <w:sz w:val="22"/>
                <w:szCs w:val="22"/>
              </w:rPr>
              <w:t xml:space="preserve"> canine</w:t>
            </w:r>
            <w:r w:rsidR="007A3947" w:rsidRPr="003F2E37">
              <w:rPr>
                <w:rFonts w:ascii="Calibri" w:hAnsi="Calibri" w:cs="Calibri"/>
                <w:color w:val="000000" w:themeColor="text1"/>
                <w:sz w:val="22"/>
                <w:szCs w:val="22"/>
              </w:rPr>
              <w:t xml:space="preserve"> team, through effective recruitment, performance development, and leadership</w:t>
            </w:r>
            <w:r w:rsidR="00892248" w:rsidRPr="003F2E37">
              <w:rPr>
                <w:rFonts w:ascii="Calibri" w:hAnsi="Calibri" w:cs="Calibri"/>
                <w:color w:val="000000" w:themeColor="text1"/>
                <w:sz w:val="22"/>
                <w:szCs w:val="22"/>
              </w:rPr>
              <w:t xml:space="preserve"> of all team members</w:t>
            </w:r>
            <w:r w:rsidR="007A3947" w:rsidRPr="003F2E37">
              <w:rPr>
                <w:rFonts w:ascii="Calibri" w:hAnsi="Calibri" w:cs="Calibri"/>
                <w:color w:val="000000" w:themeColor="text1"/>
                <w:sz w:val="22"/>
                <w:szCs w:val="22"/>
              </w:rPr>
              <w:t>.</w:t>
            </w:r>
          </w:p>
          <w:p w:rsidR="007A3947" w:rsidRPr="003F2E37" w:rsidRDefault="007A3947" w:rsidP="007A394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Provides mentoring and support to all</w:t>
            </w:r>
            <w:r w:rsidR="00E944A6" w:rsidRPr="003F2E37">
              <w:rPr>
                <w:rFonts w:ascii="Calibri" w:hAnsi="Calibri" w:cs="Calibri"/>
                <w:color w:val="000000" w:themeColor="text1"/>
                <w:sz w:val="22"/>
                <w:szCs w:val="22"/>
              </w:rPr>
              <w:t xml:space="preserve"> canine</w:t>
            </w:r>
            <w:r w:rsidR="00892248" w:rsidRPr="003F2E37">
              <w:rPr>
                <w:rFonts w:ascii="Calibri" w:hAnsi="Calibri" w:cs="Calibri"/>
                <w:color w:val="000000" w:themeColor="text1"/>
                <w:sz w:val="22"/>
                <w:szCs w:val="22"/>
              </w:rPr>
              <w:t xml:space="preserve"> </w:t>
            </w:r>
            <w:r w:rsidR="00B056DE">
              <w:rPr>
                <w:rFonts w:ascii="Calibri" w:hAnsi="Calibri" w:cs="Calibri"/>
                <w:color w:val="000000" w:themeColor="text1"/>
                <w:sz w:val="22"/>
                <w:szCs w:val="22"/>
              </w:rPr>
              <w:t>animal attendant</w:t>
            </w:r>
            <w:r w:rsidR="00892248" w:rsidRPr="003F2E37">
              <w:rPr>
                <w:rFonts w:ascii="Calibri" w:hAnsi="Calibri" w:cs="Calibri"/>
                <w:color w:val="000000" w:themeColor="text1"/>
                <w:sz w:val="22"/>
                <w:szCs w:val="22"/>
              </w:rPr>
              <w:t xml:space="preserve"> </w:t>
            </w:r>
            <w:r w:rsidRPr="003F2E37">
              <w:rPr>
                <w:rFonts w:ascii="Calibri" w:hAnsi="Calibri" w:cs="Calibri"/>
                <w:color w:val="000000" w:themeColor="text1"/>
                <w:sz w:val="22"/>
                <w:szCs w:val="22"/>
              </w:rPr>
              <w:t>team</w:t>
            </w:r>
            <w:r w:rsidR="00892248" w:rsidRPr="003F2E37">
              <w:rPr>
                <w:rFonts w:ascii="Calibri" w:hAnsi="Calibri" w:cs="Calibri"/>
                <w:color w:val="000000" w:themeColor="text1"/>
                <w:sz w:val="22"/>
                <w:szCs w:val="22"/>
              </w:rPr>
              <w:t xml:space="preserve"> members</w:t>
            </w:r>
            <w:r w:rsidR="002F715B" w:rsidRPr="003F2E37">
              <w:rPr>
                <w:rFonts w:ascii="Calibri" w:hAnsi="Calibri" w:cs="Calibri"/>
                <w:color w:val="000000" w:themeColor="text1"/>
                <w:sz w:val="22"/>
                <w:szCs w:val="22"/>
              </w:rPr>
              <w:t>.</w:t>
            </w:r>
          </w:p>
          <w:p w:rsidR="00F70E9E" w:rsidRPr="003F2E37" w:rsidRDefault="00F70E9E" w:rsidP="007A394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 xml:space="preserve">Communicates effectively with staff of the </w:t>
            </w:r>
            <w:r w:rsidR="00F639AC" w:rsidRPr="003F2E37">
              <w:rPr>
                <w:rFonts w:ascii="Calibri" w:hAnsi="Calibri" w:cs="Calibri"/>
                <w:color w:val="000000" w:themeColor="text1"/>
                <w:sz w:val="22"/>
                <w:szCs w:val="22"/>
              </w:rPr>
              <w:t>SPCA</w:t>
            </w:r>
            <w:r w:rsidRPr="003F2E37">
              <w:rPr>
                <w:rFonts w:ascii="Calibri" w:hAnsi="Calibri" w:cs="Calibri"/>
                <w:color w:val="000000" w:themeColor="text1"/>
                <w:sz w:val="22"/>
                <w:szCs w:val="22"/>
              </w:rPr>
              <w:t>, playing a key role in all animal welfare initiatives</w:t>
            </w:r>
            <w:r w:rsidR="000B0605" w:rsidRPr="003F2E37">
              <w:rPr>
                <w:rFonts w:ascii="Calibri" w:hAnsi="Calibri" w:cs="Calibri"/>
                <w:color w:val="000000" w:themeColor="text1"/>
                <w:sz w:val="22"/>
                <w:szCs w:val="22"/>
              </w:rPr>
              <w:t xml:space="preserve"> and services</w:t>
            </w:r>
            <w:r w:rsidR="00B056DE">
              <w:rPr>
                <w:rFonts w:ascii="Calibri" w:hAnsi="Calibri" w:cs="Calibri"/>
                <w:color w:val="000000" w:themeColor="text1"/>
                <w:sz w:val="22"/>
                <w:szCs w:val="22"/>
              </w:rPr>
              <w:t xml:space="preserve"> at the Centre</w:t>
            </w:r>
            <w:r w:rsidRPr="003F2E37">
              <w:rPr>
                <w:rFonts w:ascii="Calibri" w:hAnsi="Calibri" w:cs="Calibri"/>
                <w:color w:val="000000" w:themeColor="text1"/>
                <w:sz w:val="22"/>
                <w:szCs w:val="22"/>
              </w:rPr>
              <w:t>.</w:t>
            </w:r>
          </w:p>
          <w:p w:rsidR="00975FED" w:rsidRPr="003F2E37" w:rsidRDefault="00975FED" w:rsidP="007A394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 xml:space="preserve">Ensures the achievement of negotiated </w:t>
            </w:r>
            <w:r w:rsidR="00892248" w:rsidRPr="003F2E37">
              <w:rPr>
                <w:rFonts w:ascii="Calibri" w:hAnsi="Calibri" w:cs="Calibri"/>
                <w:color w:val="000000" w:themeColor="text1"/>
                <w:sz w:val="22"/>
                <w:szCs w:val="22"/>
              </w:rPr>
              <w:t xml:space="preserve">service, </w:t>
            </w:r>
            <w:r w:rsidRPr="003F2E37">
              <w:rPr>
                <w:rFonts w:ascii="Calibri" w:hAnsi="Calibri" w:cs="Calibri"/>
                <w:color w:val="000000" w:themeColor="text1"/>
                <w:sz w:val="22"/>
                <w:szCs w:val="22"/>
              </w:rPr>
              <w:t>team and individual KPI’s.</w:t>
            </w:r>
          </w:p>
          <w:p w:rsidR="007A3947" w:rsidRPr="003F2E37" w:rsidRDefault="007A3947" w:rsidP="007A3947">
            <w:pPr>
              <w:suppressAutoHyphens w:val="0"/>
              <w:ind w:left="360"/>
              <w:rPr>
                <w:rFonts w:ascii="Calibri" w:hAnsi="Calibri" w:cs="Calibri"/>
                <w:color w:val="000000" w:themeColor="text1"/>
                <w:sz w:val="22"/>
                <w:szCs w:val="22"/>
              </w:rPr>
            </w:pPr>
          </w:p>
        </w:tc>
      </w:tr>
      <w:tr w:rsidR="003F2E37" w:rsidRPr="003F2E37" w:rsidTr="003F2E37">
        <w:tc>
          <w:tcPr>
            <w:tcW w:w="3402" w:type="dxa"/>
          </w:tcPr>
          <w:p w:rsidR="00363588" w:rsidRPr="003F2E37" w:rsidRDefault="00B056DE" w:rsidP="003F2E37">
            <w:pPr>
              <w:pStyle w:val="BodyTextIndent2"/>
              <w:numPr>
                <w:ilvl w:val="0"/>
                <w:numId w:val="6"/>
              </w:numPr>
              <w:suppressAutoHyphens w:val="0"/>
              <w:spacing w:after="120"/>
              <w:jc w:val="left"/>
              <w:rPr>
                <w:rFonts w:ascii="Calibri" w:hAnsi="Calibri" w:cs="Calibri"/>
                <w:color w:val="000000" w:themeColor="text1"/>
                <w:sz w:val="22"/>
                <w:szCs w:val="22"/>
              </w:rPr>
            </w:pPr>
            <w:r>
              <w:rPr>
                <w:rFonts w:ascii="Calibri" w:hAnsi="Calibri" w:cs="Calibri"/>
                <w:color w:val="000000" w:themeColor="text1"/>
                <w:sz w:val="22"/>
                <w:szCs w:val="22"/>
              </w:rPr>
              <w:t>Assists the Centre</w:t>
            </w:r>
            <w:r w:rsidR="00644F34" w:rsidRPr="003F2E37">
              <w:rPr>
                <w:rFonts w:ascii="Calibri" w:hAnsi="Calibri" w:cs="Calibri"/>
                <w:color w:val="000000" w:themeColor="text1"/>
                <w:sz w:val="22"/>
                <w:szCs w:val="22"/>
              </w:rPr>
              <w:t xml:space="preserve"> Manager to ensure</w:t>
            </w:r>
            <w:r w:rsidR="00D862BE" w:rsidRPr="003F2E37">
              <w:rPr>
                <w:rFonts w:ascii="Calibri" w:hAnsi="Calibri" w:cs="Calibri"/>
                <w:color w:val="000000" w:themeColor="text1"/>
                <w:sz w:val="22"/>
                <w:szCs w:val="22"/>
              </w:rPr>
              <w:t xml:space="preserve"> effective identification and management of potential or actual risks associated with </w:t>
            </w:r>
            <w:r w:rsidR="00E944A6" w:rsidRPr="003F2E37">
              <w:rPr>
                <w:rFonts w:ascii="Calibri" w:hAnsi="Calibri" w:cs="Calibri"/>
                <w:color w:val="000000" w:themeColor="text1"/>
                <w:sz w:val="22"/>
                <w:szCs w:val="22"/>
              </w:rPr>
              <w:t>the canine services.</w:t>
            </w:r>
          </w:p>
        </w:tc>
        <w:tc>
          <w:tcPr>
            <w:tcW w:w="5103" w:type="dxa"/>
          </w:tcPr>
          <w:p w:rsidR="00D862BE" w:rsidRPr="003F2E37" w:rsidRDefault="00E944A6" w:rsidP="00892248">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Implements the</w:t>
            </w:r>
            <w:r w:rsidR="0016497E" w:rsidRPr="003F2E37">
              <w:rPr>
                <w:rFonts w:ascii="Calibri" w:hAnsi="Calibri" w:cs="Calibri"/>
                <w:color w:val="000000" w:themeColor="text1"/>
                <w:sz w:val="22"/>
                <w:szCs w:val="22"/>
              </w:rPr>
              <w:t xml:space="preserve"> risk identification and management system.</w:t>
            </w:r>
          </w:p>
        </w:tc>
      </w:tr>
      <w:tr w:rsidR="003F2E37" w:rsidRPr="003F2E37" w:rsidTr="003F2E37">
        <w:tc>
          <w:tcPr>
            <w:tcW w:w="3402" w:type="dxa"/>
          </w:tcPr>
          <w:p w:rsidR="00F639AC" w:rsidRPr="003F2E37" w:rsidRDefault="00F82DE6" w:rsidP="00E944A6">
            <w:pPr>
              <w:pStyle w:val="BodyTextIndent2"/>
              <w:numPr>
                <w:ilvl w:val="0"/>
                <w:numId w:val="6"/>
              </w:numPr>
              <w:suppressAutoHyphens w:val="0"/>
              <w:spacing w:after="120"/>
              <w:jc w:val="left"/>
              <w:rPr>
                <w:rFonts w:ascii="Calibri" w:hAnsi="Calibri" w:cs="Calibri"/>
                <w:color w:val="000000" w:themeColor="text1"/>
                <w:sz w:val="22"/>
                <w:szCs w:val="22"/>
              </w:rPr>
            </w:pPr>
            <w:r w:rsidRPr="003F2E37">
              <w:rPr>
                <w:rFonts w:ascii="Calibri" w:hAnsi="Calibri" w:cs="Calibri"/>
                <w:color w:val="000000" w:themeColor="text1"/>
                <w:sz w:val="22"/>
                <w:szCs w:val="22"/>
              </w:rPr>
              <w:t>Carries out mana</w:t>
            </w:r>
            <w:r w:rsidR="00E944A6" w:rsidRPr="003F2E37">
              <w:rPr>
                <w:rFonts w:ascii="Calibri" w:hAnsi="Calibri" w:cs="Calibri"/>
                <w:color w:val="000000" w:themeColor="text1"/>
                <w:sz w:val="22"/>
                <w:szCs w:val="22"/>
              </w:rPr>
              <w:t>gement duties as part of the canine</w:t>
            </w:r>
            <w:r w:rsidRPr="003F2E37">
              <w:rPr>
                <w:rFonts w:ascii="Calibri" w:hAnsi="Calibri" w:cs="Calibri"/>
                <w:color w:val="000000" w:themeColor="text1"/>
                <w:sz w:val="22"/>
                <w:szCs w:val="22"/>
              </w:rPr>
              <w:t xml:space="preserve"> </w:t>
            </w:r>
            <w:r w:rsidR="005706FC" w:rsidRPr="003F2E37">
              <w:rPr>
                <w:rFonts w:ascii="Calibri" w:hAnsi="Calibri" w:cs="Calibri"/>
                <w:color w:val="000000" w:themeColor="text1"/>
                <w:sz w:val="22"/>
                <w:szCs w:val="22"/>
              </w:rPr>
              <w:t>team</w:t>
            </w:r>
            <w:r w:rsidR="00644F34" w:rsidRPr="003F2E37">
              <w:rPr>
                <w:rFonts w:ascii="Calibri" w:hAnsi="Calibri" w:cs="Calibri"/>
                <w:color w:val="000000" w:themeColor="text1"/>
                <w:sz w:val="22"/>
                <w:szCs w:val="22"/>
              </w:rPr>
              <w:t xml:space="preserve"> as </w:t>
            </w:r>
            <w:r w:rsidR="00B056DE">
              <w:rPr>
                <w:rFonts w:ascii="Calibri" w:hAnsi="Calibri" w:cs="Calibri"/>
                <w:color w:val="000000" w:themeColor="text1"/>
                <w:sz w:val="22"/>
                <w:szCs w:val="22"/>
              </w:rPr>
              <w:t xml:space="preserve">approved by the Centre </w:t>
            </w:r>
            <w:r w:rsidR="00644F34" w:rsidRPr="003F2E37">
              <w:rPr>
                <w:rFonts w:ascii="Calibri" w:hAnsi="Calibri" w:cs="Calibri"/>
                <w:color w:val="000000" w:themeColor="text1"/>
                <w:sz w:val="22"/>
                <w:szCs w:val="22"/>
              </w:rPr>
              <w:t>Manager</w:t>
            </w:r>
            <w:r w:rsidR="005706FC" w:rsidRPr="003F2E37">
              <w:rPr>
                <w:rFonts w:ascii="Calibri" w:hAnsi="Calibri" w:cs="Calibri"/>
                <w:color w:val="000000" w:themeColor="text1"/>
                <w:sz w:val="22"/>
                <w:szCs w:val="22"/>
              </w:rPr>
              <w:t xml:space="preserve">, ensuring all practices are carried out in line with the </w:t>
            </w:r>
            <w:r w:rsidR="00F639AC" w:rsidRPr="003F2E37">
              <w:rPr>
                <w:rFonts w:ascii="Calibri" w:hAnsi="Calibri" w:cs="Calibri"/>
                <w:color w:val="000000" w:themeColor="text1"/>
                <w:sz w:val="22"/>
                <w:szCs w:val="22"/>
              </w:rPr>
              <w:t>SPCA</w:t>
            </w:r>
            <w:r w:rsidRPr="003F2E37">
              <w:rPr>
                <w:rFonts w:ascii="Calibri" w:hAnsi="Calibri" w:cs="Calibri"/>
                <w:color w:val="000000" w:themeColor="text1"/>
                <w:sz w:val="22"/>
                <w:szCs w:val="22"/>
              </w:rPr>
              <w:t>’s professional standards, policies and procedures.</w:t>
            </w:r>
            <w:r w:rsidR="005706FC" w:rsidRPr="003F2E37">
              <w:rPr>
                <w:rFonts w:ascii="Calibri" w:hAnsi="Calibri" w:cs="Calibri"/>
                <w:color w:val="000000" w:themeColor="text1"/>
                <w:sz w:val="22"/>
                <w:szCs w:val="22"/>
              </w:rPr>
              <w:t xml:space="preserve"> </w:t>
            </w:r>
          </w:p>
          <w:p w:rsidR="00D862BE" w:rsidRPr="003F2E37" w:rsidRDefault="00F639AC" w:rsidP="00F639AC">
            <w:pPr>
              <w:tabs>
                <w:tab w:val="left" w:pos="1260"/>
              </w:tabs>
              <w:rPr>
                <w:color w:val="000000" w:themeColor="text1"/>
              </w:rPr>
            </w:pPr>
            <w:r w:rsidRPr="003F2E37">
              <w:rPr>
                <w:color w:val="000000" w:themeColor="text1"/>
              </w:rPr>
              <w:tab/>
            </w:r>
          </w:p>
        </w:tc>
        <w:tc>
          <w:tcPr>
            <w:tcW w:w="5103" w:type="dxa"/>
          </w:tcPr>
          <w:p w:rsidR="005706FC" w:rsidRPr="003F2E37" w:rsidRDefault="00E944A6" w:rsidP="002F715B">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Canine s</w:t>
            </w:r>
            <w:r w:rsidR="00F82DE6" w:rsidRPr="003F2E37">
              <w:rPr>
                <w:rFonts w:ascii="Calibri" w:hAnsi="Calibri" w:cs="Calibri"/>
                <w:color w:val="000000" w:themeColor="text1"/>
                <w:sz w:val="22"/>
                <w:szCs w:val="22"/>
              </w:rPr>
              <w:t xml:space="preserve">ervices are delivered as per </w:t>
            </w:r>
            <w:r w:rsidR="00F639AC" w:rsidRPr="003F2E37">
              <w:rPr>
                <w:rFonts w:ascii="Calibri" w:hAnsi="Calibri" w:cs="Calibri"/>
                <w:color w:val="000000" w:themeColor="text1"/>
                <w:sz w:val="22"/>
                <w:szCs w:val="22"/>
              </w:rPr>
              <w:t>SPCA</w:t>
            </w:r>
            <w:r w:rsidR="00F82DE6" w:rsidRPr="003F2E37">
              <w:rPr>
                <w:rFonts w:ascii="Calibri" w:hAnsi="Calibri" w:cs="Calibri"/>
                <w:color w:val="000000" w:themeColor="text1"/>
                <w:sz w:val="22"/>
                <w:szCs w:val="22"/>
              </w:rPr>
              <w:t xml:space="preserve"> policies and procedures.</w:t>
            </w:r>
          </w:p>
          <w:p w:rsidR="003C06D5" w:rsidRPr="003F2E37" w:rsidRDefault="00E944A6" w:rsidP="002F715B">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Canine Services</w:t>
            </w:r>
            <w:r w:rsidR="00F82DE6" w:rsidRPr="003F2E37">
              <w:rPr>
                <w:rFonts w:ascii="Calibri" w:hAnsi="Calibri" w:cs="Calibri"/>
                <w:color w:val="000000" w:themeColor="text1"/>
                <w:sz w:val="22"/>
                <w:szCs w:val="22"/>
              </w:rPr>
              <w:t xml:space="preserve"> are effectively delivered by high performing teams, within allocated resources.</w:t>
            </w:r>
            <w:r w:rsidR="000F6158" w:rsidRPr="003F2E37">
              <w:rPr>
                <w:rFonts w:ascii="Calibri" w:hAnsi="Calibri" w:cs="Calibri"/>
                <w:color w:val="000000" w:themeColor="text1"/>
                <w:sz w:val="22"/>
                <w:szCs w:val="22"/>
              </w:rPr>
              <w:t xml:space="preserve"> </w:t>
            </w:r>
          </w:p>
          <w:p w:rsidR="002F715B" w:rsidRPr="003F2E37" w:rsidRDefault="00B056DE" w:rsidP="002F715B">
            <w:pPr>
              <w:pStyle w:val="ListParagraph"/>
              <w:numPr>
                <w:ilvl w:val="0"/>
                <w:numId w:val="11"/>
              </w:numPr>
              <w:spacing w:line="259" w:lineRule="auto"/>
              <w:rPr>
                <w:rFonts w:ascii="Calibri" w:eastAsia="Calibri" w:hAnsi="Calibri" w:cs="Calibri"/>
                <w:color w:val="000000" w:themeColor="text1"/>
                <w:sz w:val="22"/>
                <w:szCs w:val="22"/>
              </w:rPr>
            </w:pPr>
            <w:r>
              <w:rPr>
                <w:rFonts w:ascii="Calibri" w:hAnsi="Calibri" w:cs="Calibri"/>
                <w:color w:val="000000" w:themeColor="text1"/>
                <w:sz w:val="22"/>
                <w:szCs w:val="22"/>
                <w:lang w:val="en-US"/>
              </w:rPr>
              <w:t>Assists the Centre</w:t>
            </w:r>
            <w:r w:rsidR="002F715B" w:rsidRPr="003F2E37">
              <w:rPr>
                <w:rFonts w:ascii="Calibri" w:hAnsi="Calibri" w:cs="Calibri"/>
                <w:color w:val="000000" w:themeColor="text1"/>
                <w:sz w:val="22"/>
                <w:szCs w:val="22"/>
                <w:lang w:val="en-US"/>
              </w:rPr>
              <w:t xml:space="preserve"> Manager to ensure the Canine Team implements the Animal Welfare Operating Standards (AWOS) at the Centre.</w:t>
            </w:r>
          </w:p>
          <w:p w:rsidR="000F6158" w:rsidRPr="003F2E37" w:rsidRDefault="000F6158" w:rsidP="002F715B">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 xml:space="preserve">Completes all administrative and reporting requirements in an accurate and timely manner. </w:t>
            </w:r>
          </w:p>
          <w:p w:rsidR="00F82DE6" w:rsidRPr="003F2E37" w:rsidRDefault="000F6158" w:rsidP="003F2E3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Carries out data gathering and analysis as required, to monitor and improve performance.</w:t>
            </w:r>
          </w:p>
        </w:tc>
      </w:tr>
      <w:tr w:rsidR="003F2E37" w:rsidRPr="003F2E37" w:rsidTr="003F2E37">
        <w:tc>
          <w:tcPr>
            <w:tcW w:w="3402" w:type="dxa"/>
          </w:tcPr>
          <w:p w:rsidR="007A3947" w:rsidRPr="003F2E37" w:rsidRDefault="00F82DE6" w:rsidP="00E944A6">
            <w:pPr>
              <w:pStyle w:val="BodyTextIndent2"/>
              <w:numPr>
                <w:ilvl w:val="0"/>
                <w:numId w:val="6"/>
              </w:numPr>
              <w:suppressAutoHyphens w:val="0"/>
              <w:spacing w:after="120"/>
              <w:jc w:val="left"/>
              <w:rPr>
                <w:rFonts w:ascii="Calibri" w:hAnsi="Calibri" w:cs="Calibri"/>
                <w:color w:val="000000" w:themeColor="text1"/>
                <w:sz w:val="22"/>
                <w:szCs w:val="22"/>
              </w:rPr>
            </w:pPr>
            <w:r w:rsidRPr="003F2E37">
              <w:rPr>
                <w:rFonts w:ascii="Calibri" w:hAnsi="Calibri" w:cs="Calibri"/>
                <w:color w:val="000000" w:themeColor="text1"/>
                <w:sz w:val="22"/>
                <w:szCs w:val="22"/>
              </w:rPr>
              <w:t>Ensures the cost</w:t>
            </w:r>
            <w:r w:rsidR="007A3947" w:rsidRPr="003F2E37">
              <w:rPr>
                <w:rFonts w:ascii="Calibri" w:hAnsi="Calibri" w:cs="Calibri"/>
                <w:color w:val="000000" w:themeColor="text1"/>
                <w:sz w:val="22"/>
                <w:szCs w:val="22"/>
              </w:rPr>
              <w:t xml:space="preserve"> effective and </w:t>
            </w:r>
            <w:r w:rsidRPr="003F2E37">
              <w:rPr>
                <w:rFonts w:ascii="Calibri" w:hAnsi="Calibri" w:cs="Calibri"/>
                <w:color w:val="000000" w:themeColor="text1"/>
                <w:sz w:val="22"/>
                <w:szCs w:val="22"/>
              </w:rPr>
              <w:t xml:space="preserve">efficient management of the </w:t>
            </w:r>
            <w:r w:rsidR="00E944A6" w:rsidRPr="003F2E37">
              <w:rPr>
                <w:rFonts w:ascii="Calibri" w:hAnsi="Calibri" w:cs="Calibri"/>
                <w:color w:val="000000" w:themeColor="text1"/>
                <w:sz w:val="22"/>
                <w:szCs w:val="22"/>
              </w:rPr>
              <w:t>canine</w:t>
            </w:r>
            <w:r w:rsidRPr="003F2E37">
              <w:rPr>
                <w:rFonts w:ascii="Calibri" w:hAnsi="Calibri" w:cs="Calibri"/>
                <w:color w:val="000000" w:themeColor="text1"/>
                <w:sz w:val="22"/>
                <w:szCs w:val="22"/>
              </w:rPr>
              <w:t xml:space="preserve"> </w:t>
            </w:r>
            <w:r w:rsidR="007A3947" w:rsidRPr="003F2E37">
              <w:rPr>
                <w:rFonts w:ascii="Calibri" w:hAnsi="Calibri" w:cs="Calibri"/>
                <w:color w:val="000000" w:themeColor="text1"/>
                <w:sz w:val="22"/>
                <w:szCs w:val="22"/>
              </w:rPr>
              <w:t>bu</w:t>
            </w:r>
            <w:r w:rsidR="004344F0" w:rsidRPr="003F2E37">
              <w:rPr>
                <w:rFonts w:ascii="Calibri" w:hAnsi="Calibri" w:cs="Calibri"/>
                <w:color w:val="000000" w:themeColor="text1"/>
                <w:sz w:val="22"/>
                <w:szCs w:val="22"/>
              </w:rPr>
              <w:t>dgets and operational costs.</w:t>
            </w:r>
          </w:p>
        </w:tc>
        <w:tc>
          <w:tcPr>
            <w:tcW w:w="5103" w:type="dxa"/>
          </w:tcPr>
          <w:p w:rsidR="007A3947" w:rsidRPr="003F2E37" w:rsidRDefault="00B056DE" w:rsidP="003F29ED">
            <w:pPr>
              <w:numPr>
                <w:ilvl w:val="0"/>
                <w:numId w:val="11"/>
              </w:numPr>
              <w:suppressAutoHyphens w:val="0"/>
              <w:rPr>
                <w:rFonts w:ascii="Calibri" w:hAnsi="Calibri" w:cs="Calibri"/>
                <w:color w:val="000000" w:themeColor="text1"/>
                <w:sz w:val="22"/>
                <w:szCs w:val="22"/>
              </w:rPr>
            </w:pPr>
            <w:r>
              <w:rPr>
                <w:rFonts w:ascii="Calibri" w:hAnsi="Calibri" w:cs="Calibri"/>
                <w:color w:val="000000" w:themeColor="text1"/>
                <w:sz w:val="22"/>
                <w:szCs w:val="22"/>
              </w:rPr>
              <w:t xml:space="preserve">Assists the Centre </w:t>
            </w:r>
            <w:r w:rsidR="00644F34" w:rsidRPr="003F2E37">
              <w:rPr>
                <w:rFonts w:ascii="Calibri" w:hAnsi="Calibri" w:cs="Calibri"/>
                <w:color w:val="000000" w:themeColor="text1"/>
                <w:sz w:val="22"/>
                <w:szCs w:val="22"/>
              </w:rPr>
              <w:t>M</w:t>
            </w:r>
            <w:r w:rsidR="00E944A6" w:rsidRPr="003F2E37">
              <w:rPr>
                <w:rFonts w:ascii="Calibri" w:hAnsi="Calibri" w:cs="Calibri"/>
                <w:color w:val="000000" w:themeColor="text1"/>
                <w:sz w:val="22"/>
                <w:szCs w:val="22"/>
              </w:rPr>
              <w:t xml:space="preserve">anager with </w:t>
            </w:r>
            <w:r w:rsidR="007A3947" w:rsidRPr="003F2E37">
              <w:rPr>
                <w:rFonts w:ascii="Calibri" w:hAnsi="Calibri" w:cs="Calibri"/>
                <w:color w:val="000000" w:themeColor="text1"/>
                <w:sz w:val="22"/>
                <w:szCs w:val="22"/>
              </w:rPr>
              <w:t xml:space="preserve">cost effective </w:t>
            </w:r>
            <w:r w:rsidR="004344F0" w:rsidRPr="003F2E37">
              <w:rPr>
                <w:rFonts w:ascii="Calibri" w:hAnsi="Calibri" w:cs="Calibri"/>
                <w:color w:val="000000" w:themeColor="text1"/>
                <w:sz w:val="22"/>
                <w:szCs w:val="22"/>
              </w:rPr>
              <w:t>development and operation of all staff</w:t>
            </w:r>
            <w:r w:rsidR="007A3947" w:rsidRPr="003F2E37">
              <w:rPr>
                <w:rFonts w:ascii="Calibri" w:hAnsi="Calibri" w:cs="Calibri"/>
                <w:color w:val="000000" w:themeColor="text1"/>
                <w:sz w:val="22"/>
                <w:szCs w:val="22"/>
              </w:rPr>
              <w:t xml:space="preserve"> rosters</w:t>
            </w:r>
            <w:r w:rsidR="004344F0" w:rsidRPr="003F2E37">
              <w:rPr>
                <w:rFonts w:ascii="Calibri" w:hAnsi="Calibri" w:cs="Calibri"/>
                <w:color w:val="000000" w:themeColor="text1"/>
                <w:sz w:val="22"/>
                <w:szCs w:val="22"/>
              </w:rPr>
              <w:t xml:space="preserve"> within the animal service teams</w:t>
            </w:r>
            <w:r w:rsidR="007A3947" w:rsidRPr="003F2E37">
              <w:rPr>
                <w:rFonts w:ascii="Calibri" w:hAnsi="Calibri" w:cs="Calibri"/>
                <w:color w:val="000000" w:themeColor="text1"/>
                <w:sz w:val="22"/>
                <w:szCs w:val="22"/>
              </w:rPr>
              <w:t>.</w:t>
            </w:r>
          </w:p>
          <w:p w:rsidR="007A3947" w:rsidRPr="003F2E37" w:rsidRDefault="00B056DE" w:rsidP="003F29ED">
            <w:pPr>
              <w:numPr>
                <w:ilvl w:val="0"/>
                <w:numId w:val="11"/>
              </w:numPr>
              <w:suppressAutoHyphens w:val="0"/>
              <w:rPr>
                <w:rFonts w:ascii="Calibri" w:hAnsi="Calibri" w:cs="Calibri"/>
                <w:color w:val="000000" w:themeColor="text1"/>
                <w:sz w:val="22"/>
                <w:szCs w:val="22"/>
              </w:rPr>
            </w:pPr>
            <w:r>
              <w:rPr>
                <w:rFonts w:ascii="Calibri" w:hAnsi="Calibri" w:cs="Calibri"/>
                <w:color w:val="000000" w:themeColor="text1"/>
                <w:sz w:val="22"/>
                <w:szCs w:val="22"/>
              </w:rPr>
              <w:t xml:space="preserve">Assists the Centre </w:t>
            </w:r>
            <w:r w:rsidR="00644F34" w:rsidRPr="003F2E37">
              <w:rPr>
                <w:rFonts w:ascii="Calibri" w:hAnsi="Calibri" w:cs="Calibri"/>
                <w:color w:val="000000" w:themeColor="text1"/>
                <w:sz w:val="22"/>
                <w:szCs w:val="22"/>
              </w:rPr>
              <w:t>M</w:t>
            </w:r>
            <w:r w:rsidR="00E944A6" w:rsidRPr="003F2E37">
              <w:rPr>
                <w:rFonts w:ascii="Calibri" w:hAnsi="Calibri" w:cs="Calibri"/>
                <w:color w:val="000000" w:themeColor="text1"/>
                <w:sz w:val="22"/>
                <w:szCs w:val="22"/>
              </w:rPr>
              <w:t>anager to manage</w:t>
            </w:r>
            <w:r w:rsidR="004344F0" w:rsidRPr="003F2E37">
              <w:rPr>
                <w:rFonts w:ascii="Calibri" w:hAnsi="Calibri" w:cs="Calibri"/>
                <w:color w:val="000000" w:themeColor="text1"/>
                <w:sz w:val="22"/>
                <w:szCs w:val="22"/>
              </w:rPr>
              <w:t xml:space="preserve"> the monthly budget</w:t>
            </w:r>
            <w:r w:rsidR="007A3947" w:rsidRPr="003F2E37">
              <w:rPr>
                <w:rFonts w:ascii="Calibri" w:hAnsi="Calibri" w:cs="Calibri"/>
                <w:color w:val="000000" w:themeColor="text1"/>
                <w:sz w:val="22"/>
                <w:szCs w:val="22"/>
              </w:rPr>
              <w:t xml:space="preserve"> to ensure </w:t>
            </w:r>
            <w:r w:rsidR="00107639" w:rsidRPr="003F2E37">
              <w:rPr>
                <w:rFonts w:ascii="Calibri" w:hAnsi="Calibri" w:cs="Calibri"/>
                <w:color w:val="000000" w:themeColor="text1"/>
                <w:sz w:val="22"/>
                <w:szCs w:val="22"/>
              </w:rPr>
              <w:t xml:space="preserve">all </w:t>
            </w:r>
            <w:r w:rsidR="007A3947" w:rsidRPr="003F2E37">
              <w:rPr>
                <w:rFonts w:ascii="Calibri" w:hAnsi="Calibri" w:cs="Calibri"/>
                <w:color w:val="000000" w:themeColor="text1"/>
                <w:sz w:val="22"/>
                <w:szCs w:val="22"/>
              </w:rPr>
              <w:t>costs and income are on target.</w:t>
            </w:r>
          </w:p>
          <w:p w:rsidR="007A3947" w:rsidRPr="003F2E37" w:rsidRDefault="007A3947" w:rsidP="003F2E3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Acts within delegated levels of authority.</w:t>
            </w:r>
          </w:p>
        </w:tc>
      </w:tr>
      <w:tr w:rsidR="003F2E37" w:rsidRPr="003F2E37" w:rsidTr="003F2E37">
        <w:tc>
          <w:tcPr>
            <w:tcW w:w="3402" w:type="dxa"/>
          </w:tcPr>
          <w:p w:rsidR="005E4675" w:rsidRPr="003F2E37" w:rsidRDefault="005E4675" w:rsidP="005367D7">
            <w:pPr>
              <w:pStyle w:val="BodyTextIndent2"/>
              <w:numPr>
                <w:ilvl w:val="0"/>
                <w:numId w:val="6"/>
              </w:numPr>
              <w:suppressAutoHyphens w:val="0"/>
              <w:spacing w:after="120"/>
              <w:jc w:val="left"/>
              <w:rPr>
                <w:rFonts w:ascii="Calibri" w:hAnsi="Calibri" w:cs="Calibri"/>
                <w:color w:val="000000" w:themeColor="text1"/>
                <w:sz w:val="22"/>
                <w:szCs w:val="22"/>
              </w:rPr>
            </w:pPr>
            <w:r w:rsidRPr="003F2E37">
              <w:rPr>
                <w:rFonts w:ascii="Calibri" w:hAnsi="Calibri" w:cs="Calibri"/>
                <w:color w:val="000000" w:themeColor="text1"/>
                <w:sz w:val="22"/>
                <w:szCs w:val="22"/>
              </w:rPr>
              <w:t>To provide appropriate support as requested for the efficient and effective operation of animal welfare prosecutions by the SPCA</w:t>
            </w:r>
          </w:p>
        </w:tc>
        <w:tc>
          <w:tcPr>
            <w:tcW w:w="5103" w:type="dxa"/>
          </w:tcPr>
          <w:p w:rsidR="005E4675" w:rsidRPr="003F2E37" w:rsidRDefault="005E4675" w:rsidP="005367D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Ensures that dogs/puppies under the care of the SPCA receive appropriate levels of care.</w:t>
            </w:r>
          </w:p>
          <w:p w:rsidR="005E4675" w:rsidRPr="003F2E37" w:rsidRDefault="005E4675" w:rsidP="005367D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Ensure all tasks and reports are completed in a timely, accurate and professional manner as requested.</w:t>
            </w:r>
          </w:p>
        </w:tc>
      </w:tr>
      <w:tr w:rsidR="003F2E37" w:rsidRPr="003F2E37" w:rsidTr="003F2E37">
        <w:tc>
          <w:tcPr>
            <w:tcW w:w="3402" w:type="dxa"/>
            <w:shd w:val="clear" w:color="auto" w:fill="auto"/>
          </w:tcPr>
          <w:p w:rsidR="005E4675" w:rsidRPr="003F2E37" w:rsidRDefault="005E4675" w:rsidP="00A86785">
            <w:pPr>
              <w:pStyle w:val="BodyTextIndent2"/>
              <w:numPr>
                <w:ilvl w:val="0"/>
                <w:numId w:val="6"/>
              </w:numPr>
              <w:suppressAutoHyphens w:val="0"/>
              <w:spacing w:after="120"/>
              <w:jc w:val="left"/>
              <w:rPr>
                <w:rFonts w:ascii="Calibri" w:hAnsi="Calibri" w:cs="Calibri"/>
                <w:color w:val="000000" w:themeColor="text1"/>
                <w:sz w:val="22"/>
                <w:szCs w:val="22"/>
              </w:rPr>
            </w:pPr>
            <w:r w:rsidRPr="003F2E37">
              <w:rPr>
                <w:rFonts w:ascii="Calibri" w:hAnsi="Calibri" w:cs="Calibri"/>
                <w:color w:val="000000" w:themeColor="text1"/>
                <w:sz w:val="22"/>
                <w:szCs w:val="22"/>
              </w:rPr>
              <w:t>Animal health and hygiene practices are developed, clearly communicated, and followed.</w:t>
            </w:r>
          </w:p>
        </w:tc>
        <w:tc>
          <w:tcPr>
            <w:tcW w:w="5103" w:type="dxa"/>
          </w:tcPr>
          <w:p w:rsidR="005E4675" w:rsidRPr="003F2E37" w:rsidRDefault="005E4675" w:rsidP="005E4675">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Assists with the development and implementation of standards for animal care and ensures these are consistently provided and reported on regularly.</w:t>
            </w:r>
          </w:p>
          <w:p w:rsidR="005E4675" w:rsidRPr="003F2E37" w:rsidRDefault="005E4675" w:rsidP="005E4675">
            <w:pPr>
              <w:pStyle w:val="Default"/>
              <w:numPr>
                <w:ilvl w:val="0"/>
                <w:numId w:val="11"/>
              </w:numPr>
              <w:rPr>
                <w:color w:val="000000" w:themeColor="text1"/>
                <w:sz w:val="22"/>
                <w:szCs w:val="22"/>
              </w:rPr>
            </w:pPr>
            <w:r w:rsidRPr="003F2E37">
              <w:rPr>
                <w:color w:val="000000" w:themeColor="text1"/>
                <w:sz w:val="22"/>
                <w:szCs w:val="22"/>
              </w:rPr>
              <w:t>Assists with the development and implementation of policies and procedures to ensure effective Infection Control Practices in the SPCA.</w:t>
            </w:r>
          </w:p>
        </w:tc>
      </w:tr>
      <w:tr w:rsidR="003F2E37" w:rsidRPr="003F2E37" w:rsidTr="003F2E37">
        <w:tc>
          <w:tcPr>
            <w:tcW w:w="3402" w:type="dxa"/>
            <w:tcBorders>
              <w:top w:val="single" w:sz="4" w:space="0" w:color="auto"/>
              <w:left w:val="single" w:sz="4" w:space="0" w:color="auto"/>
              <w:bottom w:val="single" w:sz="4" w:space="0" w:color="auto"/>
              <w:right w:val="single" w:sz="4" w:space="0" w:color="auto"/>
            </w:tcBorders>
          </w:tcPr>
          <w:p w:rsidR="00A86785" w:rsidRPr="003F2E37" w:rsidRDefault="00A86785" w:rsidP="00A86785">
            <w:pPr>
              <w:pStyle w:val="BodyTextIndent2"/>
              <w:numPr>
                <w:ilvl w:val="0"/>
                <w:numId w:val="6"/>
              </w:numPr>
              <w:suppressAutoHyphens w:val="0"/>
              <w:spacing w:after="120"/>
              <w:jc w:val="left"/>
              <w:rPr>
                <w:rFonts w:ascii="Calibri" w:hAnsi="Calibri" w:cs="Verdana"/>
                <w:color w:val="000000" w:themeColor="text1"/>
                <w:sz w:val="22"/>
                <w:szCs w:val="22"/>
              </w:rPr>
            </w:pPr>
            <w:r w:rsidRPr="003F2E37">
              <w:rPr>
                <w:rFonts w:ascii="Calibri" w:hAnsi="Calibri" w:cs="Verdana"/>
                <w:color w:val="000000" w:themeColor="text1"/>
                <w:sz w:val="22"/>
                <w:szCs w:val="22"/>
              </w:rPr>
              <w:t xml:space="preserve">Actively contributes to Health &amp; Safety </w:t>
            </w:r>
          </w:p>
          <w:p w:rsidR="00A86785" w:rsidRPr="003F2E37" w:rsidRDefault="00A86785" w:rsidP="005367D7">
            <w:pPr>
              <w:pStyle w:val="indented"/>
              <w:tabs>
                <w:tab w:val="clear" w:pos="709"/>
              </w:tabs>
              <w:spacing w:before="0"/>
              <w:ind w:left="0" w:firstLine="0"/>
              <w:rPr>
                <w:rFonts w:ascii="Calibri" w:hAnsi="Calibri"/>
                <w:color w:val="000000" w:themeColor="text1"/>
                <w:sz w:val="22"/>
                <w:szCs w:val="22"/>
              </w:rPr>
            </w:pPr>
          </w:p>
        </w:tc>
        <w:tc>
          <w:tcPr>
            <w:tcW w:w="5103" w:type="dxa"/>
            <w:tcBorders>
              <w:top w:val="single" w:sz="4" w:space="0" w:color="auto"/>
              <w:left w:val="single" w:sz="4" w:space="0" w:color="auto"/>
              <w:bottom w:val="single" w:sz="4" w:space="0" w:color="auto"/>
              <w:right w:val="single" w:sz="4" w:space="0" w:color="auto"/>
            </w:tcBorders>
          </w:tcPr>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A safe and healthy working environment is maintained at all times.</w:t>
            </w:r>
          </w:p>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Establish and comply with Health and Safety legislation and regulations.</w:t>
            </w:r>
          </w:p>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Take responsibility for your own health and safety and ensure no action or inaction on your own part harms others in the workplace.</w:t>
            </w:r>
          </w:p>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Contributes towards the development and implementation of policies and procedures that ensure compliance with the Health and Safety at Work Act (2015).</w:t>
            </w:r>
          </w:p>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 xml:space="preserve">Is aware of and can identify hazards and risks to which the organisation may be exposed and takes appropriate action accordingly. </w:t>
            </w:r>
          </w:p>
          <w:p w:rsidR="00A86785" w:rsidRPr="003F2E37" w:rsidRDefault="00A86785" w:rsidP="00A86785">
            <w:pPr>
              <w:pStyle w:val="Default"/>
              <w:numPr>
                <w:ilvl w:val="0"/>
                <w:numId w:val="11"/>
              </w:numPr>
              <w:rPr>
                <w:rFonts w:cs="Verdana"/>
                <w:color w:val="000000" w:themeColor="text1"/>
                <w:sz w:val="22"/>
                <w:szCs w:val="22"/>
              </w:rPr>
            </w:pPr>
            <w:r w:rsidRPr="003F2E37">
              <w:rPr>
                <w:color w:val="000000" w:themeColor="text1"/>
                <w:sz w:val="22"/>
                <w:szCs w:val="22"/>
              </w:rPr>
              <w:t>Has knowledge of and is able to apply emergency procedures</w:t>
            </w:r>
            <w:r w:rsidRPr="003F2E37">
              <w:rPr>
                <w:rFonts w:cs="Verdana"/>
                <w:color w:val="000000" w:themeColor="text1"/>
                <w:sz w:val="22"/>
                <w:szCs w:val="22"/>
              </w:rPr>
              <w:t>.</w:t>
            </w:r>
          </w:p>
        </w:tc>
      </w:tr>
      <w:tr w:rsidR="003F2E37" w:rsidRPr="003F2E37" w:rsidTr="003F2E37">
        <w:tc>
          <w:tcPr>
            <w:tcW w:w="3402" w:type="dxa"/>
          </w:tcPr>
          <w:p w:rsidR="005E4675" w:rsidRPr="003F2E37" w:rsidRDefault="005E4675" w:rsidP="005367D7">
            <w:pPr>
              <w:pStyle w:val="BodyTextIndent2"/>
              <w:numPr>
                <w:ilvl w:val="0"/>
                <w:numId w:val="6"/>
              </w:numPr>
              <w:suppressAutoHyphens w:val="0"/>
              <w:spacing w:after="120"/>
              <w:jc w:val="left"/>
              <w:rPr>
                <w:rFonts w:ascii="Calibri" w:hAnsi="Calibri" w:cs="Calibri"/>
                <w:color w:val="000000" w:themeColor="text1"/>
                <w:sz w:val="22"/>
                <w:szCs w:val="22"/>
              </w:rPr>
            </w:pPr>
            <w:r w:rsidRPr="003F2E37">
              <w:rPr>
                <w:rFonts w:ascii="Calibri" w:hAnsi="Calibri" w:cs="Calibri"/>
                <w:color w:val="000000" w:themeColor="text1"/>
                <w:sz w:val="22"/>
                <w:szCs w:val="22"/>
              </w:rPr>
              <w:t>Supports process improvement groups and projects across the organisation to improve organisational performance.</w:t>
            </w:r>
          </w:p>
        </w:tc>
        <w:tc>
          <w:tcPr>
            <w:tcW w:w="5103" w:type="dxa"/>
          </w:tcPr>
          <w:p w:rsidR="005E4675" w:rsidRPr="003F2E37" w:rsidRDefault="005E4675" w:rsidP="005367D7">
            <w:pPr>
              <w:pStyle w:val="Default"/>
              <w:numPr>
                <w:ilvl w:val="0"/>
                <w:numId w:val="11"/>
              </w:numPr>
              <w:rPr>
                <w:color w:val="000000" w:themeColor="text1"/>
                <w:sz w:val="22"/>
                <w:szCs w:val="22"/>
              </w:rPr>
            </w:pPr>
            <w:r w:rsidRPr="003F2E37">
              <w:rPr>
                <w:color w:val="000000" w:themeColor="text1"/>
                <w:sz w:val="22"/>
                <w:szCs w:val="22"/>
              </w:rPr>
              <w:t xml:space="preserve">Actively participates in these groups and works collaboratively with all members of staff to achieve goals. </w:t>
            </w:r>
          </w:p>
          <w:p w:rsidR="005E4675" w:rsidRPr="003F2E37" w:rsidRDefault="005E4675" w:rsidP="005367D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 xml:space="preserve">Completes all administrative and reporting requirements in an accurate and timely manner. </w:t>
            </w:r>
          </w:p>
          <w:p w:rsidR="005E4675" w:rsidRPr="003F2E37" w:rsidRDefault="005E4675" w:rsidP="005367D7">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Carries out data gathering and analysis as required, to monitor and improve performance.</w:t>
            </w:r>
          </w:p>
          <w:p w:rsidR="005E4675" w:rsidRPr="003F2E37" w:rsidRDefault="005E4675" w:rsidP="005367D7">
            <w:pPr>
              <w:pStyle w:val="Default"/>
              <w:numPr>
                <w:ilvl w:val="0"/>
                <w:numId w:val="11"/>
              </w:numPr>
              <w:rPr>
                <w:color w:val="000000" w:themeColor="text1"/>
                <w:sz w:val="22"/>
                <w:szCs w:val="22"/>
              </w:rPr>
            </w:pPr>
            <w:r w:rsidRPr="003F2E37">
              <w:rPr>
                <w:color w:val="000000" w:themeColor="text1"/>
                <w:sz w:val="22"/>
                <w:szCs w:val="22"/>
              </w:rPr>
              <w:t xml:space="preserve">Carries out project work as requested. </w:t>
            </w:r>
          </w:p>
        </w:tc>
      </w:tr>
      <w:tr w:rsidR="003F2E37" w:rsidRPr="003F2E37" w:rsidTr="003F2E37">
        <w:tc>
          <w:tcPr>
            <w:tcW w:w="3402" w:type="dxa"/>
            <w:tcBorders>
              <w:top w:val="single" w:sz="4" w:space="0" w:color="auto"/>
              <w:left w:val="single" w:sz="4" w:space="0" w:color="auto"/>
              <w:bottom w:val="single" w:sz="4" w:space="0" w:color="auto"/>
              <w:right w:val="single" w:sz="4" w:space="0" w:color="auto"/>
            </w:tcBorders>
          </w:tcPr>
          <w:p w:rsidR="00A86785" w:rsidRPr="003F2E37" w:rsidRDefault="00A86785" w:rsidP="005E4675">
            <w:pPr>
              <w:pStyle w:val="BodyTextIndent2"/>
              <w:numPr>
                <w:ilvl w:val="0"/>
                <w:numId w:val="6"/>
              </w:numPr>
              <w:suppressAutoHyphens w:val="0"/>
              <w:spacing w:after="120"/>
              <w:jc w:val="left"/>
              <w:rPr>
                <w:rFonts w:ascii="Calibri" w:hAnsi="Calibri" w:cs="Verdana"/>
                <w:color w:val="000000" w:themeColor="text1"/>
                <w:sz w:val="22"/>
                <w:szCs w:val="22"/>
              </w:rPr>
            </w:pPr>
            <w:r w:rsidRPr="003F2E37">
              <w:rPr>
                <w:rFonts w:ascii="Calibri" w:hAnsi="Calibri" w:cs="Verdana"/>
                <w:color w:val="000000" w:themeColor="text1"/>
                <w:sz w:val="22"/>
                <w:szCs w:val="22"/>
              </w:rPr>
              <w:t xml:space="preserve">Participates as a professional and constructive member of the </w:t>
            </w:r>
            <w:r w:rsidR="005E4675" w:rsidRPr="003F2E37">
              <w:rPr>
                <w:rFonts w:ascii="Calibri" w:hAnsi="Calibri" w:cs="Verdana"/>
                <w:color w:val="000000" w:themeColor="text1"/>
                <w:sz w:val="22"/>
                <w:szCs w:val="22"/>
              </w:rPr>
              <w:t xml:space="preserve">Canine </w:t>
            </w:r>
            <w:r w:rsidRPr="003F2E37">
              <w:rPr>
                <w:rFonts w:ascii="Calibri" w:hAnsi="Calibri" w:cs="Verdana"/>
                <w:color w:val="000000" w:themeColor="text1"/>
                <w:sz w:val="22"/>
                <w:szCs w:val="22"/>
              </w:rPr>
              <w:t xml:space="preserve">Team </w:t>
            </w:r>
          </w:p>
        </w:tc>
        <w:tc>
          <w:tcPr>
            <w:tcW w:w="5103" w:type="dxa"/>
            <w:tcBorders>
              <w:top w:val="single" w:sz="4" w:space="0" w:color="auto"/>
              <w:left w:val="single" w:sz="4" w:space="0" w:color="auto"/>
              <w:bottom w:val="single" w:sz="4" w:space="0" w:color="auto"/>
              <w:right w:val="single" w:sz="4" w:space="0" w:color="auto"/>
            </w:tcBorders>
          </w:tcPr>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 xml:space="preserve">Attends team meetings as required. </w:t>
            </w:r>
          </w:p>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 xml:space="preserve">Contributes towards the achievement of strategic and operational goals of the SPCA </w:t>
            </w:r>
          </w:p>
          <w:p w:rsidR="00A86785" w:rsidRPr="003F2E37" w:rsidRDefault="00A86785" w:rsidP="00A86785">
            <w:pPr>
              <w:pStyle w:val="Default"/>
              <w:numPr>
                <w:ilvl w:val="0"/>
                <w:numId w:val="11"/>
              </w:numPr>
              <w:rPr>
                <w:rFonts w:cs="Verdana"/>
                <w:iCs/>
                <w:color w:val="000000" w:themeColor="text1"/>
                <w:sz w:val="22"/>
                <w:szCs w:val="22"/>
              </w:rPr>
            </w:pPr>
            <w:r w:rsidRPr="003F2E37">
              <w:rPr>
                <w:color w:val="000000" w:themeColor="text1"/>
                <w:sz w:val="22"/>
                <w:szCs w:val="22"/>
              </w:rPr>
              <w:t>Acts professionally and non-judgmentally. Embodies the SPCA values and strives to achieve the SPCA</w:t>
            </w:r>
            <w:r w:rsidRPr="003F2E37">
              <w:rPr>
                <w:rFonts w:cs="Verdana"/>
                <w:iCs/>
                <w:color w:val="000000" w:themeColor="text1"/>
                <w:sz w:val="22"/>
                <w:szCs w:val="22"/>
              </w:rPr>
              <w:t xml:space="preserve"> Mission.</w:t>
            </w:r>
          </w:p>
        </w:tc>
      </w:tr>
      <w:tr w:rsidR="003F2E37" w:rsidRPr="003F2E37" w:rsidTr="003F2E37">
        <w:tc>
          <w:tcPr>
            <w:tcW w:w="3402" w:type="dxa"/>
            <w:tcBorders>
              <w:top w:val="single" w:sz="4" w:space="0" w:color="auto"/>
              <w:left w:val="single" w:sz="4" w:space="0" w:color="auto"/>
              <w:bottom w:val="single" w:sz="4" w:space="0" w:color="auto"/>
              <w:right w:val="single" w:sz="4" w:space="0" w:color="auto"/>
            </w:tcBorders>
          </w:tcPr>
          <w:p w:rsidR="00A86785" w:rsidRPr="003F2E37" w:rsidRDefault="005E4675" w:rsidP="00A86785">
            <w:pPr>
              <w:pStyle w:val="BodyTextIndent2"/>
              <w:numPr>
                <w:ilvl w:val="0"/>
                <w:numId w:val="6"/>
              </w:numPr>
              <w:suppressAutoHyphens w:val="0"/>
              <w:spacing w:after="120"/>
              <w:jc w:val="left"/>
              <w:rPr>
                <w:rFonts w:ascii="Calibri" w:hAnsi="Calibri" w:cs="Verdana"/>
                <w:color w:val="000000" w:themeColor="text1"/>
                <w:sz w:val="22"/>
                <w:szCs w:val="22"/>
              </w:rPr>
            </w:pPr>
            <w:r w:rsidRPr="003F2E37">
              <w:rPr>
                <w:rFonts w:ascii="Calibri" w:hAnsi="Calibri" w:cs="Calibri"/>
                <w:color w:val="000000" w:themeColor="text1"/>
                <w:sz w:val="22"/>
                <w:szCs w:val="22"/>
              </w:rPr>
              <w:t>Volunteer support</w:t>
            </w:r>
          </w:p>
        </w:tc>
        <w:tc>
          <w:tcPr>
            <w:tcW w:w="5103" w:type="dxa"/>
            <w:tcBorders>
              <w:top w:val="single" w:sz="4" w:space="0" w:color="auto"/>
              <w:left w:val="single" w:sz="4" w:space="0" w:color="auto"/>
              <w:bottom w:val="single" w:sz="4" w:space="0" w:color="auto"/>
              <w:right w:val="single" w:sz="4" w:space="0" w:color="auto"/>
            </w:tcBorders>
          </w:tcPr>
          <w:p w:rsidR="005E4675" w:rsidRPr="003F2E37" w:rsidRDefault="005E4675" w:rsidP="005E4675">
            <w:pPr>
              <w:numPr>
                <w:ilvl w:val="0"/>
                <w:numId w:val="11"/>
              </w:numPr>
              <w:suppressAutoHyphens w:val="0"/>
              <w:rPr>
                <w:rFonts w:ascii="Calibri" w:hAnsi="Calibri" w:cs="Calibri"/>
                <w:color w:val="000000" w:themeColor="text1"/>
                <w:sz w:val="22"/>
                <w:szCs w:val="22"/>
              </w:rPr>
            </w:pPr>
            <w:r w:rsidRPr="003F2E37">
              <w:rPr>
                <w:rFonts w:ascii="Calibri" w:hAnsi="Calibri" w:cs="Calibri"/>
                <w:color w:val="000000" w:themeColor="text1"/>
                <w:sz w:val="22"/>
                <w:szCs w:val="22"/>
              </w:rPr>
              <w:t>Ensures the Canine Team is supported by reliable, trained, competent and motivated volunteers.</w:t>
            </w:r>
          </w:p>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Ensures safety, support and wellbeing of volunteers working in your department</w:t>
            </w:r>
            <w:r w:rsidR="005E4675" w:rsidRPr="003F2E37">
              <w:rPr>
                <w:color w:val="000000" w:themeColor="text1"/>
                <w:sz w:val="22"/>
                <w:szCs w:val="22"/>
              </w:rPr>
              <w:t>.</w:t>
            </w:r>
            <w:r w:rsidRPr="003F2E37">
              <w:rPr>
                <w:color w:val="000000" w:themeColor="text1"/>
                <w:sz w:val="22"/>
                <w:szCs w:val="22"/>
              </w:rPr>
              <w:t xml:space="preserve"> </w:t>
            </w:r>
          </w:p>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Ensures duties and tasks being carried out by volunteers are being carried out in a safe and appropriate manner</w:t>
            </w:r>
            <w:r w:rsidR="005E4675" w:rsidRPr="003F2E37">
              <w:rPr>
                <w:color w:val="000000" w:themeColor="text1"/>
                <w:sz w:val="22"/>
                <w:szCs w:val="22"/>
              </w:rPr>
              <w:t>.</w:t>
            </w:r>
          </w:p>
          <w:p w:rsidR="005E4675" w:rsidRPr="003F2E37" w:rsidRDefault="00A86785" w:rsidP="005E4675">
            <w:pPr>
              <w:pStyle w:val="Default"/>
              <w:numPr>
                <w:ilvl w:val="0"/>
                <w:numId w:val="11"/>
              </w:numPr>
              <w:rPr>
                <w:rFonts w:cs="Verdana"/>
                <w:iCs/>
                <w:color w:val="000000" w:themeColor="text1"/>
                <w:sz w:val="22"/>
                <w:szCs w:val="22"/>
              </w:rPr>
            </w:pPr>
            <w:r w:rsidRPr="003F2E37">
              <w:rPr>
                <w:color w:val="000000" w:themeColor="text1"/>
                <w:sz w:val="22"/>
                <w:szCs w:val="22"/>
              </w:rPr>
              <w:t>Professional in all interactions with SPCA volunteers</w:t>
            </w:r>
            <w:r w:rsidR="005E4675" w:rsidRPr="003F2E37">
              <w:rPr>
                <w:color w:val="000000" w:themeColor="text1"/>
                <w:sz w:val="22"/>
                <w:szCs w:val="22"/>
              </w:rPr>
              <w:t>.</w:t>
            </w:r>
          </w:p>
        </w:tc>
      </w:tr>
      <w:tr w:rsidR="003F2E37" w:rsidRPr="003F2E37" w:rsidTr="003F2E37">
        <w:tc>
          <w:tcPr>
            <w:tcW w:w="3402" w:type="dxa"/>
            <w:tcBorders>
              <w:top w:val="single" w:sz="4" w:space="0" w:color="auto"/>
              <w:left w:val="single" w:sz="4" w:space="0" w:color="auto"/>
              <w:bottom w:val="single" w:sz="4" w:space="0" w:color="auto"/>
              <w:right w:val="single" w:sz="4" w:space="0" w:color="auto"/>
            </w:tcBorders>
          </w:tcPr>
          <w:p w:rsidR="00A86785" w:rsidRPr="003F2E37" w:rsidRDefault="00A86785" w:rsidP="00A86785">
            <w:pPr>
              <w:pStyle w:val="BodyTextIndent2"/>
              <w:numPr>
                <w:ilvl w:val="0"/>
                <w:numId w:val="6"/>
              </w:numPr>
              <w:suppressAutoHyphens w:val="0"/>
              <w:spacing w:after="120"/>
              <w:jc w:val="left"/>
              <w:rPr>
                <w:rFonts w:ascii="Calibri" w:hAnsi="Calibri" w:cs="Verdana"/>
                <w:color w:val="000000" w:themeColor="text1"/>
                <w:sz w:val="22"/>
                <w:szCs w:val="22"/>
              </w:rPr>
            </w:pPr>
            <w:r w:rsidRPr="003F2E37">
              <w:rPr>
                <w:rFonts w:ascii="Calibri" w:hAnsi="Calibri" w:cs="Verdana"/>
                <w:color w:val="000000" w:themeColor="text1"/>
                <w:sz w:val="22"/>
                <w:szCs w:val="22"/>
              </w:rPr>
              <w:t>Carries out other duties as required from time to time.</w:t>
            </w:r>
          </w:p>
        </w:tc>
        <w:tc>
          <w:tcPr>
            <w:tcW w:w="5103" w:type="dxa"/>
            <w:tcBorders>
              <w:top w:val="single" w:sz="4" w:space="0" w:color="auto"/>
              <w:left w:val="single" w:sz="4" w:space="0" w:color="auto"/>
              <w:bottom w:val="single" w:sz="4" w:space="0" w:color="auto"/>
              <w:right w:val="single" w:sz="4" w:space="0" w:color="auto"/>
            </w:tcBorders>
          </w:tcPr>
          <w:p w:rsidR="00A86785" w:rsidRPr="003F2E37" w:rsidRDefault="00A86785" w:rsidP="00A86785">
            <w:pPr>
              <w:pStyle w:val="Default"/>
              <w:numPr>
                <w:ilvl w:val="0"/>
                <w:numId w:val="11"/>
              </w:numPr>
              <w:rPr>
                <w:color w:val="000000" w:themeColor="text1"/>
                <w:sz w:val="22"/>
                <w:szCs w:val="22"/>
              </w:rPr>
            </w:pPr>
            <w:r w:rsidRPr="003F2E37">
              <w:rPr>
                <w:color w:val="000000" w:themeColor="text1"/>
                <w:sz w:val="22"/>
                <w:szCs w:val="22"/>
              </w:rPr>
              <w:t>Provides support and assistance to SPCA events and campaigns as requested.</w:t>
            </w:r>
          </w:p>
          <w:p w:rsidR="00A86785" w:rsidRPr="003F2E37" w:rsidRDefault="00A86785" w:rsidP="00A86785">
            <w:pPr>
              <w:pStyle w:val="Default"/>
              <w:numPr>
                <w:ilvl w:val="0"/>
                <w:numId w:val="11"/>
              </w:numPr>
              <w:rPr>
                <w:rFonts w:cs="Verdana"/>
                <w:iCs/>
                <w:color w:val="000000" w:themeColor="text1"/>
                <w:sz w:val="22"/>
                <w:szCs w:val="22"/>
              </w:rPr>
            </w:pPr>
            <w:r w:rsidRPr="003F2E37">
              <w:rPr>
                <w:color w:val="000000" w:themeColor="text1"/>
                <w:sz w:val="22"/>
                <w:szCs w:val="22"/>
              </w:rPr>
              <w:t>Duties and responsibilities described above should not be construed as a complete and exhaustive</w:t>
            </w:r>
            <w:r w:rsidRPr="003F2E37">
              <w:rPr>
                <w:rFonts w:cs="Verdana"/>
                <w:color w:val="000000" w:themeColor="text1"/>
                <w:sz w:val="22"/>
                <w:szCs w:val="22"/>
              </w:rPr>
              <w:t xml:space="preserve"> list as it is not the intention to limit the scope or the functions of the position.  Duties and responsibilities can be amended from time to time by the Employer to meet any changing condition.</w:t>
            </w:r>
          </w:p>
        </w:tc>
      </w:tr>
    </w:tbl>
    <w:p w:rsidR="005E4675" w:rsidRPr="003F2E37" w:rsidRDefault="005E4675" w:rsidP="005E4675">
      <w:pPr>
        <w:pStyle w:val="ListParagraph"/>
        <w:spacing w:before="240" w:after="120"/>
        <w:ind w:left="0"/>
        <w:jc w:val="both"/>
        <w:rPr>
          <w:rFonts w:ascii="Calibri" w:hAnsi="Calibri"/>
          <w:b/>
          <w:color w:val="000000" w:themeColor="text1"/>
          <w:sz w:val="24"/>
          <w:szCs w:val="24"/>
        </w:rPr>
      </w:pPr>
      <w:r w:rsidRPr="003F2E37">
        <w:rPr>
          <w:rFonts w:ascii="Calibri" w:hAnsi="Calibri"/>
          <w:b/>
          <w:color w:val="000000" w:themeColor="text1"/>
          <w:sz w:val="24"/>
          <w:szCs w:val="24"/>
        </w:rPr>
        <w:t xml:space="preserve">INTERNAL FUNCTIONAL RELATIONSHIPS: </w:t>
      </w:r>
      <w:r w:rsidRPr="003F2E37">
        <w:rPr>
          <w:rFonts w:ascii="Calibri" w:hAnsi="Calibri"/>
          <w:b/>
          <w:color w:val="000000" w:themeColor="text1"/>
          <w:sz w:val="24"/>
          <w:szCs w:val="24"/>
        </w:rPr>
        <w:tab/>
      </w:r>
    </w:p>
    <w:p w:rsidR="005E4675" w:rsidRPr="003F2E37" w:rsidRDefault="005E4675" w:rsidP="005E4675">
      <w:pPr>
        <w:pStyle w:val="ListParagraph"/>
        <w:numPr>
          <w:ilvl w:val="0"/>
          <w:numId w:val="8"/>
        </w:numPr>
        <w:spacing w:after="120"/>
        <w:contextualSpacing/>
        <w:jc w:val="both"/>
        <w:rPr>
          <w:rFonts w:ascii="Calibri" w:hAnsi="Calibri"/>
          <w:b/>
          <w:color w:val="000000" w:themeColor="text1"/>
          <w:sz w:val="24"/>
          <w:szCs w:val="24"/>
        </w:rPr>
      </w:pPr>
      <w:r w:rsidRPr="003F2E37">
        <w:rPr>
          <w:rFonts w:ascii="Calibri" w:hAnsi="Calibri" w:cs="Verdana"/>
          <w:color w:val="000000" w:themeColor="text1"/>
          <w:sz w:val="24"/>
          <w:szCs w:val="24"/>
          <w:lang w:val="en-US"/>
        </w:rPr>
        <w:t>All SPCA staff and Management</w:t>
      </w:r>
    </w:p>
    <w:p w:rsidR="005E4675" w:rsidRPr="003F2E37" w:rsidRDefault="005E4675" w:rsidP="005E4675">
      <w:pPr>
        <w:pStyle w:val="ListParagraph"/>
        <w:numPr>
          <w:ilvl w:val="0"/>
          <w:numId w:val="8"/>
        </w:numPr>
        <w:spacing w:before="240" w:after="240"/>
        <w:ind w:left="357" w:hanging="357"/>
        <w:contextualSpacing/>
        <w:rPr>
          <w:rFonts w:ascii="Calibri" w:hAnsi="Calibri" w:cs="Verdana"/>
          <w:color w:val="000000" w:themeColor="text1"/>
          <w:sz w:val="24"/>
          <w:szCs w:val="24"/>
          <w:lang w:val="en-US"/>
        </w:rPr>
      </w:pPr>
      <w:r w:rsidRPr="003F2E37">
        <w:rPr>
          <w:rFonts w:ascii="Calibri" w:hAnsi="Calibri" w:cs="Verdana"/>
          <w:color w:val="000000" w:themeColor="text1"/>
          <w:sz w:val="24"/>
          <w:szCs w:val="24"/>
          <w:lang w:val="en-US"/>
        </w:rPr>
        <w:t>Volunteers and students</w:t>
      </w:r>
    </w:p>
    <w:p w:rsidR="005E4675" w:rsidRPr="003F2E37" w:rsidRDefault="005E4675" w:rsidP="005E4675">
      <w:pPr>
        <w:spacing w:before="120"/>
        <w:rPr>
          <w:rFonts w:ascii="Calibri" w:hAnsi="Calibri"/>
          <w:b/>
          <w:color w:val="000000" w:themeColor="text1"/>
          <w:sz w:val="24"/>
          <w:szCs w:val="24"/>
        </w:rPr>
      </w:pPr>
      <w:r w:rsidRPr="003F2E37">
        <w:rPr>
          <w:rFonts w:ascii="Calibri" w:hAnsi="Calibri"/>
          <w:b/>
          <w:color w:val="000000" w:themeColor="text1"/>
          <w:sz w:val="24"/>
          <w:szCs w:val="24"/>
        </w:rPr>
        <w:t>EXTERNAL FUNCTIONAL RELATIONSHIPS:</w:t>
      </w:r>
    </w:p>
    <w:p w:rsidR="005E4675" w:rsidRPr="003F2E37" w:rsidRDefault="005E4675" w:rsidP="005E4675">
      <w:pPr>
        <w:pStyle w:val="ListParagraph"/>
        <w:numPr>
          <w:ilvl w:val="0"/>
          <w:numId w:val="8"/>
        </w:numPr>
        <w:contextualSpacing/>
        <w:rPr>
          <w:rFonts w:ascii="Calibri" w:hAnsi="Calibri" w:cs="Verdana"/>
          <w:color w:val="000000" w:themeColor="text1"/>
          <w:sz w:val="24"/>
          <w:szCs w:val="24"/>
        </w:rPr>
      </w:pPr>
      <w:r w:rsidRPr="003F2E37">
        <w:rPr>
          <w:rFonts w:ascii="Calibri" w:hAnsi="Calibri" w:cs="Verdana"/>
          <w:color w:val="000000" w:themeColor="text1"/>
          <w:sz w:val="24"/>
          <w:szCs w:val="24"/>
        </w:rPr>
        <w:t>Other Animal Welfare Agencies</w:t>
      </w:r>
    </w:p>
    <w:p w:rsidR="005E4675" w:rsidRPr="003F2E37" w:rsidRDefault="005E4675" w:rsidP="005E4675">
      <w:pPr>
        <w:pStyle w:val="ListParagraph"/>
        <w:numPr>
          <w:ilvl w:val="0"/>
          <w:numId w:val="8"/>
        </w:numPr>
        <w:contextualSpacing/>
        <w:rPr>
          <w:rFonts w:ascii="Calibri" w:hAnsi="Calibri" w:cs="Verdana"/>
          <w:color w:val="000000" w:themeColor="text1"/>
          <w:sz w:val="24"/>
          <w:szCs w:val="24"/>
        </w:rPr>
      </w:pPr>
      <w:r w:rsidRPr="003F2E37">
        <w:rPr>
          <w:rFonts w:ascii="Calibri" w:hAnsi="Calibri" w:cs="Verdana"/>
          <w:color w:val="000000" w:themeColor="text1"/>
          <w:sz w:val="24"/>
          <w:szCs w:val="24"/>
        </w:rPr>
        <w:t>Members of the Public</w:t>
      </w:r>
    </w:p>
    <w:p w:rsidR="005E4675" w:rsidRPr="003F2E37" w:rsidRDefault="005E4675" w:rsidP="005E4675">
      <w:pPr>
        <w:pStyle w:val="ListParagraph"/>
        <w:numPr>
          <w:ilvl w:val="0"/>
          <w:numId w:val="8"/>
        </w:numPr>
        <w:contextualSpacing/>
        <w:rPr>
          <w:rFonts w:ascii="Calibri" w:hAnsi="Calibri"/>
          <w:color w:val="000000" w:themeColor="text1"/>
          <w:sz w:val="24"/>
          <w:szCs w:val="24"/>
        </w:rPr>
      </w:pPr>
      <w:r w:rsidRPr="003F2E37">
        <w:rPr>
          <w:rFonts w:ascii="Calibri" w:hAnsi="Calibri" w:cs="Verdana"/>
          <w:color w:val="000000" w:themeColor="text1"/>
          <w:sz w:val="24"/>
          <w:szCs w:val="24"/>
        </w:rPr>
        <w:t>Other</w:t>
      </w:r>
      <w:r w:rsidRPr="003F2E37">
        <w:rPr>
          <w:rFonts w:ascii="Calibri" w:hAnsi="Calibri"/>
          <w:color w:val="000000" w:themeColor="text1"/>
          <w:sz w:val="24"/>
          <w:szCs w:val="24"/>
        </w:rPr>
        <w:t xml:space="preserve"> community based animal services and businesses</w:t>
      </w:r>
    </w:p>
    <w:p w:rsidR="005E4675" w:rsidRPr="003F2E37" w:rsidRDefault="005E4675" w:rsidP="005E4675">
      <w:pPr>
        <w:spacing w:before="240" w:after="120"/>
        <w:jc w:val="both"/>
        <w:rPr>
          <w:rFonts w:ascii="Calibri" w:hAnsi="Calibri"/>
          <w:b/>
          <w:color w:val="000000" w:themeColor="text1"/>
          <w:sz w:val="24"/>
          <w:szCs w:val="24"/>
        </w:rPr>
      </w:pPr>
      <w:r w:rsidRPr="003F2E37">
        <w:rPr>
          <w:rFonts w:ascii="Calibri" w:hAnsi="Calibri"/>
          <w:b/>
          <w:color w:val="000000" w:themeColor="text1"/>
          <w:sz w:val="24"/>
          <w:szCs w:val="24"/>
        </w:rPr>
        <w:t>PERSON SPECIFICATION:</w:t>
      </w:r>
    </w:p>
    <w:p w:rsidR="005E4675" w:rsidRPr="003F2E37" w:rsidRDefault="005E4675" w:rsidP="005E4675">
      <w:pPr>
        <w:pStyle w:val="indented"/>
        <w:spacing w:before="0"/>
        <w:rPr>
          <w:rFonts w:ascii="Calibri" w:hAnsi="Calibri" w:cs="Verdana"/>
          <w:b/>
          <w:bCs/>
          <w:i/>
          <w:color w:val="000000" w:themeColor="text1"/>
        </w:rPr>
      </w:pPr>
      <w:r w:rsidRPr="003F2E37">
        <w:rPr>
          <w:rFonts w:ascii="Calibri" w:hAnsi="Calibri" w:cs="Verdana"/>
          <w:b/>
          <w:bCs/>
          <w:i/>
          <w:color w:val="000000" w:themeColor="text1"/>
        </w:rPr>
        <w:t xml:space="preserve">Qualifications and Experience </w:t>
      </w:r>
    </w:p>
    <w:p w:rsidR="004E544B" w:rsidRDefault="004E544B" w:rsidP="004E544B">
      <w:pPr>
        <w:numPr>
          <w:ilvl w:val="0"/>
          <w:numId w:val="18"/>
        </w:numPr>
        <w:tabs>
          <w:tab w:val="clear" w:pos="360"/>
          <w:tab w:val="num" w:pos="720"/>
        </w:tabs>
        <w:suppressAutoHyphens w:val="0"/>
        <w:ind w:left="720"/>
        <w:rPr>
          <w:rFonts w:ascii="Calibri" w:hAnsi="Calibri" w:cs="Verdana"/>
          <w:color w:val="000000" w:themeColor="text1"/>
          <w:sz w:val="24"/>
          <w:szCs w:val="24"/>
        </w:rPr>
      </w:pPr>
      <w:r w:rsidRPr="004E544B">
        <w:rPr>
          <w:rFonts w:ascii="Calibri" w:hAnsi="Calibri" w:cs="Verdana"/>
          <w:color w:val="000000" w:themeColor="text1"/>
          <w:sz w:val="24"/>
          <w:szCs w:val="24"/>
        </w:rPr>
        <w:t>Tertiary level qualification in ani</w:t>
      </w:r>
      <w:r>
        <w:rPr>
          <w:rFonts w:ascii="Calibri" w:hAnsi="Calibri" w:cs="Verdana"/>
          <w:color w:val="000000" w:themeColor="text1"/>
          <w:sz w:val="24"/>
          <w:szCs w:val="24"/>
        </w:rPr>
        <w:t>mal husbandry/behaviou</w:t>
      </w:r>
      <w:r w:rsidRPr="004E544B">
        <w:rPr>
          <w:rFonts w:ascii="Calibri" w:hAnsi="Calibri" w:cs="Verdana"/>
          <w:color w:val="000000" w:themeColor="text1"/>
          <w:sz w:val="24"/>
          <w:szCs w:val="24"/>
        </w:rPr>
        <w:t>r and animal care</w:t>
      </w:r>
    </w:p>
    <w:p w:rsidR="004E544B" w:rsidRPr="004E544B" w:rsidRDefault="004E544B" w:rsidP="004E544B">
      <w:pPr>
        <w:numPr>
          <w:ilvl w:val="0"/>
          <w:numId w:val="18"/>
        </w:numPr>
        <w:tabs>
          <w:tab w:val="clear" w:pos="360"/>
          <w:tab w:val="num" w:pos="720"/>
        </w:tabs>
        <w:suppressAutoHyphens w:val="0"/>
        <w:ind w:left="720"/>
        <w:rPr>
          <w:rFonts w:ascii="Calibri" w:hAnsi="Calibri" w:cs="Verdana"/>
          <w:color w:val="000000" w:themeColor="text1"/>
          <w:sz w:val="24"/>
          <w:szCs w:val="24"/>
        </w:rPr>
      </w:pPr>
      <w:r>
        <w:rPr>
          <w:rFonts w:ascii="Calibri" w:hAnsi="Calibri" w:cs="Verdana"/>
          <w:color w:val="000000" w:themeColor="text1"/>
          <w:sz w:val="24"/>
          <w:szCs w:val="24"/>
        </w:rPr>
        <w:t>P</w:t>
      </w:r>
      <w:r w:rsidRPr="004E544B">
        <w:rPr>
          <w:rFonts w:ascii="Calibri" w:hAnsi="Calibri" w:cs="Verdana"/>
          <w:color w:val="000000" w:themeColor="text1"/>
          <w:sz w:val="24"/>
          <w:szCs w:val="24"/>
        </w:rPr>
        <w:t>ractical animal-handling experience and knowledge in canine care and training.</w:t>
      </w:r>
    </w:p>
    <w:p w:rsidR="005E4675" w:rsidRPr="003F2E37" w:rsidRDefault="001C46AF"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Pr>
          <w:rFonts w:ascii="Calibri" w:hAnsi="Calibri" w:cs="Verdana"/>
          <w:color w:val="000000" w:themeColor="text1"/>
          <w:sz w:val="24"/>
          <w:szCs w:val="24"/>
        </w:rPr>
        <w:t>Proven m</w:t>
      </w:r>
      <w:r w:rsidR="005E4675" w:rsidRPr="003F2E37">
        <w:rPr>
          <w:rFonts w:ascii="Calibri" w:hAnsi="Calibri" w:cs="Verdana"/>
          <w:color w:val="000000" w:themeColor="text1"/>
          <w:sz w:val="24"/>
          <w:szCs w:val="24"/>
        </w:rPr>
        <w:t>anagement and leadership experience of a successful work team</w:t>
      </w:r>
    </w:p>
    <w:p w:rsidR="005E4675" w:rsidRPr="003F2E37" w:rsidRDefault="005E4675"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Prior experience with operational management and budgets</w:t>
      </w:r>
    </w:p>
    <w:p w:rsidR="003F2E37" w:rsidRPr="003F2E37" w:rsidRDefault="003F2E37" w:rsidP="003F2E37">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Full, current New Zealand driver’s licence</w:t>
      </w:r>
    </w:p>
    <w:p w:rsidR="005E4675" w:rsidRPr="003F2E37" w:rsidRDefault="005E4675" w:rsidP="005E4675">
      <w:pPr>
        <w:pStyle w:val="indented"/>
        <w:spacing w:after="120"/>
        <w:rPr>
          <w:rFonts w:ascii="Calibri" w:hAnsi="Calibri" w:cs="Verdana"/>
          <w:b/>
          <w:bCs/>
          <w:i/>
          <w:color w:val="000000" w:themeColor="text1"/>
        </w:rPr>
      </w:pPr>
      <w:r w:rsidRPr="003F2E37">
        <w:rPr>
          <w:rFonts w:ascii="Calibri" w:hAnsi="Calibri" w:cs="Verdana"/>
          <w:b/>
          <w:bCs/>
          <w:i/>
          <w:color w:val="000000" w:themeColor="text1"/>
        </w:rPr>
        <w:t>Skills and Knowledge</w:t>
      </w:r>
      <w:r w:rsidRPr="003F2E37">
        <w:rPr>
          <w:rFonts w:ascii="Calibri" w:hAnsi="Calibri" w:cs="Verdana"/>
          <w:color w:val="000000" w:themeColor="text1"/>
        </w:rPr>
        <w:t xml:space="preserve"> </w:t>
      </w:r>
    </w:p>
    <w:p w:rsidR="003F2E37" w:rsidRPr="003F2E37" w:rsidRDefault="003F2E37" w:rsidP="003F2E37">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Sound computer skills including the use of e-mail, internet and Microsoft Office applications</w:t>
      </w:r>
    </w:p>
    <w:p w:rsidR="003F2E37" w:rsidRPr="003F2E37" w:rsidRDefault="003F2E37" w:rsidP="003F2E37">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Analytical thinking and problem solving</w:t>
      </w:r>
    </w:p>
    <w:p w:rsidR="003F2E37" w:rsidRPr="003F2E37" w:rsidRDefault="003F2E37" w:rsidP="003F2E37">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Ability to lead and motivate a team on an on-going basis</w:t>
      </w:r>
    </w:p>
    <w:p w:rsidR="005E4675" w:rsidRPr="003F2E37" w:rsidRDefault="005E4675"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Good</w:t>
      </w:r>
      <w:r w:rsidR="003F2E37" w:rsidRPr="003F2E37">
        <w:rPr>
          <w:rFonts w:ascii="Calibri" w:hAnsi="Calibri" w:cs="Verdana"/>
          <w:color w:val="000000" w:themeColor="text1"/>
          <w:sz w:val="24"/>
          <w:szCs w:val="24"/>
        </w:rPr>
        <w:t xml:space="preserve"> networking and</w:t>
      </w:r>
      <w:r w:rsidRPr="003F2E37">
        <w:rPr>
          <w:rFonts w:ascii="Calibri" w:hAnsi="Calibri" w:cs="Verdana"/>
          <w:color w:val="000000" w:themeColor="text1"/>
          <w:sz w:val="24"/>
          <w:szCs w:val="24"/>
        </w:rPr>
        <w:t xml:space="preserve"> inter-personal skills - ability to build rapport with staff, stakeholders and suppliers </w:t>
      </w:r>
    </w:p>
    <w:p w:rsidR="005E4675" w:rsidRPr="003F2E37" w:rsidRDefault="005E4675" w:rsidP="005E4675">
      <w:pPr>
        <w:pStyle w:val="indented"/>
        <w:spacing w:after="120"/>
        <w:rPr>
          <w:rFonts w:ascii="Calibri" w:hAnsi="Calibri" w:cs="Verdana"/>
          <w:b/>
          <w:bCs/>
          <w:i/>
          <w:color w:val="000000" w:themeColor="text1"/>
        </w:rPr>
      </w:pPr>
      <w:r w:rsidRPr="003F2E37">
        <w:rPr>
          <w:rFonts w:ascii="Calibri" w:hAnsi="Calibri" w:cs="Verdana"/>
          <w:b/>
          <w:bCs/>
          <w:i/>
          <w:color w:val="000000" w:themeColor="text1"/>
        </w:rPr>
        <w:t>Personal Attributes</w:t>
      </w:r>
    </w:p>
    <w:p w:rsidR="005E4675" w:rsidRPr="003F2E37" w:rsidRDefault="005E4675"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A commitment to high quality work and professionalism.</w:t>
      </w:r>
    </w:p>
    <w:p w:rsidR="005E4675" w:rsidRPr="003F2E37" w:rsidRDefault="005E4675"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Highly organised with the ability to prioritise, multi task and meet expected deadlines.</w:t>
      </w:r>
    </w:p>
    <w:p w:rsidR="005E4675" w:rsidRPr="003F2E37" w:rsidRDefault="005E4675"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Ability to manage confidential information with responsibility and integrity.</w:t>
      </w:r>
    </w:p>
    <w:p w:rsidR="005E4675" w:rsidRPr="003F2E37" w:rsidRDefault="005E4675"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 xml:space="preserve">Ability to manage stress and handle emotional situations while retaining empathy. </w:t>
      </w:r>
    </w:p>
    <w:p w:rsidR="005E4675" w:rsidRPr="003F2E37" w:rsidRDefault="005E4675" w:rsidP="005E4675">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Excellent written and oral communication skills, including report writing.</w:t>
      </w:r>
    </w:p>
    <w:p w:rsidR="00C8778E" w:rsidRPr="003F2E37" w:rsidRDefault="00C8778E" w:rsidP="003F2E37">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Motivated and en</w:t>
      </w:r>
      <w:r w:rsidR="00164FBB" w:rsidRPr="003F2E37">
        <w:rPr>
          <w:rFonts w:ascii="Calibri" w:hAnsi="Calibri" w:cs="Verdana"/>
          <w:color w:val="000000" w:themeColor="text1"/>
          <w:sz w:val="24"/>
          <w:szCs w:val="24"/>
        </w:rPr>
        <w:t>thusiastic to make a difference</w:t>
      </w:r>
      <w:r w:rsidRPr="003F2E37">
        <w:rPr>
          <w:rFonts w:ascii="Calibri" w:hAnsi="Calibri" w:cs="Verdana"/>
          <w:color w:val="000000" w:themeColor="text1"/>
          <w:sz w:val="24"/>
          <w:szCs w:val="24"/>
        </w:rPr>
        <w:t xml:space="preserve"> </w:t>
      </w:r>
    </w:p>
    <w:p w:rsidR="003F2E37" w:rsidRPr="003F2E37" w:rsidRDefault="003F2E37" w:rsidP="003F2E37">
      <w:pPr>
        <w:numPr>
          <w:ilvl w:val="0"/>
          <w:numId w:val="18"/>
        </w:numPr>
        <w:tabs>
          <w:tab w:val="clear" w:pos="360"/>
          <w:tab w:val="num" w:pos="720"/>
        </w:tabs>
        <w:suppressAutoHyphens w:val="0"/>
        <w:ind w:left="720"/>
        <w:rPr>
          <w:rFonts w:ascii="Calibri" w:hAnsi="Calibri" w:cs="Verdana"/>
          <w:color w:val="000000" w:themeColor="text1"/>
          <w:sz w:val="24"/>
          <w:szCs w:val="24"/>
        </w:rPr>
      </w:pPr>
      <w:r w:rsidRPr="003F2E37">
        <w:rPr>
          <w:rFonts w:ascii="Calibri" w:hAnsi="Calibri" w:cs="Verdana"/>
          <w:color w:val="000000" w:themeColor="text1"/>
          <w:sz w:val="24"/>
          <w:szCs w:val="24"/>
        </w:rPr>
        <w:t>Has a strong commitment to the values of the SPCA</w:t>
      </w:r>
    </w:p>
    <w:p w:rsidR="00B0572F" w:rsidRPr="003F2E37" w:rsidRDefault="00B0572F" w:rsidP="00B0572F">
      <w:pPr>
        <w:jc w:val="both"/>
        <w:rPr>
          <w:rFonts w:ascii="Calibri" w:hAnsi="Calibri"/>
          <w:color w:val="000000" w:themeColor="text1"/>
          <w:sz w:val="24"/>
          <w:szCs w:val="24"/>
        </w:rPr>
      </w:pPr>
    </w:p>
    <w:p w:rsidR="00B0572F" w:rsidRPr="003F2E37" w:rsidRDefault="003F2E37" w:rsidP="00B0572F">
      <w:pPr>
        <w:tabs>
          <w:tab w:val="left" w:pos="3969"/>
        </w:tabs>
        <w:ind w:left="426"/>
        <w:jc w:val="both"/>
        <w:rPr>
          <w:rFonts w:ascii="Calibri" w:hAnsi="Calibri"/>
          <w:color w:val="000000" w:themeColor="text1"/>
          <w:sz w:val="24"/>
          <w:szCs w:val="24"/>
        </w:rPr>
      </w:pPr>
      <w:r w:rsidRPr="003F2E37">
        <w:rPr>
          <w:rFonts w:ascii="Calibri" w:hAnsi="Calibri" w:cs="Verdana"/>
          <w:noProof/>
          <w:color w:val="000000" w:themeColor="text1"/>
          <w:sz w:val="24"/>
          <w:szCs w:val="24"/>
          <w:lang w:eastAsia="en-NZ"/>
        </w:rPr>
        <w:drawing>
          <wp:inline distT="0" distB="0" distL="0" distR="0">
            <wp:extent cx="4610100" cy="132588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0" cy="1325880"/>
                    </a:xfrm>
                    <a:prstGeom prst="rect">
                      <a:avLst/>
                    </a:prstGeom>
                    <a:noFill/>
                    <a:ln>
                      <a:noFill/>
                    </a:ln>
                  </pic:spPr>
                </pic:pic>
              </a:graphicData>
            </a:graphic>
          </wp:inline>
        </w:drawing>
      </w:r>
    </w:p>
    <w:p w:rsidR="00B0572F" w:rsidRPr="003F2E37" w:rsidRDefault="00B0572F" w:rsidP="00B0572F">
      <w:pPr>
        <w:tabs>
          <w:tab w:val="left" w:pos="3969"/>
        </w:tabs>
        <w:ind w:left="426"/>
        <w:jc w:val="both"/>
        <w:rPr>
          <w:rFonts w:ascii="Calibri" w:hAnsi="Calibri"/>
          <w:color w:val="000000" w:themeColor="text1"/>
          <w:sz w:val="24"/>
          <w:szCs w:val="24"/>
        </w:rPr>
      </w:pPr>
    </w:p>
    <w:p w:rsidR="00E0705B" w:rsidRPr="003F2E37" w:rsidRDefault="00E0705B" w:rsidP="00B0572F">
      <w:pPr>
        <w:rPr>
          <w:color w:val="000000" w:themeColor="text1"/>
        </w:rPr>
      </w:pPr>
    </w:p>
    <w:sectPr w:rsidR="00E0705B" w:rsidRPr="003F2E37" w:rsidSect="008D4EE7">
      <w:footerReference w:type="default" r:id="rId11"/>
      <w:headerReference w:type="first" r:id="rId12"/>
      <w:footerReference w:type="first" r:id="rId13"/>
      <w:footnotePr>
        <w:pos w:val="beneathText"/>
      </w:footnotePr>
      <w:pgSz w:w="11906" w:h="16838"/>
      <w:pgMar w:top="1138" w:right="1699"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45" w:rsidRDefault="00DE1645">
      <w:r>
        <w:separator/>
      </w:r>
    </w:p>
  </w:endnote>
  <w:endnote w:type="continuationSeparator" w:id="0">
    <w:p w:rsidR="00DE1645" w:rsidRDefault="00D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jaVu Sans">
    <w:charset w:val="80"/>
    <w:family w:val="auto"/>
    <w:pitch w:val="variable"/>
  </w:font>
  <w:font w:name="Lohit Hindi">
    <w:altName w:val="MS Gothic"/>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FF" w:rsidRDefault="002E20DD">
    <w:pPr>
      <w:pStyle w:val="PPFooter"/>
      <w:tabs>
        <w:tab w:val="clear" w:pos="3969"/>
        <w:tab w:val="clear" w:pos="5954"/>
        <w:tab w:val="left" w:pos="4320"/>
        <w:tab w:val="left" w:pos="5760"/>
      </w:tabs>
      <w:jc w:val="right"/>
      <w:rPr>
        <w:sz w:val="16"/>
        <w:szCs w:val="16"/>
      </w:rPr>
    </w:pPr>
    <w:r>
      <w:rPr>
        <w:sz w:val="16"/>
        <w:szCs w:val="16"/>
      </w:rPr>
      <w:tab/>
      <w:t>Initial here _____</w:t>
    </w:r>
    <w:r w:rsidR="003F2AFF">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FF" w:rsidRPr="000D2622" w:rsidRDefault="002F715B" w:rsidP="002E20DD">
    <w:pPr>
      <w:pStyle w:val="Footer"/>
      <w:rPr>
        <w:rFonts w:ascii="Calibri" w:hAnsi="Calibri"/>
        <w:sz w:val="16"/>
        <w:szCs w:val="16"/>
      </w:rPr>
    </w:pPr>
    <w:r>
      <w:rPr>
        <w:rFonts w:ascii="Calibri" w:hAnsi="Calibri"/>
        <w:sz w:val="16"/>
        <w:szCs w:val="16"/>
      </w:rPr>
      <w:t>Updated February2021</w:t>
    </w:r>
    <w:r w:rsidR="002E20DD" w:rsidRPr="000D2622">
      <w:rPr>
        <w:rFonts w:ascii="Calibri" w:hAnsi="Calibri"/>
        <w:sz w:val="16"/>
        <w:szCs w:val="16"/>
      </w:rPr>
      <w:tab/>
    </w:r>
    <w:r w:rsidR="002E20DD" w:rsidRPr="000D2622">
      <w:rPr>
        <w:rFonts w:ascii="Calibri" w:hAnsi="Calibri"/>
        <w:sz w:val="16"/>
        <w:szCs w:val="16"/>
      </w:rPr>
      <w:tab/>
      <w:t>Initial here 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45" w:rsidRDefault="00DE1645">
      <w:r>
        <w:separator/>
      </w:r>
    </w:p>
  </w:footnote>
  <w:footnote w:type="continuationSeparator" w:id="0">
    <w:p w:rsidR="00DE1645" w:rsidRDefault="00D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8C0" w:rsidRPr="00094E10" w:rsidRDefault="003F2AFF" w:rsidP="00C32FAC">
    <w:pPr>
      <w:pStyle w:val="BoxedHeading"/>
      <w:rPr>
        <w:rFonts w:ascii="Calibri" w:hAnsi="Calibri"/>
        <w:sz w:val="28"/>
        <w:szCs w:val="28"/>
      </w:rPr>
    </w:pPr>
    <w:r w:rsidRPr="00094E10">
      <w:rPr>
        <w:rFonts w:ascii="Calibri" w:hAnsi="Calibri"/>
        <w:sz w:val="28"/>
        <w:szCs w:val="28"/>
      </w:rPr>
      <w:t>POSITION DESCRIPTION</w:t>
    </w:r>
  </w:p>
  <w:p w:rsidR="003F2AFF" w:rsidRPr="00094E10" w:rsidRDefault="003F2E37" w:rsidP="00C32FAC">
    <w:pPr>
      <w:pStyle w:val="BoxedHeading"/>
      <w:rPr>
        <w:rFonts w:ascii="Calibri" w:hAnsi="Calibri"/>
        <w:sz w:val="24"/>
        <w:szCs w:val="24"/>
      </w:rPr>
    </w:pPr>
    <w:r>
      <w:rPr>
        <w:rFonts w:ascii="Calibri" w:hAnsi="Calibri"/>
        <w:noProof/>
        <w:sz w:val="24"/>
        <w:szCs w:val="24"/>
        <w:lang w:eastAsia="en-NZ"/>
      </w:rPr>
      <w:drawing>
        <wp:inline distT="0" distB="0" distL="0" distR="0">
          <wp:extent cx="701040" cy="358140"/>
          <wp:effectExtent l="0" t="0" r="0" b="0"/>
          <wp:docPr id="1" name="Picture 1" descr="SP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58140"/>
                  </a:xfrm>
                  <a:prstGeom prst="rect">
                    <a:avLst/>
                  </a:prstGeom>
                  <a:noFill/>
                  <a:ln>
                    <a:noFill/>
                  </a:ln>
                </pic:spPr>
              </pic:pic>
            </a:graphicData>
          </a:graphic>
        </wp:inline>
      </w:drawing>
    </w:r>
  </w:p>
  <w:p w:rsidR="003F2AFF" w:rsidRDefault="003F2AF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927"/>
        </w:tabs>
        <w:ind w:left="927" w:hanging="360"/>
      </w:pPr>
      <w:rPr>
        <w:rFonts w:ascii="Symbol" w:hAnsi="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131674CD"/>
    <w:multiLevelType w:val="hybridMultilevel"/>
    <w:tmpl w:val="411ADA68"/>
    <w:lvl w:ilvl="0" w:tplc="04090001">
      <w:start w:val="1"/>
      <w:numFmt w:val="bullet"/>
      <w:lvlText w:val=""/>
      <w:lvlJc w:val="left"/>
      <w:pPr>
        <w:tabs>
          <w:tab w:val="num" w:pos="927"/>
        </w:tabs>
        <w:ind w:left="927" w:hanging="360"/>
      </w:pPr>
      <w:rPr>
        <w:rFonts w:ascii="Symbol" w:hAnsi="Symbol" w:hint="default"/>
      </w:rPr>
    </w:lvl>
    <w:lvl w:ilvl="1" w:tplc="14090003" w:tentative="1">
      <w:start w:val="1"/>
      <w:numFmt w:val="bullet"/>
      <w:lvlText w:val="o"/>
      <w:lvlJc w:val="left"/>
      <w:pPr>
        <w:tabs>
          <w:tab w:val="num" w:pos="1647"/>
        </w:tabs>
        <w:ind w:left="1647" w:hanging="360"/>
      </w:pPr>
      <w:rPr>
        <w:rFonts w:ascii="Courier New" w:hAnsi="Courier New" w:cs="Courier New" w:hint="default"/>
      </w:rPr>
    </w:lvl>
    <w:lvl w:ilvl="2" w:tplc="14090005" w:tentative="1">
      <w:start w:val="1"/>
      <w:numFmt w:val="bullet"/>
      <w:lvlText w:val=""/>
      <w:lvlJc w:val="left"/>
      <w:pPr>
        <w:tabs>
          <w:tab w:val="num" w:pos="2367"/>
        </w:tabs>
        <w:ind w:left="2367" w:hanging="360"/>
      </w:pPr>
      <w:rPr>
        <w:rFonts w:ascii="Wingdings" w:hAnsi="Wingdings" w:hint="default"/>
      </w:rPr>
    </w:lvl>
    <w:lvl w:ilvl="3" w:tplc="14090001" w:tentative="1">
      <w:start w:val="1"/>
      <w:numFmt w:val="bullet"/>
      <w:lvlText w:val=""/>
      <w:lvlJc w:val="left"/>
      <w:pPr>
        <w:tabs>
          <w:tab w:val="num" w:pos="3087"/>
        </w:tabs>
        <w:ind w:left="3087" w:hanging="360"/>
      </w:pPr>
      <w:rPr>
        <w:rFonts w:ascii="Symbol" w:hAnsi="Symbol" w:hint="default"/>
      </w:rPr>
    </w:lvl>
    <w:lvl w:ilvl="4" w:tplc="14090003" w:tentative="1">
      <w:start w:val="1"/>
      <w:numFmt w:val="bullet"/>
      <w:lvlText w:val="o"/>
      <w:lvlJc w:val="left"/>
      <w:pPr>
        <w:tabs>
          <w:tab w:val="num" w:pos="3807"/>
        </w:tabs>
        <w:ind w:left="3807" w:hanging="360"/>
      </w:pPr>
      <w:rPr>
        <w:rFonts w:ascii="Courier New" w:hAnsi="Courier New" w:cs="Courier New" w:hint="default"/>
      </w:rPr>
    </w:lvl>
    <w:lvl w:ilvl="5" w:tplc="14090005" w:tentative="1">
      <w:start w:val="1"/>
      <w:numFmt w:val="bullet"/>
      <w:lvlText w:val=""/>
      <w:lvlJc w:val="left"/>
      <w:pPr>
        <w:tabs>
          <w:tab w:val="num" w:pos="4527"/>
        </w:tabs>
        <w:ind w:left="4527" w:hanging="360"/>
      </w:pPr>
      <w:rPr>
        <w:rFonts w:ascii="Wingdings" w:hAnsi="Wingdings" w:hint="default"/>
      </w:rPr>
    </w:lvl>
    <w:lvl w:ilvl="6" w:tplc="14090001" w:tentative="1">
      <w:start w:val="1"/>
      <w:numFmt w:val="bullet"/>
      <w:lvlText w:val=""/>
      <w:lvlJc w:val="left"/>
      <w:pPr>
        <w:tabs>
          <w:tab w:val="num" w:pos="5247"/>
        </w:tabs>
        <w:ind w:left="5247" w:hanging="360"/>
      </w:pPr>
      <w:rPr>
        <w:rFonts w:ascii="Symbol" w:hAnsi="Symbol" w:hint="default"/>
      </w:rPr>
    </w:lvl>
    <w:lvl w:ilvl="7" w:tplc="14090003" w:tentative="1">
      <w:start w:val="1"/>
      <w:numFmt w:val="bullet"/>
      <w:lvlText w:val="o"/>
      <w:lvlJc w:val="left"/>
      <w:pPr>
        <w:tabs>
          <w:tab w:val="num" w:pos="5967"/>
        </w:tabs>
        <w:ind w:left="5967" w:hanging="360"/>
      </w:pPr>
      <w:rPr>
        <w:rFonts w:ascii="Courier New" w:hAnsi="Courier New" w:cs="Courier New" w:hint="default"/>
      </w:rPr>
    </w:lvl>
    <w:lvl w:ilvl="8" w:tplc="14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51F6A32"/>
    <w:multiLevelType w:val="hybridMultilevel"/>
    <w:tmpl w:val="98DCC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4B3B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1C2ACE"/>
    <w:multiLevelType w:val="hybridMultilevel"/>
    <w:tmpl w:val="F398D008"/>
    <w:lvl w:ilvl="0" w:tplc="6CAC7F7C">
      <w:start w:val="1"/>
      <w:numFmt w:val="bullet"/>
      <w:lvlText w:val=""/>
      <w:lvlJc w:val="left"/>
      <w:pPr>
        <w:tabs>
          <w:tab w:val="num" w:pos="360"/>
        </w:tabs>
        <w:ind w:left="360" w:hanging="360"/>
      </w:pPr>
      <w:rPr>
        <w:rFonts w:ascii="Wingdings 3" w:hAnsi="Wingdings 3" w:hint="default"/>
        <w:color w:val="auto"/>
      </w:rPr>
    </w:lvl>
    <w:lvl w:ilvl="1" w:tplc="24367DA8" w:tentative="1">
      <w:start w:val="1"/>
      <w:numFmt w:val="bullet"/>
      <w:lvlText w:val="o"/>
      <w:lvlJc w:val="left"/>
      <w:pPr>
        <w:tabs>
          <w:tab w:val="num" w:pos="1440"/>
        </w:tabs>
        <w:ind w:left="1440" w:hanging="360"/>
      </w:pPr>
      <w:rPr>
        <w:rFonts w:ascii="Courier New" w:hAnsi="Courier New" w:cs="Arial" w:hint="default"/>
      </w:rPr>
    </w:lvl>
    <w:lvl w:ilvl="2" w:tplc="F9E8E632" w:tentative="1">
      <w:start w:val="1"/>
      <w:numFmt w:val="bullet"/>
      <w:lvlText w:val=""/>
      <w:lvlJc w:val="left"/>
      <w:pPr>
        <w:tabs>
          <w:tab w:val="num" w:pos="2160"/>
        </w:tabs>
        <w:ind w:left="2160" w:hanging="360"/>
      </w:pPr>
      <w:rPr>
        <w:rFonts w:ascii="Wingdings" w:hAnsi="Wingdings" w:hint="default"/>
      </w:rPr>
    </w:lvl>
    <w:lvl w:ilvl="3" w:tplc="BBBEDCE6" w:tentative="1">
      <w:start w:val="1"/>
      <w:numFmt w:val="bullet"/>
      <w:lvlText w:val=""/>
      <w:lvlJc w:val="left"/>
      <w:pPr>
        <w:tabs>
          <w:tab w:val="num" w:pos="2880"/>
        </w:tabs>
        <w:ind w:left="2880" w:hanging="360"/>
      </w:pPr>
      <w:rPr>
        <w:rFonts w:ascii="Symbol" w:hAnsi="Symbol" w:hint="default"/>
      </w:rPr>
    </w:lvl>
    <w:lvl w:ilvl="4" w:tplc="1C0EB91A" w:tentative="1">
      <w:start w:val="1"/>
      <w:numFmt w:val="bullet"/>
      <w:lvlText w:val="o"/>
      <w:lvlJc w:val="left"/>
      <w:pPr>
        <w:tabs>
          <w:tab w:val="num" w:pos="3600"/>
        </w:tabs>
        <w:ind w:left="3600" w:hanging="360"/>
      </w:pPr>
      <w:rPr>
        <w:rFonts w:ascii="Courier New" w:hAnsi="Courier New" w:cs="Arial" w:hint="default"/>
      </w:rPr>
    </w:lvl>
    <w:lvl w:ilvl="5" w:tplc="8AAEA816" w:tentative="1">
      <w:start w:val="1"/>
      <w:numFmt w:val="bullet"/>
      <w:lvlText w:val=""/>
      <w:lvlJc w:val="left"/>
      <w:pPr>
        <w:tabs>
          <w:tab w:val="num" w:pos="4320"/>
        </w:tabs>
        <w:ind w:left="4320" w:hanging="360"/>
      </w:pPr>
      <w:rPr>
        <w:rFonts w:ascii="Wingdings" w:hAnsi="Wingdings" w:hint="default"/>
      </w:rPr>
    </w:lvl>
    <w:lvl w:ilvl="6" w:tplc="C2D2A0C4" w:tentative="1">
      <w:start w:val="1"/>
      <w:numFmt w:val="bullet"/>
      <w:lvlText w:val=""/>
      <w:lvlJc w:val="left"/>
      <w:pPr>
        <w:tabs>
          <w:tab w:val="num" w:pos="5040"/>
        </w:tabs>
        <w:ind w:left="5040" w:hanging="360"/>
      </w:pPr>
      <w:rPr>
        <w:rFonts w:ascii="Symbol" w:hAnsi="Symbol" w:hint="default"/>
      </w:rPr>
    </w:lvl>
    <w:lvl w:ilvl="7" w:tplc="F4D07C70" w:tentative="1">
      <w:start w:val="1"/>
      <w:numFmt w:val="bullet"/>
      <w:lvlText w:val="o"/>
      <w:lvlJc w:val="left"/>
      <w:pPr>
        <w:tabs>
          <w:tab w:val="num" w:pos="5760"/>
        </w:tabs>
        <w:ind w:left="5760" w:hanging="360"/>
      </w:pPr>
      <w:rPr>
        <w:rFonts w:ascii="Courier New" w:hAnsi="Courier New" w:cs="Arial" w:hint="default"/>
      </w:rPr>
    </w:lvl>
    <w:lvl w:ilvl="8" w:tplc="7A06BF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B38D6"/>
    <w:multiLevelType w:val="hybridMultilevel"/>
    <w:tmpl w:val="4D40F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331490"/>
    <w:multiLevelType w:val="hybridMultilevel"/>
    <w:tmpl w:val="09229A7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DB823C9"/>
    <w:multiLevelType w:val="hybridMultilevel"/>
    <w:tmpl w:val="0B4493EE"/>
    <w:lvl w:ilvl="0" w:tplc="2FE01D38">
      <w:start w:val="6"/>
      <w:numFmt w:val="bullet"/>
      <w:lvlText w:val=""/>
      <w:lvlJc w:val="left"/>
      <w:pPr>
        <w:tabs>
          <w:tab w:val="num" w:pos="360"/>
        </w:tabs>
        <w:ind w:left="360" w:hanging="360"/>
      </w:pPr>
      <w:rPr>
        <w:rFonts w:ascii="Wingdings 3" w:hAnsi="Wingdings 3" w:hint="default"/>
      </w:rPr>
    </w:lvl>
    <w:lvl w:ilvl="1" w:tplc="4F74808C" w:tentative="1">
      <w:start w:val="1"/>
      <w:numFmt w:val="bullet"/>
      <w:lvlText w:val="o"/>
      <w:lvlJc w:val="left"/>
      <w:pPr>
        <w:tabs>
          <w:tab w:val="num" w:pos="1296"/>
        </w:tabs>
        <w:ind w:left="1296" w:hanging="360"/>
      </w:pPr>
      <w:rPr>
        <w:rFonts w:ascii="Courier New" w:hAnsi="Courier New" w:hint="default"/>
      </w:rPr>
    </w:lvl>
    <w:lvl w:ilvl="2" w:tplc="EB085532" w:tentative="1">
      <w:start w:val="1"/>
      <w:numFmt w:val="bullet"/>
      <w:lvlText w:val=""/>
      <w:lvlJc w:val="left"/>
      <w:pPr>
        <w:tabs>
          <w:tab w:val="num" w:pos="2016"/>
        </w:tabs>
        <w:ind w:left="2016" w:hanging="360"/>
      </w:pPr>
      <w:rPr>
        <w:rFonts w:ascii="Wingdings" w:hAnsi="Wingdings" w:hint="default"/>
      </w:rPr>
    </w:lvl>
    <w:lvl w:ilvl="3" w:tplc="CDEC51FA" w:tentative="1">
      <w:start w:val="1"/>
      <w:numFmt w:val="bullet"/>
      <w:lvlText w:val=""/>
      <w:lvlJc w:val="left"/>
      <w:pPr>
        <w:tabs>
          <w:tab w:val="num" w:pos="2736"/>
        </w:tabs>
        <w:ind w:left="2736" w:hanging="360"/>
      </w:pPr>
      <w:rPr>
        <w:rFonts w:ascii="Symbol" w:hAnsi="Symbol" w:hint="default"/>
      </w:rPr>
    </w:lvl>
    <w:lvl w:ilvl="4" w:tplc="37CCFD4C" w:tentative="1">
      <w:start w:val="1"/>
      <w:numFmt w:val="bullet"/>
      <w:lvlText w:val="o"/>
      <w:lvlJc w:val="left"/>
      <w:pPr>
        <w:tabs>
          <w:tab w:val="num" w:pos="3456"/>
        </w:tabs>
        <w:ind w:left="3456" w:hanging="360"/>
      </w:pPr>
      <w:rPr>
        <w:rFonts w:ascii="Courier New" w:hAnsi="Courier New" w:hint="default"/>
      </w:rPr>
    </w:lvl>
    <w:lvl w:ilvl="5" w:tplc="D71861D4" w:tentative="1">
      <w:start w:val="1"/>
      <w:numFmt w:val="bullet"/>
      <w:lvlText w:val=""/>
      <w:lvlJc w:val="left"/>
      <w:pPr>
        <w:tabs>
          <w:tab w:val="num" w:pos="4176"/>
        </w:tabs>
        <w:ind w:left="4176" w:hanging="360"/>
      </w:pPr>
      <w:rPr>
        <w:rFonts w:ascii="Wingdings" w:hAnsi="Wingdings" w:hint="default"/>
      </w:rPr>
    </w:lvl>
    <w:lvl w:ilvl="6" w:tplc="9342BE5A" w:tentative="1">
      <w:start w:val="1"/>
      <w:numFmt w:val="bullet"/>
      <w:lvlText w:val=""/>
      <w:lvlJc w:val="left"/>
      <w:pPr>
        <w:tabs>
          <w:tab w:val="num" w:pos="4896"/>
        </w:tabs>
        <w:ind w:left="4896" w:hanging="360"/>
      </w:pPr>
      <w:rPr>
        <w:rFonts w:ascii="Symbol" w:hAnsi="Symbol" w:hint="default"/>
      </w:rPr>
    </w:lvl>
    <w:lvl w:ilvl="7" w:tplc="2DA43FB0" w:tentative="1">
      <w:start w:val="1"/>
      <w:numFmt w:val="bullet"/>
      <w:lvlText w:val="o"/>
      <w:lvlJc w:val="left"/>
      <w:pPr>
        <w:tabs>
          <w:tab w:val="num" w:pos="5616"/>
        </w:tabs>
        <w:ind w:left="5616" w:hanging="360"/>
      </w:pPr>
      <w:rPr>
        <w:rFonts w:ascii="Courier New" w:hAnsi="Courier New" w:hint="default"/>
      </w:rPr>
    </w:lvl>
    <w:lvl w:ilvl="8" w:tplc="9D6CD1F6" w:tentative="1">
      <w:start w:val="1"/>
      <w:numFmt w:val="bullet"/>
      <w:lvlText w:val=""/>
      <w:lvlJc w:val="left"/>
      <w:pPr>
        <w:tabs>
          <w:tab w:val="num" w:pos="6336"/>
        </w:tabs>
        <w:ind w:left="6336" w:hanging="360"/>
      </w:pPr>
      <w:rPr>
        <w:rFonts w:ascii="Wingdings" w:hAnsi="Wingdings" w:hint="default"/>
      </w:rPr>
    </w:lvl>
  </w:abstractNum>
  <w:abstractNum w:abstractNumId="11" w15:restartNumberingAfterBreak="0">
    <w:nsid w:val="32F943FF"/>
    <w:multiLevelType w:val="hybridMultilevel"/>
    <w:tmpl w:val="B180251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B586D0E"/>
    <w:multiLevelType w:val="hybridMultilevel"/>
    <w:tmpl w:val="4858D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320069"/>
    <w:multiLevelType w:val="hybridMultilevel"/>
    <w:tmpl w:val="710066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7B37305"/>
    <w:multiLevelType w:val="hybridMultilevel"/>
    <w:tmpl w:val="9E0A8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8FA5446"/>
    <w:multiLevelType w:val="hybridMultilevel"/>
    <w:tmpl w:val="A2E22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E42F62"/>
    <w:multiLevelType w:val="hybridMultilevel"/>
    <w:tmpl w:val="FDC4F598"/>
    <w:lvl w:ilvl="0" w:tplc="1409000F">
      <w:start w:val="1"/>
      <w:numFmt w:val="decimal"/>
      <w:lvlText w:val="%1."/>
      <w:lvlJc w:val="left"/>
      <w:pPr>
        <w:tabs>
          <w:tab w:val="num" w:pos="360"/>
        </w:tabs>
        <w:ind w:left="360" w:hanging="360"/>
      </w:pPr>
    </w:lvl>
    <w:lvl w:ilvl="1" w:tplc="14090019">
      <w:start w:val="1"/>
      <w:numFmt w:val="decimal"/>
      <w:lvlText w:val="%2."/>
      <w:lvlJc w:val="left"/>
      <w:pPr>
        <w:tabs>
          <w:tab w:val="num" w:pos="1440"/>
        </w:tabs>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17" w15:restartNumberingAfterBreak="0">
    <w:nsid w:val="538F5E8C"/>
    <w:multiLevelType w:val="hybridMultilevel"/>
    <w:tmpl w:val="F97A48A6"/>
    <w:lvl w:ilvl="0" w:tplc="08090005">
      <w:start w:val="1"/>
      <w:numFmt w:val="bullet"/>
      <w:lvlText w:val=""/>
      <w:lvlJc w:val="left"/>
      <w:pPr>
        <w:tabs>
          <w:tab w:val="num" w:pos="360"/>
        </w:tabs>
        <w:ind w:left="360" w:hanging="360"/>
      </w:pPr>
      <w:rPr>
        <w:rFonts w:ascii="Wingdings" w:hAnsi="Wingdings" w:cs="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7C436842"/>
    <w:multiLevelType w:val="hybridMultilevel"/>
    <w:tmpl w:val="30C45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6"/>
  </w:num>
  <w:num w:numId="9">
    <w:abstractNumId w:val="11"/>
  </w:num>
  <w:num w:numId="10">
    <w:abstractNumId w:val="10"/>
  </w:num>
  <w:num w:numId="11">
    <w:abstractNumId w:val="9"/>
  </w:num>
  <w:num w:numId="12">
    <w:abstractNumId w:val="7"/>
  </w:num>
  <w:num w:numId="13">
    <w:abstractNumId w:val="5"/>
  </w:num>
  <w:num w:numId="14">
    <w:abstractNumId w:val="8"/>
  </w:num>
  <w:num w:numId="15">
    <w:abstractNumId w:val="15"/>
  </w:num>
  <w:num w:numId="16">
    <w:abstractNumId w:val="12"/>
  </w:num>
  <w:num w:numId="17">
    <w:abstractNumId w:val="13"/>
  </w:num>
  <w:num w:numId="18">
    <w:abstractNumId w:val="17"/>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D7"/>
    <w:rsid w:val="00005CE8"/>
    <w:rsid w:val="000763C8"/>
    <w:rsid w:val="00082F76"/>
    <w:rsid w:val="000864FE"/>
    <w:rsid w:val="000925B6"/>
    <w:rsid w:val="00094E10"/>
    <w:rsid w:val="000A71DF"/>
    <w:rsid w:val="000B0605"/>
    <w:rsid w:val="000B2EB4"/>
    <w:rsid w:val="000C52FD"/>
    <w:rsid w:val="000D2622"/>
    <w:rsid w:val="000E19B7"/>
    <w:rsid w:val="000F6158"/>
    <w:rsid w:val="00106E0A"/>
    <w:rsid w:val="00107639"/>
    <w:rsid w:val="001139EF"/>
    <w:rsid w:val="00115127"/>
    <w:rsid w:val="0011681D"/>
    <w:rsid w:val="0012062D"/>
    <w:rsid w:val="001218C0"/>
    <w:rsid w:val="001603A8"/>
    <w:rsid w:val="0016497E"/>
    <w:rsid w:val="00164FBB"/>
    <w:rsid w:val="00181AEF"/>
    <w:rsid w:val="00183D3F"/>
    <w:rsid w:val="001C46AF"/>
    <w:rsid w:val="001D3D82"/>
    <w:rsid w:val="00243AFB"/>
    <w:rsid w:val="00246367"/>
    <w:rsid w:val="00283729"/>
    <w:rsid w:val="002C1B0A"/>
    <w:rsid w:val="002C2490"/>
    <w:rsid w:val="002C3EB5"/>
    <w:rsid w:val="002D0B07"/>
    <w:rsid w:val="002D3D8B"/>
    <w:rsid w:val="002E20DD"/>
    <w:rsid w:val="002E58C5"/>
    <w:rsid w:val="002F715B"/>
    <w:rsid w:val="003223EA"/>
    <w:rsid w:val="00334691"/>
    <w:rsid w:val="0034366C"/>
    <w:rsid w:val="003527BA"/>
    <w:rsid w:val="003528A3"/>
    <w:rsid w:val="003606D0"/>
    <w:rsid w:val="00363588"/>
    <w:rsid w:val="003852D9"/>
    <w:rsid w:val="00392D94"/>
    <w:rsid w:val="003C06D5"/>
    <w:rsid w:val="003C2B39"/>
    <w:rsid w:val="003F29ED"/>
    <w:rsid w:val="003F2AFF"/>
    <w:rsid w:val="003F2E37"/>
    <w:rsid w:val="004344F0"/>
    <w:rsid w:val="00455409"/>
    <w:rsid w:val="00465263"/>
    <w:rsid w:val="004D1F7B"/>
    <w:rsid w:val="004E2C78"/>
    <w:rsid w:val="004E544B"/>
    <w:rsid w:val="00506A14"/>
    <w:rsid w:val="00530F28"/>
    <w:rsid w:val="00541B63"/>
    <w:rsid w:val="00554BA9"/>
    <w:rsid w:val="005706FC"/>
    <w:rsid w:val="00572FAB"/>
    <w:rsid w:val="005A1B84"/>
    <w:rsid w:val="005E4675"/>
    <w:rsid w:val="005E5183"/>
    <w:rsid w:val="00623014"/>
    <w:rsid w:val="00630D2E"/>
    <w:rsid w:val="00644F34"/>
    <w:rsid w:val="00647523"/>
    <w:rsid w:val="006533C5"/>
    <w:rsid w:val="00654268"/>
    <w:rsid w:val="0067380D"/>
    <w:rsid w:val="00675F8F"/>
    <w:rsid w:val="006805FF"/>
    <w:rsid w:val="006A56FF"/>
    <w:rsid w:val="006C463F"/>
    <w:rsid w:val="00717C03"/>
    <w:rsid w:val="007475AE"/>
    <w:rsid w:val="007802E9"/>
    <w:rsid w:val="007A3947"/>
    <w:rsid w:val="007B6A03"/>
    <w:rsid w:val="007E1256"/>
    <w:rsid w:val="00846A6E"/>
    <w:rsid w:val="00871EFE"/>
    <w:rsid w:val="00892248"/>
    <w:rsid w:val="008A1C1E"/>
    <w:rsid w:val="008A3070"/>
    <w:rsid w:val="008D1BFE"/>
    <w:rsid w:val="008D4EE7"/>
    <w:rsid w:val="008E16D4"/>
    <w:rsid w:val="009013A1"/>
    <w:rsid w:val="00911BFD"/>
    <w:rsid w:val="0096296A"/>
    <w:rsid w:val="00975FED"/>
    <w:rsid w:val="009A35EB"/>
    <w:rsid w:val="00A131BB"/>
    <w:rsid w:val="00A55A4C"/>
    <w:rsid w:val="00A67961"/>
    <w:rsid w:val="00A86785"/>
    <w:rsid w:val="00AA6B18"/>
    <w:rsid w:val="00AC4B9C"/>
    <w:rsid w:val="00AD1876"/>
    <w:rsid w:val="00AE0D7C"/>
    <w:rsid w:val="00AF13CC"/>
    <w:rsid w:val="00B056DE"/>
    <w:rsid w:val="00B0572F"/>
    <w:rsid w:val="00B361F0"/>
    <w:rsid w:val="00B62F3C"/>
    <w:rsid w:val="00B8170D"/>
    <w:rsid w:val="00B858C6"/>
    <w:rsid w:val="00BA3984"/>
    <w:rsid w:val="00BA7812"/>
    <w:rsid w:val="00BC5932"/>
    <w:rsid w:val="00C06081"/>
    <w:rsid w:val="00C32FAC"/>
    <w:rsid w:val="00C4050E"/>
    <w:rsid w:val="00C4130F"/>
    <w:rsid w:val="00C42EA7"/>
    <w:rsid w:val="00C512BC"/>
    <w:rsid w:val="00C65284"/>
    <w:rsid w:val="00C85B94"/>
    <w:rsid w:val="00C8778E"/>
    <w:rsid w:val="00C96602"/>
    <w:rsid w:val="00CF7F99"/>
    <w:rsid w:val="00D000D7"/>
    <w:rsid w:val="00D139E1"/>
    <w:rsid w:val="00D56EF4"/>
    <w:rsid w:val="00D810FD"/>
    <w:rsid w:val="00D862BE"/>
    <w:rsid w:val="00DE09EE"/>
    <w:rsid w:val="00DE1645"/>
    <w:rsid w:val="00E0705B"/>
    <w:rsid w:val="00E40C09"/>
    <w:rsid w:val="00E944A6"/>
    <w:rsid w:val="00EB3457"/>
    <w:rsid w:val="00EF11BA"/>
    <w:rsid w:val="00EF7DC1"/>
    <w:rsid w:val="00F14FED"/>
    <w:rsid w:val="00F20DEF"/>
    <w:rsid w:val="00F31C53"/>
    <w:rsid w:val="00F60C61"/>
    <w:rsid w:val="00F639AC"/>
    <w:rsid w:val="00F70E9E"/>
    <w:rsid w:val="00F737D7"/>
    <w:rsid w:val="00F82DE6"/>
    <w:rsid w:val="00F871F9"/>
    <w:rsid w:val="00FC71CA"/>
    <w:rsid w:val="00FE07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08CF5EE-E59D-42FC-996F-186EE5E5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E7"/>
    <w:pPr>
      <w:suppressAutoHyphens/>
    </w:pPr>
    <w:rPr>
      <w:sz w:val="28"/>
      <w:lang w:eastAsia="en-US"/>
    </w:rPr>
  </w:style>
  <w:style w:type="paragraph" w:styleId="Heading1">
    <w:name w:val="heading 1"/>
    <w:basedOn w:val="Normal"/>
    <w:next w:val="Normal"/>
    <w:qFormat/>
    <w:rsid w:val="008D4EE7"/>
    <w:pPr>
      <w:keepNext/>
      <w:numPr>
        <w:numId w:val="1"/>
      </w:numPr>
      <w:jc w:val="right"/>
      <w:outlineLvl w:val="0"/>
    </w:pPr>
    <w:rPr>
      <w:b/>
      <w:sz w:val="24"/>
    </w:rPr>
  </w:style>
  <w:style w:type="paragraph" w:styleId="Heading2">
    <w:name w:val="heading 2"/>
    <w:basedOn w:val="Normal"/>
    <w:next w:val="Normal"/>
    <w:qFormat/>
    <w:rsid w:val="008D4EE7"/>
    <w:pPr>
      <w:keepNext/>
      <w:numPr>
        <w:ilvl w:val="1"/>
        <w:numId w:val="1"/>
      </w:numPr>
      <w:outlineLvl w:val="1"/>
    </w:pPr>
    <w:rPr>
      <w:b/>
      <w:sz w:val="24"/>
    </w:rPr>
  </w:style>
  <w:style w:type="paragraph" w:styleId="Heading3">
    <w:name w:val="heading 3"/>
    <w:basedOn w:val="Normal"/>
    <w:next w:val="Normal"/>
    <w:qFormat/>
    <w:rsid w:val="008D4EE7"/>
    <w:pPr>
      <w:keepNext/>
      <w:numPr>
        <w:ilvl w:val="2"/>
        <w:numId w:val="1"/>
      </w:numPr>
      <w:outlineLvl w:val="2"/>
    </w:pPr>
    <w:rPr>
      <w:i/>
      <w:sz w:val="24"/>
    </w:rPr>
  </w:style>
  <w:style w:type="paragraph" w:styleId="Heading4">
    <w:name w:val="heading 4"/>
    <w:basedOn w:val="Normal"/>
    <w:next w:val="Normal"/>
    <w:qFormat/>
    <w:rsid w:val="008D4EE7"/>
    <w:pPr>
      <w:keepNext/>
      <w:numPr>
        <w:ilvl w:val="3"/>
        <w:numId w:val="1"/>
      </w:numPr>
      <w:outlineLvl w:val="3"/>
    </w:pPr>
    <w:rPr>
      <w:b/>
      <w:i/>
      <w:sz w:val="24"/>
    </w:rPr>
  </w:style>
  <w:style w:type="paragraph" w:styleId="Heading5">
    <w:name w:val="heading 5"/>
    <w:basedOn w:val="Normal"/>
    <w:next w:val="Normal"/>
    <w:qFormat/>
    <w:rsid w:val="008D4EE7"/>
    <w:pPr>
      <w:keepNext/>
      <w:numPr>
        <w:ilvl w:val="4"/>
        <w:numId w:val="1"/>
      </w:numPr>
      <w:jc w:val="right"/>
      <w:outlineLvl w:val="4"/>
    </w:pPr>
    <w:rPr>
      <w:i/>
    </w:rPr>
  </w:style>
  <w:style w:type="paragraph" w:styleId="Heading6">
    <w:name w:val="heading 6"/>
    <w:basedOn w:val="Normal"/>
    <w:next w:val="Normal"/>
    <w:qFormat/>
    <w:rsid w:val="008D4EE7"/>
    <w:pPr>
      <w:keepNext/>
      <w:numPr>
        <w:ilvl w:val="5"/>
        <w:numId w:val="1"/>
      </w:numPr>
      <w:ind w:left="426" w:firstLine="0"/>
      <w:jc w:val="both"/>
      <w:outlineLvl w:val="5"/>
    </w:pPr>
    <w:rPr>
      <w:rFonts w:ascii="Gill Sans MT" w:hAnsi="Gill Sans MT"/>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D4EE7"/>
    <w:rPr>
      <w:rFonts w:ascii="Symbol" w:hAnsi="Symbol"/>
      <w:b/>
      <w:i w:val="0"/>
    </w:rPr>
  </w:style>
  <w:style w:type="character" w:customStyle="1" w:styleId="WW8Num2z0">
    <w:name w:val="WW8Num2z0"/>
    <w:rsid w:val="008D4EE7"/>
    <w:rPr>
      <w:rFonts w:ascii="Symbol" w:hAnsi="Symbol"/>
    </w:rPr>
  </w:style>
  <w:style w:type="character" w:customStyle="1" w:styleId="WW8Num2z1">
    <w:name w:val="WW8Num2z1"/>
    <w:rsid w:val="008D4EE7"/>
    <w:rPr>
      <w:rFonts w:ascii="Courier New" w:hAnsi="Courier New" w:cs="Courier New"/>
    </w:rPr>
  </w:style>
  <w:style w:type="character" w:customStyle="1" w:styleId="WW8Num2z2">
    <w:name w:val="WW8Num2z2"/>
    <w:rsid w:val="008D4EE7"/>
    <w:rPr>
      <w:rFonts w:ascii="Wingdings" w:hAnsi="Wingdings"/>
    </w:rPr>
  </w:style>
  <w:style w:type="character" w:customStyle="1" w:styleId="WW8Num3z0">
    <w:name w:val="WW8Num3z0"/>
    <w:rsid w:val="008D4EE7"/>
    <w:rPr>
      <w:rFonts w:ascii="Symbol" w:hAnsi="Symbol"/>
    </w:rPr>
  </w:style>
  <w:style w:type="character" w:customStyle="1" w:styleId="WW8Num3z1">
    <w:name w:val="WW8Num3z1"/>
    <w:rsid w:val="008D4EE7"/>
    <w:rPr>
      <w:rFonts w:ascii="Courier New" w:hAnsi="Courier New" w:cs="Courier New"/>
    </w:rPr>
  </w:style>
  <w:style w:type="character" w:customStyle="1" w:styleId="WW8Num3z2">
    <w:name w:val="WW8Num3z2"/>
    <w:rsid w:val="008D4EE7"/>
    <w:rPr>
      <w:rFonts w:ascii="Wingdings" w:hAnsi="Wingdings"/>
    </w:rPr>
  </w:style>
  <w:style w:type="character" w:styleId="PageNumber">
    <w:name w:val="page number"/>
    <w:basedOn w:val="DefaultParagraphFont"/>
    <w:semiHidden/>
    <w:rsid w:val="008D4EE7"/>
  </w:style>
  <w:style w:type="character" w:styleId="CommentReference">
    <w:name w:val="annotation reference"/>
    <w:semiHidden/>
    <w:rsid w:val="008D4EE7"/>
    <w:rPr>
      <w:sz w:val="16"/>
      <w:szCs w:val="16"/>
    </w:rPr>
  </w:style>
  <w:style w:type="paragraph" w:customStyle="1" w:styleId="Heading">
    <w:name w:val="Heading"/>
    <w:basedOn w:val="Normal"/>
    <w:next w:val="BodyText"/>
    <w:rsid w:val="008D4EE7"/>
    <w:pPr>
      <w:keepNext/>
      <w:spacing w:before="240" w:after="120"/>
    </w:pPr>
    <w:rPr>
      <w:rFonts w:ascii="Arial" w:eastAsia="DejaVu Sans" w:hAnsi="Arial" w:cs="Lohit Hindi"/>
      <w:szCs w:val="28"/>
    </w:rPr>
  </w:style>
  <w:style w:type="paragraph" w:styleId="BodyText">
    <w:name w:val="Body Text"/>
    <w:basedOn w:val="Normal"/>
    <w:semiHidden/>
    <w:rsid w:val="008D4EE7"/>
    <w:rPr>
      <w:sz w:val="24"/>
    </w:rPr>
  </w:style>
  <w:style w:type="paragraph" w:styleId="List">
    <w:name w:val="List"/>
    <w:basedOn w:val="BodyText"/>
    <w:semiHidden/>
    <w:rsid w:val="008D4EE7"/>
    <w:rPr>
      <w:rFonts w:cs="Lohit Hindi"/>
    </w:rPr>
  </w:style>
  <w:style w:type="paragraph" w:styleId="Caption">
    <w:name w:val="caption"/>
    <w:basedOn w:val="Normal"/>
    <w:qFormat/>
    <w:rsid w:val="008D4EE7"/>
    <w:pPr>
      <w:suppressLineNumbers/>
      <w:spacing w:before="120" w:after="120"/>
    </w:pPr>
    <w:rPr>
      <w:rFonts w:cs="Lohit Hindi"/>
      <w:i/>
      <w:iCs/>
      <w:sz w:val="24"/>
      <w:szCs w:val="24"/>
    </w:rPr>
  </w:style>
  <w:style w:type="paragraph" w:customStyle="1" w:styleId="Index">
    <w:name w:val="Index"/>
    <w:basedOn w:val="Normal"/>
    <w:rsid w:val="008D4EE7"/>
    <w:pPr>
      <w:suppressLineNumbers/>
    </w:pPr>
    <w:rPr>
      <w:rFonts w:cs="Lohit Hindi"/>
    </w:rPr>
  </w:style>
  <w:style w:type="paragraph" w:styleId="Header">
    <w:name w:val="header"/>
    <w:basedOn w:val="Normal"/>
    <w:semiHidden/>
    <w:rsid w:val="008D4EE7"/>
    <w:pPr>
      <w:tabs>
        <w:tab w:val="center" w:pos="4320"/>
        <w:tab w:val="right" w:pos="8640"/>
      </w:tabs>
    </w:pPr>
  </w:style>
  <w:style w:type="paragraph" w:styleId="BodyTextIndent">
    <w:name w:val="Body Text Indent"/>
    <w:basedOn w:val="Normal"/>
    <w:semiHidden/>
    <w:rsid w:val="008D4EE7"/>
    <w:pPr>
      <w:ind w:left="720"/>
    </w:pPr>
    <w:rPr>
      <w:sz w:val="24"/>
    </w:rPr>
  </w:style>
  <w:style w:type="paragraph" w:customStyle="1" w:styleId="BoxedHeading">
    <w:name w:val="Boxed Heading"/>
    <w:basedOn w:val="Normal"/>
    <w:rsid w:val="008D4EE7"/>
    <w:pPr>
      <w:pBdr>
        <w:top w:val="single" w:sz="4" w:space="1" w:color="000000"/>
        <w:left w:val="single" w:sz="4" w:space="1" w:color="000000"/>
        <w:bottom w:val="single" w:sz="4" w:space="1" w:color="000000"/>
        <w:right w:val="single" w:sz="4" w:space="1" w:color="000000"/>
      </w:pBdr>
      <w:ind w:right="108"/>
      <w:jc w:val="center"/>
    </w:pPr>
    <w:rPr>
      <w:b/>
      <w:sz w:val="40"/>
    </w:rPr>
  </w:style>
  <w:style w:type="paragraph" w:styleId="Footer">
    <w:name w:val="footer"/>
    <w:basedOn w:val="Normal"/>
    <w:link w:val="FooterChar"/>
    <w:rsid w:val="008D4EE7"/>
    <w:pPr>
      <w:tabs>
        <w:tab w:val="center" w:pos="4153"/>
        <w:tab w:val="right" w:pos="8306"/>
      </w:tabs>
    </w:pPr>
  </w:style>
  <w:style w:type="paragraph" w:customStyle="1" w:styleId="PPFooter">
    <w:name w:val="PP Footer"/>
    <w:basedOn w:val="Footer"/>
    <w:rsid w:val="008D4EE7"/>
    <w:pPr>
      <w:tabs>
        <w:tab w:val="left" w:pos="2268"/>
        <w:tab w:val="left" w:pos="3969"/>
        <w:tab w:val="left" w:pos="5954"/>
        <w:tab w:val="right" w:pos="8505"/>
      </w:tabs>
    </w:pPr>
    <w:rPr>
      <w:rFonts w:ascii="Arial" w:hAnsi="Arial"/>
      <w:sz w:val="18"/>
    </w:rPr>
  </w:style>
  <w:style w:type="paragraph" w:styleId="BodyText2">
    <w:name w:val="Body Text 2"/>
    <w:basedOn w:val="Normal"/>
    <w:semiHidden/>
    <w:rsid w:val="008D4EE7"/>
    <w:rPr>
      <w:rFonts w:ascii="Gill Sans MT" w:hAnsi="Gill Sans MT"/>
      <w:sz w:val="20"/>
    </w:rPr>
  </w:style>
  <w:style w:type="paragraph" w:styleId="BodyText3">
    <w:name w:val="Body Text 3"/>
    <w:basedOn w:val="Normal"/>
    <w:semiHidden/>
    <w:rsid w:val="008D4EE7"/>
    <w:pPr>
      <w:jc w:val="center"/>
    </w:pPr>
    <w:rPr>
      <w:rFonts w:ascii="Gill Sans MT" w:hAnsi="Gill Sans MT"/>
      <w:b/>
      <w:sz w:val="20"/>
    </w:rPr>
  </w:style>
  <w:style w:type="paragraph" w:styleId="BodyTextIndent3">
    <w:name w:val="Body Text Indent 3"/>
    <w:basedOn w:val="Normal"/>
    <w:semiHidden/>
    <w:rsid w:val="008D4EE7"/>
    <w:pPr>
      <w:ind w:left="720"/>
      <w:jc w:val="both"/>
    </w:pPr>
    <w:rPr>
      <w:rFonts w:ascii="Gill Sans MT" w:hAnsi="Gill Sans MT"/>
      <w:sz w:val="24"/>
    </w:rPr>
  </w:style>
  <w:style w:type="paragraph" w:styleId="BodyTextIndent2">
    <w:name w:val="Body Text Indent 2"/>
    <w:basedOn w:val="Normal"/>
    <w:semiHidden/>
    <w:rsid w:val="008D4EE7"/>
    <w:pPr>
      <w:tabs>
        <w:tab w:val="left" w:pos="3969"/>
      </w:tabs>
      <w:ind w:left="709"/>
      <w:jc w:val="both"/>
    </w:pPr>
    <w:rPr>
      <w:rFonts w:ascii="Gill Sans MT" w:hAnsi="Gill Sans MT"/>
      <w:sz w:val="24"/>
    </w:rPr>
  </w:style>
  <w:style w:type="paragraph" w:styleId="BalloonText">
    <w:name w:val="Balloon Text"/>
    <w:basedOn w:val="Normal"/>
    <w:rsid w:val="008D4EE7"/>
    <w:rPr>
      <w:rFonts w:ascii="Tahoma" w:hAnsi="Tahoma" w:cs="Tahoma"/>
      <w:sz w:val="16"/>
      <w:szCs w:val="16"/>
    </w:rPr>
  </w:style>
  <w:style w:type="paragraph" w:styleId="CommentText">
    <w:name w:val="annotation text"/>
    <w:basedOn w:val="Normal"/>
    <w:semiHidden/>
    <w:rsid w:val="008D4EE7"/>
    <w:rPr>
      <w:sz w:val="20"/>
    </w:rPr>
  </w:style>
  <w:style w:type="paragraph" w:styleId="CommentSubject">
    <w:name w:val="annotation subject"/>
    <w:basedOn w:val="CommentText"/>
    <w:next w:val="CommentText"/>
    <w:rsid w:val="008D4EE7"/>
    <w:rPr>
      <w:b/>
      <w:bCs/>
    </w:rPr>
  </w:style>
  <w:style w:type="paragraph" w:customStyle="1" w:styleId="ColorfulShading-Accent11">
    <w:name w:val="Colorful Shading - Accent 11"/>
    <w:rsid w:val="008D4EE7"/>
    <w:pPr>
      <w:suppressAutoHyphens/>
    </w:pPr>
    <w:rPr>
      <w:rFonts w:eastAsia="Arial"/>
      <w:noProof/>
      <w:sz w:val="28"/>
      <w:lang w:val="en-AU" w:eastAsia="en-US"/>
    </w:rPr>
  </w:style>
  <w:style w:type="paragraph" w:customStyle="1" w:styleId="TableContents">
    <w:name w:val="Table Contents"/>
    <w:basedOn w:val="Normal"/>
    <w:rsid w:val="008D4EE7"/>
    <w:pPr>
      <w:suppressLineNumbers/>
    </w:pPr>
  </w:style>
  <w:style w:type="paragraph" w:customStyle="1" w:styleId="TableHeading">
    <w:name w:val="Table Heading"/>
    <w:basedOn w:val="TableContents"/>
    <w:rsid w:val="008D4EE7"/>
    <w:pPr>
      <w:jc w:val="center"/>
    </w:pPr>
    <w:rPr>
      <w:b/>
      <w:bCs/>
    </w:rPr>
  </w:style>
  <w:style w:type="paragraph" w:customStyle="1" w:styleId="TxBrc5">
    <w:name w:val="TxBr_c5"/>
    <w:basedOn w:val="Normal"/>
    <w:rsid w:val="003F29ED"/>
    <w:pPr>
      <w:widowControl w:val="0"/>
      <w:suppressAutoHyphens w:val="0"/>
      <w:autoSpaceDE w:val="0"/>
      <w:autoSpaceDN w:val="0"/>
      <w:spacing w:line="240" w:lineRule="atLeast"/>
      <w:jc w:val="center"/>
    </w:pPr>
    <w:rPr>
      <w:sz w:val="20"/>
      <w:szCs w:val="24"/>
      <w:lang w:val="en-US"/>
    </w:rPr>
  </w:style>
  <w:style w:type="character" w:customStyle="1" w:styleId="FooterChar">
    <w:name w:val="Footer Char"/>
    <w:link w:val="Footer"/>
    <w:rsid w:val="000763C8"/>
    <w:rPr>
      <w:sz w:val="28"/>
      <w:lang w:eastAsia="en-US"/>
    </w:rPr>
  </w:style>
  <w:style w:type="paragraph" w:styleId="ListParagraph">
    <w:name w:val="List Paragraph"/>
    <w:basedOn w:val="Normal"/>
    <w:uiPriority w:val="34"/>
    <w:qFormat/>
    <w:rsid w:val="002F715B"/>
    <w:pPr>
      <w:ind w:left="720"/>
    </w:pPr>
  </w:style>
  <w:style w:type="paragraph" w:customStyle="1" w:styleId="indented">
    <w:name w:val="indented"/>
    <w:uiPriority w:val="99"/>
    <w:rsid w:val="00A86785"/>
    <w:pPr>
      <w:tabs>
        <w:tab w:val="left" w:pos="709"/>
      </w:tabs>
      <w:spacing w:before="240"/>
      <w:ind w:left="709" w:hanging="709"/>
    </w:pPr>
    <w:rPr>
      <w:rFonts w:ascii="Arial" w:hAnsi="Arial" w:cs="Arial"/>
      <w:sz w:val="24"/>
      <w:szCs w:val="24"/>
      <w:lang w:val="en-AU" w:eastAsia="en-US"/>
    </w:rPr>
  </w:style>
  <w:style w:type="paragraph" w:customStyle="1" w:styleId="Default">
    <w:name w:val="Default"/>
    <w:rsid w:val="00A8678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9FEEB29E5D044AF61C101B80E2837" ma:contentTypeVersion="12" ma:contentTypeDescription="Create a new document." ma:contentTypeScope="" ma:versionID="1ca768d586cfa4b6f2e90bab4725434e">
  <xsd:schema xmlns:xsd="http://www.w3.org/2001/XMLSchema" xmlns:xs="http://www.w3.org/2001/XMLSchema" xmlns:p="http://schemas.microsoft.com/office/2006/metadata/properties" xmlns:ns2="73845d87-349e-4a4b-9424-3ef4a8979f94" xmlns:ns3="a940f94b-b497-4eba-a7b3-af0eff0d784c" targetNamespace="http://schemas.microsoft.com/office/2006/metadata/properties" ma:root="true" ma:fieldsID="44509ba3847987869a51af6eaaee9f1c" ns2:_="" ns3:_="">
    <xsd:import namespace="73845d87-349e-4a4b-9424-3ef4a8979f94"/>
    <xsd:import namespace="a940f94b-b497-4eba-a7b3-af0eff0d78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45d87-349e-4a4b-9424-3ef4a8979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40f94b-b497-4eba-a7b3-af0eff0d78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49053-A123-4D41-8C81-DD46F98F52FB}">
  <ds:schemaRefs>
    <ds:schemaRef ds:uri="http://schemas.microsoft.com/sharepoint/v3/contenttype/forms"/>
  </ds:schemaRefs>
</ds:datastoreItem>
</file>

<file path=customXml/itemProps2.xml><?xml version="1.0" encoding="utf-8"?>
<ds:datastoreItem xmlns:ds="http://schemas.openxmlformats.org/officeDocument/2006/customXml" ds:itemID="{011FB249-BBA8-4654-96DF-DA38E94E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45d87-349e-4a4b-9424-3ef4a8979f94"/>
    <ds:schemaRef ds:uri="a940f94b-b497-4eba-a7b3-af0eff0d7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3A2F07-8E39-453D-9FA3-4CC0B5DC4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Affinity Services Limited</vt:lpstr>
    </vt:vector>
  </TitlesOfParts>
  <Company>....</Company>
  <LinksUpToDate>false</LinksUpToDate>
  <CharactersWithSpaces>6788</CharactersWithSpaces>
  <SharedDoc>false</SharedDoc>
  <HLinks>
    <vt:vector size="18" baseType="variant">
      <vt:variant>
        <vt:i4>6488108</vt:i4>
      </vt:variant>
      <vt:variant>
        <vt:i4>-1</vt:i4>
      </vt:variant>
      <vt:variant>
        <vt:i4>2051</vt:i4>
      </vt:variant>
      <vt:variant>
        <vt:i4>1</vt:i4>
      </vt:variant>
      <vt:variant>
        <vt:lpwstr>Connect001</vt:lpwstr>
      </vt:variant>
      <vt:variant>
        <vt:lpwstr/>
      </vt:variant>
      <vt:variant>
        <vt:i4>6488108</vt:i4>
      </vt:variant>
      <vt:variant>
        <vt:i4>-1</vt:i4>
      </vt:variant>
      <vt:variant>
        <vt:i4>2052</vt:i4>
      </vt:variant>
      <vt:variant>
        <vt:i4>1</vt:i4>
      </vt:variant>
      <vt:variant>
        <vt:lpwstr>Connect001</vt:lpwstr>
      </vt:variant>
      <vt:variant>
        <vt:lpwstr/>
      </vt:variant>
      <vt:variant>
        <vt:i4>6488108</vt:i4>
      </vt:variant>
      <vt:variant>
        <vt:i4>-1</vt:i4>
      </vt:variant>
      <vt:variant>
        <vt:i4>2053</vt:i4>
      </vt:variant>
      <vt:variant>
        <vt:i4>1</vt:i4>
      </vt:variant>
      <vt:variant>
        <vt:lpwstr>Connect001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Affinity Services Limited</dc:title>
  <dc:creator>Carol</dc:creator>
  <cp:lastModifiedBy>Rachel Clarke</cp:lastModifiedBy>
  <cp:revision>2</cp:revision>
  <cp:lastPrinted>2011-07-08T02:01:00Z</cp:lastPrinted>
  <dcterms:created xsi:type="dcterms:W3CDTF">2021-05-13T21:30:00Z</dcterms:created>
  <dcterms:modified xsi:type="dcterms:W3CDTF">2021-05-13T21:30:00Z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0x010100E469FEEB29E5D044AF61C101B80E2837</vt:lpwstr>
  </property>
</Properties>
</file>