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FE5F4" w14:textId="6FC2A6C8" w:rsidR="00CF05CA" w:rsidRDefault="00CF05CA">
      <w:pPr>
        <w:rPr>
          <w:lang w:val="en-US"/>
        </w:rPr>
      </w:pPr>
    </w:p>
    <w:p w14:paraId="172F0E61" w14:textId="4CF1386D" w:rsidR="00856B7D" w:rsidRPr="00624CEC" w:rsidRDefault="00856B7D" w:rsidP="0072647F">
      <w:pPr>
        <w:spacing w:after="0" w:line="240" w:lineRule="auto"/>
        <w:rPr>
          <w:b/>
          <w:bCs/>
          <w:sz w:val="32"/>
          <w:szCs w:val="32"/>
          <w:lang w:val="en-US"/>
        </w:rPr>
      </w:pPr>
      <w:r w:rsidRPr="006E6FBD">
        <w:rPr>
          <w:b/>
          <w:bCs/>
          <w:sz w:val="32"/>
          <w:szCs w:val="32"/>
          <w:lang w:val="en-US"/>
        </w:rPr>
        <w:t>Position Description</w:t>
      </w:r>
      <w:r w:rsidR="00E26EC4" w:rsidRPr="006E6FBD">
        <w:rPr>
          <w:b/>
          <w:bCs/>
          <w:sz w:val="32"/>
          <w:szCs w:val="32"/>
          <w:lang w:val="en-US"/>
        </w:rPr>
        <w:t xml:space="preserve">: </w:t>
      </w:r>
      <w:r w:rsidR="002330E8">
        <w:rPr>
          <w:b/>
          <w:bCs/>
          <w:sz w:val="32"/>
          <w:szCs w:val="32"/>
          <w:lang w:val="en-US"/>
        </w:rPr>
        <w:t xml:space="preserve">People &amp; Culture </w:t>
      </w:r>
      <w:r w:rsidR="00DB55ED" w:rsidRPr="00624CEC">
        <w:rPr>
          <w:b/>
          <w:bCs/>
          <w:sz w:val="32"/>
          <w:szCs w:val="32"/>
          <w:lang w:val="en-US"/>
        </w:rPr>
        <w:t>Advisor</w:t>
      </w:r>
    </w:p>
    <w:p w14:paraId="401247C7" w14:textId="6495319D" w:rsidR="0072647F" w:rsidRDefault="0072647F" w:rsidP="0072647F">
      <w:pPr>
        <w:spacing w:after="0" w:line="240" w:lineRule="auto"/>
        <w:rPr>
          <w:b/>
          <w:bCs/>
          <w:sz w:val="24"/>
          <w:szCs w:val="24"/>
          <w:lang w:val="en-US"/>
        </w:rPr>
      </w:pPr>
    </w:p>
    <w:p w14:paraId="4A9D4481" w14:textId="77777777" w:rsidR="0095228C" w:rsidRPr="0072647F" w:rsidRDefault="0095228C" w:rsidP="0072647F">
      <w:pPr>
        <w:spacing w:after="0" w:line="240" w:lineRule="auto"/>
        <w:rPr>
          <w:b/>
          <w:bCs/>
          <w:sz w:val="24"/>
          <w:szCs w:val="24"/>
          <w:lang w:val="en-US"/>
        </w:rPr>
      </w:pPr>
    </w:p>
    <w:p w14:paraId="5E35D52E" w14:textId="1312554D" w:rsidR="00E26EC4" w:rsidRPr="00E461F7" w:rsidRDefault="00E26EC4" w:rsidP="00324E41">
      <w:pPr>
        <w:spacing w:before="60" w:after="60" w:line="240" w:lineRule="auto"/>
        <w:rPr>
          <w:b/>
          <w:bCs/>
          <w:color w:val="70AD47" w:themeColor="accent6"/>
          <w:sz w:val="32"/>
          <w:szCs w:val="32"/>
          <w:lang w:val="en-US"/>
        </w:rPr>
      </w:pPr>
      <w:r w:rsidRPr="00E461F7">
        <w:rPr>
          <w:b/>
          <w:bCs/>
          <w:color w:val="70AD47" w:themeColor="accent6"/>
          <w:sz w:val="32"/>
          <w:szCs w:val="32"/>
          <w:lang w:val="en-US"/>
        </w:rPr>
        <w:t>Our Commitment</w:t>
      </w:r>
    </w:p>
    <w:p w14:paraId="268DA3F4" w14:textId="57F0D6F4" w:rsidR="00256E77" w:rsidRPr="009900E6" w:rsidRDefault="00256E77" w:rsidP="00256E77">
      <w:pPr>
        <w:spacing w:before="120" w:after="120" w:line="240" w:lineRule="auto"/>
        <w:rPr>
          <w:lang w:val="mi-NZ"/>
        </w:rPr>
      </w:pPr>
      <w:r w:rsidRPr="009900E6">
        <w:rPr>
          <w:lang w:val="en-US"/>
        </w:rPr>
        <w:t xml:space="preserve">We believe that, by supporting individuals and </w:t>
      </w:r>
      <w:proofErr w:type="spellStart"/>
      <w:r w:rsidRPr="009900E6">
        <w:rPr>
          <w:lang w:val="en-US"/>
        </w:rPr>
        <w:t>wh</w:t>
      </w:r>
      <w:proofErr w:type="spellEnd"/>
      <w:r w:rsidRPr="009900E6">
        <w:rPr>
          <w:lang w:val="mi-NZ"/>
        </w:rPr>
        <w:t>ānau as they work to answer their greatest needs and achieve their life goals, we can see entire communit</w:t>
      </w:r>
      <w:r w:rsidR="00F9386E">
        <w:rPr>
          <w:lang w:val="mi-NZ"/>
        </w:rPr>
        <w:t>i</w:t>
      </w:r>
      <w:r w:rsidRPr="009900E6">
        <w:rPr>
          <w:lang w:val="mi-NZ"/>
        </w:rPr>
        <w:t>es transformed.</w:t>
      </w:r>
    </w:p>
    <w:p w14:paraId="22D78A8E" w14:textId="77777777" w:rsidR="00256E77" w:rsidRPr="009900E6" w:rsidRDefault="00256E77" w:rsidP="00256E77">
      <w:pPr>
        <w:spacing w:before="120" w:after="120" w:line="240" w:lineRule="auto"/>
        <w:rPr>
          <w:lang w:val="en-US"/>
        </w:rPr>
      </w:pPr>
      <w:r w:rsidRPr="009900E6">
        <w:rPr>
          <w:lang w:val="en-US"/>
        </w:rPr>
        <w:t>We are committed to supporting the vulnerable in our communities through the provision of support services that provide housing, training and employment, food support, counselling, financial mentoring, in-home healthcare and early childhood education and learning.</w:t>
      </w:r>
    </w:p>
    <w:p w14:paraId="5B085C4D" w14:textId="77777777" w:rsidR="00DB55ED" w:rsidRDefault="00DB55ED" w:rsidP="00DB55ED">
      <w:pPr>
        <w:spacing w:before="120" w:after="120" w:line="240" w:lineRule="auto"/>
        <w:jc w:val="both"/>
        <w:rPr>
          <w:strike/>
          <w:lang w:val="en-US"/>
        </w:rPr>
      </w:pPr>
      <w:r>
        <w:rPr>
          <w:lang w:val="en-US"/>
        </w:rPr>
        <w:t>Visionwest’s People &amp; Culture provides Business Partnering directly with Service Leaders and Managers to support the Organisations mission and vision.</w:t>
      </w:r>
      <w:r>
        <w:rPr>
          <w:strike/>
          <w:lang w:val="en-US"/>
        </w:rPr>
        <w:t xml:space="preserve"> </w:t>
      </w:r>
    </w:p>
    <w:p w14:paraId="74F492E7" w14:textId="77777777" w:rsidR="00256E77" w:rsidRPr="00565073" w:rsidRDefault="00256E77" w:rsidP="00256E77">
      <w:pPr>
        <w:spacing w:after="0" w:line="240" w:lineRule="auto"/>
        <w:rPr>
          <w:rFonts w:ascii="Calibri" w:hAnsi="Calibri" w:cs="Calibri"/>
          <w:color w:val="000000"/>
          <w:lang w:eastAsia="en-GB"/>
        </w:rPr>
      </w:pPr>
      <w:r w:rsidRPr="00565073">
        <w:rPr>
          <w:rFonts w:ascii="Calibri" w:hAnsi="Calibri" w:cs="Calibri"/>
          <w:color w:val="000000"/>
          <w:lang w:eastAsia="en-GB"/>
        </w:rPr>
        <w:t xml:space="preserve">Our Visionwest Te </w:t>
      </w:r>
      <w:proofErr w:type="spellStart"/>
      <w:r w:rsidRPr="00565073">
        <w:rPr>
          <w:rFonts w:ascii="Calibri" w:hAnsi="Calibri" w:cs="Calibri"/>
          <w:color w:val="000000"/>
          <w:lang w:eastAsia="en-GB"/>
        </w:rPr>
        <w:t>Tiriti</w:t>
      </w:r>
      <w:proofErr w:type="spellEnd"/>
      <w:r w:rsidRPr="00565073">
        <w:rPr>
          <w:rFonts w:ascii="Calibri" w:hAnsi="Calibri" w:cs="Calibri"/>
          <w:color w:val="000000"/>
          <w:lang w:eastAsia="en-GB"/>
        </w:rPr>
        <w:t xml:space="preserve"> o Waitangi Policy affirms </w:t>
      </w:r>
      <w:proofErr w:type="spellStart"/>
      <w:r w:rsidRPr="00565073">
        <w:rPr>
          <w:rFonts w:ascii="Calibri" w:hAnsi="Calibri" w:cs="Calibri"/>
          <w:color w:val="000000"/>
          <w:lang w:eastAsia="en-GB"/>
        </w:rPr>
        <w:t>Visionwest’s</w:t>
      </w:r>
      <w:proofErr w:type="spellEnd"/>
      <w:r w:rsidRPr="00565073">
        <w:rPr>
          <w:rFonts w:ascii="Calibri" w:hAnsi="Calibri" w:cs="Calibri"/>
          <w:color w:val="000000"/>
          <w:lang w:eastAsia="en-GB"/>
        </w:rPr>
        <w:t xml:space="preserve"> commitment to our responsibilities under Te </w:t>
      </w:r>
      <w:proofErr w:type="spellStart"/>
      <w:r w:rsidRPr="00565073">
        <w:rPr>
          <w:rFonts w:ascii="Calibri" w:hAnsi="Calibri" w:cs="Calibri"/>
          <w:color w:val="000000"/>
          <w:lang w:eastAsia="en-GB"/>
        </w:rPr>
        <w:t>Tiriti</w:t>
      </w:r>
      <w:proofErr w:type="spellEnd"/>
      <w:r w:rsidRPr="00565073">
        <w:rPr>
          <w:rFonts w:ascii="Calibri" w:hAnsi="Calibri" w:cs="Calibri"/>
          <w:color w:val="000000"/>
          <w:lang w:eastAsia="en-GB"/>
        </w:rPr>
        <w:t xml:space="preserve"> o Waitangi and its intention to ensure Te </w:t>
      </w:r>
      <w:proofErr w:type="spellStart"/>
      <w:r w:rsidRPr="00565073">
        <w:rPr>
          <w:rFonts w:ascii="Calibri" w:hAnsi="Calibri" w:cs="Calibri"/>
          <w:color w:val="000000"/>
          <w:lang w:eastAsia="en-GB"/>
        </w:rPr>
        <w:t>Tiriti</w:t>
      </w:r>
      <w:proofErr w:type="spellEnd"/>
      <w:r w:rsidRPr="00565073">
        <w:rPr>
          <w:rFonts w:ascii="Calibri" w:hAnsi="Calibri" w:cs="Calibri"/>
          <w:color w:val="000000"/>
          <w:lang w:eastAsia="en-GB"/>
        </w:rPr>
        <w:t xml:space="preserve"> principles of Partnership, Participation, Protection and Equity are understood, applied and reflected across the organisation. Visionwest aspires to embody the </w:t>
      </w:r>
      <w:proofErr w:type="spellStart"/>
      <w:r w:rsidRPr="00565073">
        <w:rPr>
          <w:rFonts w:ascii="Calibri" w:hAnsi="Calibri" w:cs="Calibri"/>
          <w:color w:val="000000"/>
          <w:lang w:eastAsia="en-GB"/>
        </w:rPr>
        <w:t>wairua</w:t>
      </w:r>
      <w:proofErr w:type="spellEnd"/>
      <w:r w:rsidRPr="00565073">
        <w:rPr>
          <w:rFonts w:ascii="Calibri" w:hAnsi="Calibri" w:cs="Calibri"/>
          <w:color w:val="000000"/>
          <w:lang w:eastAsia="en-GB"/>
        </w:rPr>
        <w:t xml:space="preserve"> of Te </w:t>
      </w:r>
      <w:proofErr w:type="spellStart"/>
      <w:r w:rsidRPr="00565073">
        <w:rPr>
          <w:rFonts w:ascii="Calibri" w:hAnsi="Calibri" w:cs="Calibri"/>
          <w:color w:val="000000"/>
          <w:lang w:eastAsia="en-GB"/>
        </w:rPr>
        <w:t>Tiriti</w:t>
      </w:r>
      <w:proofErr w:type="spellEnd"/>
      <w:r w:rsidRPr="00565073">
        <w:rPr>
          <w:rFonts w:ascii="Calibri" w:hAnsi="Calibri" w:cs="Calibri"/>
          <w:color w:val="000000"/>
          <w:lang w:eastAsia="en-GB"/>
        </w:rPr>
        <w:t xml:space="preserve"> in its internal relationships, in its relationships with whānau, local Iwi, Hapū, Māori Service Providers and with other faith-based organisations working for equity, Māori aspirations and responsiveness to whānau hardship. This relationship is intended to be one of warmth, hospitality, and reciprocity, one that promotes equity, knowledge sharing and collective benefit.</w:t>
      </w:r>
    </w:p>
    <w:p w14:paraId="274CDCBB" w14:textId="77777777" w:rsidR="0095228C" w:rsidRPr="00EF235E" w:rsidRDefault="0095228C" w:rsidP="00A00476">
      <w:pPr>
        <w:spacing w:before="120" w:after="120" w:line="240" w:lineRule="auto"/>
        <w:rPr>
          <w:lang w:val="en-US"/>
        </w:rPr>
      </w:pPr>
    </w:p>
    <w:p w14:paraId="6BA984AA" w14:textId="3EB1F394" w:rsidR="00915A26" w:rsidRPr="00E461F7" w:rsidRDefault="00915A26" w:rsidP="00324E41">
      <w:pPr>
        <w:spacing w:before="60" w:after="60" w:line="240" w:lineRule="auto"/>
        <w:rPr>
          <w:b/>
          <w:bCs/>
          <w:color w:val="70AD47" w:themeColor="accent6"/>
          <w:sz w:val="32"/>
          <w:szCs w:val="32"/>
          <w:lang w:val="en-US"/>
        </w:rPr>
      </w:pPr>
      <w:r w:rsidRPr="00E461F7">
        <w:rPr>
          <w:b/>
          <w:bCs/>
          <w:color w:val="70AD47" w:themeColor="accent6"/>
          <w:sz w:val="32"/>
          <w:szCs w:val="32"/>
          <w:lang w:val="en-US"/>
        </w:rPr>
        <w:t>Purpose of the Role</w:t>
      </w:r>
    </w:p>
    <w:p w14:paraId="36561F4F" w14:textId="4B17A4EC" w:rsidR="00617CF5" w:rsidRPr="00624CEC" w:rsidRDefault="00617CF5" w:rsidP="00FA3B0A">
      <w:pPr>
        <w:numPr>
          <w:ilvl w:val="0"/>
          <w:numId w:val="18"/>
        </w:numPr>
        <w:tabs>
          <w:tab w:val="num" w:pos="1032"/>
        </w:tabs>
        <w:spacing w:after="0" w:line="240" w:lineRule="auto"/>
        <w:jc w:val="both"/>
        <w:rPr>
          <w:rFonts w:ascii="Calibri" w:eastAsia="Calibri" w:hAnsi="Calibri" w:cs="Arial"/>
          <w:lang w:val="en-US" w:bidi="en-US"/>
        </w:rPr>
      </w:pPr>
      <w:r w:rsidRPr="00621345">
        <w:rPr>
          <w:rFonts w:ascii="Calibri" w:eastAsia="Calibri" w:hAnsi="Calibri" w:cs="Arial"/>
          <w:lang w:val="en-US" w:bidi="en-US"/>
        </w:rPr>
        <w:t xml:space="preserve">To </w:t>
      </w:r>
      <w:r w:rsidR="00621345">
        <w:rPr>
          <w:rFonts w:ascii="Calibri" w:eastAsia="Calibri" w:hAnsi="Calibri" w:cs="Arial"/>
          <w:lang w:val="en-US" w:bidi="en-US"/>
        </w:rPr>
        <w:t>p</w:t>
      </w:r>
      <w:r w:rsidRPr="00621345">
        <w:rPr>
          <w:rFonts w:ascii="Calibri" w:eastAsia="Calibri" w:hAnsi="Calibri" w:cs="Arial"/>
          <w:lang w:val="en-US" w:bidi="en-US"/>
        </w:rPr>
        <w:t>rovide</w:t>
      </w:r>
      <w:r w:rsidR="00621345" w:rsidRPr="00621345">
        <w:rPr>
          <w:rFonts w:ascii="Calibri" w:eastAsia="Calibri" w:hAnsi="Calibri" w:cs="Arial"/>
          <w:lang w:val="en-US" w:bidi="en-US"/>
        </w:rPr>
        <w:t xml:space="preserve"> </w:t>
      </w:r>
      <w:r w:rsidR="000C6C9B" w:rsidRPr="00624CEC">
        <w:rPr>
          <w:rFonts w:ascii="Calibri" w:eastAsia="Calibri" w:hAnsi="Calibri" w:cs="Arial"/>
          <w:lang w:val="en-US" w:bidi="en-US"/>
        </w:rPr>
        <w:t>generalist HR functions</w:t>
      </w:r>
      <w:r w:rsidR="000A1EA0" w:rsidRPr="00624CEC">
        <w:rPr>
          <w:rFonts w:ascii="Calibri" w:eastAsia="Calibri" w:hAnsi="Calibri" w:cs="Arial"/>
          <w:lang w:val="en-US" w:bidi="en-US"/>
        </w:rPr>
        <w:t xml:space="preserve"> </w:t>
      </w:r>
      <w:r w:rsidR="00854B46" w:rsidRPr="00624CEC">
        <w:rPr>
          <w:rFonts w:ascii="Calibri" w:eastAsia="Calibri" w:hAnsi="Calibri" w:cs="Arial"/>
          <w:lang w:val="en-US" w:bidi="en-US"/>
        </w:rPr>
        <w:t xml:space="preserve">and support to the </w:t>
      </w:r>
      <w:r w:rsidR="000C6C9B" w:rsidRPr="00624CEC">
        <w:rPr>
          <w:rFonts w:ascii="Calibri" w:eastAsia="Calibri" w:hAnsi="Calibri" w:cs="Arial"/>
          <w:lang w:val="en-US" w:bidi="en-US"/>
        </w:rPr>
        <w:t>Service and Business</w:t>
      </w:r>
      <w:r w:rsidR="00854B46" w:rsidRPr="00624CEC">
        <w:rPr>
          <w:rFonts w:ascii="Calibri" w:eastAsia="Calibri" w:hAnsi="Calibri" w:cs="Arial"/>
          <w:lang w:val="en-US" w:bidi="en-US"/>
        </w:rPr>
        <w:t xml:space="preserve"> team</w:t>
      </w:r>
      <w:r w:rsidR="000C6C9B" w:rsidRPr="00624CEC">
        <w:rPr>
          <w:rFonts w:ascii="Calibri" w:eastAsia="Calibri" w:hAnsi="Calibri" w:cs="Arial"/>
          <w:lang w:val="en-US" w:bidi="en-US"/>
        </w:rPr>
        <w:t>s along with the P&amp;C Business Partners</w:t>
      </w:r>
      <w:r w:rsidR="0041354C" w:rsidRPr="00624CEC">
        <w:rPr>
          <w:rFonts w:ascii="Calibri" w:eastAsia="Calibri" w:hAnsi="Calibri" w:cs="Arial"/>
          <w:lang w:val="en-US" w:bidi="en-US"/>
        </w:rPr>
        <w:t>.</w:t>
      </w:r>
    </w:p>
    <w:p w14:paraId="1466B91B" w14:textId="45EC6EB1" w:rsidR="004E1BCC" w:rsidRPr="00624CEC" w:rsidRDefault="004E1BCC" w:rsidP="00FA3B0A">
      <w:pPr>
        <w:numPr>
          <w:ilvl w:val="0"/>
          <w:numId w:val="18"/>
        </w:numPr>
        <w:tabs>
          <w:tab w:val="num" w:pos="1032"/>
        </w:tabs>
        <w:spacing w:after="0" w:line="240" w:lineRule="auto"/>
        <w:jc w:val="both"/>
        <w:rPr>
          <w:rFonts w:ascii="Calibri" w:eastAsia="Calibri" w:hAnsi="Calibri" w:cs="Arial"/>
          <w:b/>
          <w:bCs/>
          <w:lang w:val="en-US" w:bidi="en-US"/>
        </w:rPr>
      </w:pPr>
      <w:r w:rsidRPr="00624CEC">
        <w:rPr>
          <w:rFonts w:ascii="Calibri" w:eastAsia="Calibri" w:hAnsi="Calibri" w:cs="Arial"/>
          <w:bCs/>
          <w:lang w:val="en-US" w:bidi="en-US"/>
        </w:rPr>
        <w:t xml:space="preserve">Contribute to the outcomes for the </w:t>
      </w:r>
      <w:r w:rsidR="000C6C9B" w:rsidRPr="00624CEC">
        <w:rPr>
          <w:rFonts w:ascii="Calibri" w:eastAsia="Calibri" w:hAnsi="Calibri" w:cs="Arial"/>
          <w:bCs/>
          <w:lang w:val="en-US" w:bidi="en-US"/>
        </w:rPr>
        <w:t xml:space="preserve">People and Culture </w:t>
      </w:r>
      <w:r w:rsidRPr="00624CEC">
        <w:rPr>
          <w:rFonts w:ascii="Calibri" w:eastAsia="Calibri" w:hAnsi="Calibri" w:cs="Arial"/>
          <w:bCs/>
          <w:lang w:val="en-US" w:bidi="en-US"/>
        </w:rPr>
        <w:t>team</w:t>
      </w:r>
      <w:r w:rsidR="00AA3251" w:rsidRPr="00624CEC">
        <w:rPr>
          <w:rFonts w:ascii="Calibri" w:eastAsia="Calibri" w:hAnsi="Calibri" w:cs="Arial"/>
          <w:bCs/>
          <w:lang w:val="en-US" w:bidi="en-US"/>
        </w:rPr>
        <w:t xml:space="preserve">, working collaboratively, </w:t>
      </w:r>
      <w:r w:rsidR="00645336" w:rsidRPr="00624CEC">
        <w:rPr>
          <w:rFonts w:ascii="Calibri" w:eastAsia="Calibri" w:hAnsi="Calibri" w:cs="Arial"/>
          <w:bCs/>
          <w:lang w:val="en-US" w:bidi="en-US"/>
        </w:rPr>
        <w:t xml:space="preserve">contributing to process and </w:t>
      </w:r>
      <w:r w:rsidR="00212717" w:rsidRPr="00624CEC">
        <w:rPr>
          <w:rFonts w:ascii="Calibri" w:eastAsia="Calibri" w:hAnsi="Calibri" w:cs="Arial"/>
          <w:bCs/>
          <w:lang w:val="en-US" w:bidi="en-US"/>
        </w:rPr>
        <w:t>workflow</w:t>
      </w:r>
      <w:r w:rsidR="00645336" w:rsidRPr="00624CEC">
        <w:rPr>
          <w:rFonts w:ascii="Calibri" w:eastAsia="Calibri" w:hAnsi="Calibri" w:cs="Arial"/>
          <w:bCs/>
          <w:lang w:val="en-US" w:bidi="en-US"/>
        </w:rPr>
        <w:t xml:space="preserve"> improvements and capacity building.</w:t>
      </w:r>
    </w:p>
    <w:p w14:paraId="6056A37B" w14:textId="7FDB5F4B" w:rsidR="00614A5B" w:rsidRPr="00624CEC" w:rsidRDefault="00C76D0F" w:rsidP="005F5A3C">
      <w:pPr>
        <w:numPr>
          <w:ilvl w:val="0"/>
          <w:numId w:val="18"/>
        </w:numPr>
        <w:tabs>
          <w:tab w:val="num" w:pos="1032"/>
        </w:tabs>
        <w:spacing w:after="0" w:line="240" w:lineRule="auto"/>
        <w:jc w:val="both"/>
        <w:rPr>
          <w:lang w:val="en-US"/>
        </w:rPr>
      </w:pPr>
      <w:r w:rsidRPr="00624CEC">
        <w:rPr>
          <w:rFonts w:ascii="Calibri" w:eastAsia="Calibri" w:hAnsi="Calibri" w:cs="Arial"/>
          <w:bCs/>
          <w:lang w:val="en-US" w:bidi="en-US"/>
        </w:rPr>
        <w:t xml:space="preserve">Contribute to the </w:t>
      </w:r>
      <w:r w:rsidR="00E164A8" w:rsidRPr="00624CEC">
        <w:rPr>
          <w:rFonts w:ascii="Calibri" w:eastAsia="Calibri" w:hAnsi="Calibri" w:cs="Arial"/>
          <w:bCs/>
          <w:lang w:val="en-US" w:bidi="en-US"/>
        </w:rPr>
        <w:t xml:space="preserve">delivery of the strategic outcomes of Visionwest Community </w:t>
      </w:r>
      <w:r w:rsidR="005F5A3C" w:rsidRPr="00624CEC">
        <w:rPr>
          <w:rFonts w:ascii="Calibri" w:eastAsia="Calibri" w:hAnsi="Calibri" w:cs="Arial"/>
          <w:bCs/>
          <w:lang w:val="en-US" w:bidi="en-US"/>
        </w:rPr>
        <w:t>T</w:t>
      </w:r>
      <w:r w:rsidR="00E164A8" w:rsidRPr="00624CEC">
        <w:rPr>
          <w:rFonts w:ascii="Calibri" w:eastAsia="Calibri" w:hAnsi="Calibri" w:cs="Arial"/>
          <w:bCs/>
          <w:lang w:val="en-US" w:bidi="en-US"/>
        </w:rPr>
        <w:t>rust</w:t>
      </w:r>
      <w:r w:rsidR="005F5A3C" w:rsidRPr="00624CEC">
        <w:rPr>
          <w:rFonts w:ascii="Calibri" w:eastAsia="Calibri" w:hAnsi="Calibri" w:cs="Arial"/>
          <w:bCs/>
          <w:lang w:val="en-US" w:bidi="en-US"/>
        </w:rPr>
        <w:t xml:space="preserve">, </w:t>
      </w:r>
      <w:r w:rsidR="00E164A8" w:rsidRPr="00624CEC">
        <w:rPr>
          <w:rFonts w:ascii="Calibri" w:eastAsia="Calibri" w:hAnsi="Calibri" w:cs="Arial"/>
          <w:bCs/>
          <w:lang w:val="en-US" w:bidi="en-US"/>
        </w:rPr>
        <w:t xml:space="preserve">working within the </w:t>
      </w:r>
      <w:r w:rsidR="005F5A3C" w:rsidRPr="00624CEC">
        <w:rPr>
          <w:rFonts w:ascii="Calibri" w:eastAsia="Calibri" w:hAnsi="Calibri" w:cs="Arial"/>
          <w:bCs/>
          <w:lang w:val="en-US" w:bidi="en-US"/>
        </w:rPr>
        <w:t xml:space="preserve">values of the organization. </w:t>
      </w:r>
    </w:p>
    <w:p w14:paraId="11E7410E" w14:textId="4ABCBE36" w:rsidR="00232E73" w:rsidRPr="00624CEC" w:rsidRDefault="00232E73" w:rsidP="004B7E69">
      <w:pPr>
        <w:spacing w:after="0" w:line="240" w:lineRule="auto"/>
        <w:ind w:hanging="22"/>
        <w:rPr>
          <w:lang w:val="en-US"/>
        </w:rPr>
      </w:pPr>
    </w:p>
    <w:p w14:paraId="45D9F402" w14:textId="77777777" w:rsidR="0095228C" w:rsidRDefault="0095228C" w:rsidP="004B7E69">
      <w:pPr>
        <w:spacing w:after="0" w:line="240" w:lineRule="auto"/>
        <w:ind w:hanging="22"/>
        <w:rPr>
          <w:lang w:val="en-US"/>
        </w:rPr>
      </w:pPr>
    </w:p>
    <w:p w14:paraId="2EC91EA6" w14:textId="77777777" w:rsidR="00614A5B" w:rsidRPr="00E461F7" w:rsidRDefault="00614A5B" w:rsidP="00614A5B">
      <w:pPr>
        <w:rPr>
          <w:b/>
          <w:bCs/>
          <w:color w:val="70AD47" w:themeColor="accent6"/>
          <w:sz w:val="32"/>
          <w:szCs w:val="32"/>
          <w:lang w:val="en-US"/>
        </w:rPr>
      </w:pPr>
      <w:r w:rsidRPr="00E461F7">
        <w:rPr>
          <w:b/>
          <w:bCs/>
          <w:color w:val="70AD47" w:themeColor="accent6"/>
          <w:sz w:val="32"/>
          <w:szCs w:val="32"/>
          <w:lang w:val="en-US"/>
        </w:rPr>
        <w:t>Key Relationships</w:t>
      </w:r>
    </w:p>
    <w:tbl>
      <w:tblPr>
        <w:tblStyle w:val="TableGrid"/>
        <w:tblW w:w="10201" w:type="dxa"/>
        <w:tblLook w:val="04A0" w:firstRow="1" w:lastRow="0" w:firstColumn="1" w:lastColumn="0" w:noHBand="0" w:noVBand="1"/>
      </w:tblPr>
      <w:tblGrid>
        <w:gridCol w:w="2552"/>
        <w:gridCol w:w="7649"/>
      </w:tblGrid>
      <w:tr w:rsidR="00614A5B" w14:paraId="59824621" w14:textId="77777777" w:rsidTr="0097126C">
        <w:tc>
          <w:tcPr>
            <w:tcW w:w="2552" w:type="dxa"/>
          </w:tcPr>
          <w:p w14:paraId="74A98970" w14:textId="5DC7E0A4" w:rsidR="00614A5B" w:rsidRDefault="00D356CD" w:rsidP="0097126C">
            <w:pPr>
              <w:rPr>
                <w:b/>
                <w:bCs/>
                <w:sz w:val="20"/>
                <w:szCs w:val="20"/>
                <w:lang w:val="en-US"/>
              </w:rPr>
            </w:pPr>
            <w:r>
              <w:rPr>
                <w:b/>
                <w:bCs/>
                <w:sz w:val="20"/>
                <w:szCs w:val="20"/>
                <w:lang w:val="en-US"/>
              </w:rPr>
              <w:t xml:space="preserve">Service and </w:t>
            </w:r>
            <w:r w:rsidR="00614A5B" w:rsidRPr="00EE1DC7">
              <w:rPr>
                <w:b/>
                <w:bCs/>
                <w:sz w:val="20"/>
                <w:szCs w:val="20"/>
                <w:lang w:val="en-US"/>
              </w:rPr>
              <w:t>Team:</w:t>
            </w:r>
          </w:p>
        </w:tc>
        <w:tc>
          <w:tcPr>
            <w:tcW w:w="7649" w:type="dxa"/>
          </w:tcPr>
          <w:p w14:paraId="270A844D" w14:textId="15AC5E96" w:rsidR="00614A5B" w:rsidRPr="00624CEC" w:rsidRDefault="000C6C9B" w:rsidP="0097126C">
            <w:pPr>
              <w:ind w:left="30"/>
            </w:pPr>
            <w:r w:rsidRPr="00624CEC">
              <w:t>People &amp; Culture</w:t>
            </w:r>
          </w:p>
        </w:tc>
      </w:tr>
      <w:tr w:rsidR="00614A5B" w14:paraId="006982E4" w14:textId="77777777" w:rsidTr="0097126C">
        <w:tc>
          <w:tcPr>
            <w:tcW w:w="2552" w:type="dxa"/>
          </w:tcPr>
          <w:p w14:paraId="75C936C1" w14:textId="77777777" w:rsidR="00614A5B" w:rsidRDefault="00614A5B" w:rsidP="0097126C">
            <w:pPr>
              <w:rPr>
                <w:b/>
                <w:bCs/>
                <w:sz w:val="20"/>
                <w:szCs w:val="20"/>
                <w:lang w:val="en-US"/>
              </w:rPr>
            </w:pPr>
            <w:r w:rsidRPr="00EE1DC7">
              <w:rPr>
                <w:b/>
                <w:bCs/>
                <w:sz w:val="20"/>
                <w:szCs w:val="20"/>
                <w:lang w:val="en-US"/>
              </w:rPr>
              <w:t>Reports to:</w:t>
            </w:r>
          </w:p>
        </w:tc>
        <w:tc>
          <w:tcPr>
            <w:tcW w:w="7649" w:type="dxa"/>
          </w:tcPr>
          <w:p w14:paraId="434670FD" w14:textId="01CFE10B" w:rsidR="00614A5B" w:rsidRPr="00624CEC" w:rsidRDefault="000C6C9B" w:rsidP="0097126C">
            <w:pPr>
              <w:ind w:left="30"/>
              <w:rPr>
                <w:lang w:val="en-US"/>
              </w:rPr>
            </w:pPr>
            <w:r w:rsidRPr="00624CEC">
              <w:t>P&amp;C Business Partners</w:t>
            </w:r>
          </w:p>
        </w:tc>
      </w:tr>
      <w:tr w:rsidR="00614A5B" w14:paraId="38C93C3C" w14:textId="77777777" w:rsidTr="00F273D1">
        <w:trPr>
          <w:trHeight w:val="790"/>
        </w:trPr>
        <w:tc>
          <w:tcPr>
            <w:tcW w:w="2552" w:type="dxa"/>
          </w:tcPr>
          <w:p w14:paraId="264967C5" w14:textId="77777777" w:rsidR="00614A5B" w:rsidRDefault="00614A5B" w:rsidP="0097126C">
            <w:pPr>
              <w:rPr>
                <w:b/>
                <w:bCs/>
                <w:sz w:val="20"/>
                <w:szCs w:val="20"/>
                <w:lang w:val="en-US"/>
              </w:rPr>
            </w:pPr>
            <w:r>
              <w:rPr>
                <w:b/>
                <w:bCs/>
                <w:sz w:val="20"/>
                <w:szCs w:val="20"/>
                <w:lang w:val="en-US"/>
              </w:rPr>
              <w:t>Key internal relationships:</w:t>
            </w:r>
          </w:p>
        </w:tc>
        <w:tc>
          <w:tcPr>
            <w:tcW w:w="7649" w:type="dxa"/>
          </w:tcPr>
          <w:p w14:paraId="2A527D16" w14:textId="7F8845D7" w:rsidR="00614A5B" w:rsidRPr="00F273D1" w:rsidRDefault="00614A5B" w:rsidP="00EE380B">
            <w:pPr>
              <w:pStyle w:val="ListParagraph"/>
              <w:numPr>
                <w:ilvl w:val="0"/>
                <w:numId w:val="16"/>
              </w:numPr>
              <w:ind w:left="455"/>
              <w:rPr>
                <w:sz w:val="20"/>
                <w:szCs w:val="20"/>
                <w:lang w:val="en-US"/>
              </w:rPr>
            </w:pPr>
            <w:r w:rsidRPr="00F273D1">
              <w:rPr>
                <w:sz w:val="20"/>
                <w:szCs w:val="20"/>
                <w:lang w:val="en-US"/>
              </w:rPr>
              <w:t>Team manager and members</w:t>
            </w:r>
          </w:p>
          <w:p w14:paraId="39958983" w14:textId="01F5ED13" w:rsidR="00614A5B" w:rsidRPr="00F273D1" w:rsidRDefault="00F273D1" w:rsidP="00EE380B">
            <w:pPr>
              <w:pStyle w:val="ListParagraph"/>
              <w:numPr>
                <w:ilvl w:val="0"/>
                <w:numId w:val="16"/>
              </w:numPr>
              <w:ind w:left="455"/>
              <w:rPr>
                <w:sz w:val="20"/>
                <w:szCs w:val="20"/>
                <w:lang w:val="en-US"/>
              </w:rPr>
            </w:pPr>
            <w:r w:rsidRPr="00F273D1">
              <w:rPr>
                <w:sz w:val="20"/>
                <w:szCs w:val="20"/>
                <w:lang w:val="en-US"/>
              </w:rPr>
              <w:t xml:space="preserve">Staff </w:t>
            </w:r>
            <w:r w:rsidR="00614A5B" w:rsidRPr="00F273D1">
              <w:rPr>
                <w:sz w:val="20"/>
                <w:szCs w:val="20"/>
                <w:lang w:val="en-US"/>
              </w:rPr>
              <w:t>and volunteers of Visionwest and Glen Eden Baptist Church</w:t>
            </w:r>
          </w:p>
        </w:tc>
      </w:tr>
      <w:tr w:rsidR="00614A5B" w14:paraId="706FAA56" w14:textId="77777777" w:rsidTr="00056F8A">
        <w:trPr>
          <w:trHeight w:val="773"/>
        </w:trPr>
        <w:tc>
          <w:tcPr>
            <w:tcW w:w="2552" w:type="dxa"/>
          </w:tcPr>
          <w:p w14:paraId="1B1894E1" w14:textId="77777777" w:rsidR="00614A5B" w:rsidRDefault="00614A5B" w:rsidP="0097126C">
            <w:pPr>
              <w:rPr>
                <w:b/>
                <w:bCs/>
                <w:sz w:val="20"/>
                <w:szCs w:val="20"/>
                <w:lang w:val="en-US"/>
              </w:rPr>
            </w:pPr>
            <w:r>
              <w:rPr>
                <w:b/>
                <w:bCs/>
                <w:sz w:val="20"/>
                <w:szCs w:val="20"/>
                <w:lang w:val="en-US"/>
              </w:rPr>
              <w:t>Key external relationships</w:t>
            </w:r>
          </w:p>
        </w:tc>
        <w:tc>
          <w:tcPr>
            <w:tcW w:w="7649" w:type="dxa"/>
          </w:tcPr>
          <w:p w14:paraId="188DBA39" w14:textId="77777777" w:rsidR="00614A5B" w:rsidRDefault="000C6C9B" w:rsidP="00232E73">
            <w:pPr>
              <w:pStyle w:val="ListParagraph"/>
              <w:numPr>
                <w:ilvl w:val="0"/>
                <w:numId w:val="16"/>
              </w:numPr>
              <w:ind w:left="455"/>
              <w:rPr>
                <w:sz w:val="20"/>
                <w:szCs w:val="20"/>
                <w:lang w:val="en-US"/>
              </w:rPr>
            </w:pPr>
            <w:r>
              <w:rPr>
                <w:sz w:val="20"/>
                <w:szCs w:val="20"/>
                <w:lang w:val="en-US"/>
              </w:rPr>
              <w:t>Wider People and Culture Teams</w:t>
            </w:r>
          </w:p>
          <w:p w14:paraId="0B084FD3" w14:textId="77777777" w:rsidR="000C6C9B" w:rsidRDefault="000C6C9B" w:rsidP="00232E73">
            <w:pPr>
              <w:pStyle w:val="ListParagraph"/>
              <w:numPr>
                <w:ilvl w:val="0"/>
                <w:numId w:val="16"/>
              </w:numPr>
              <w:ind w:left="455"/>
              <w:rPr>
                <w:sz w:val="20"/>
                <w:szCs w:val="20"/>
                <w:lang w:val="en-US"/>
              </w:rPr>
            </w:pPr>
            <w:r>
              <w:rPr>
                <w:sz w:val="20"/>
                <w:szCs w:val="20"/>
                <w:lang w:val="en-US"/>
              </w:rPr>
              <w:t>Employment Lawyers and Advisors</w:t>
            </w:r>
          </w:p>
          <w:p w14:paraId="3A5CCD70" w14:textId="77777777" w:rsidR="000C6C9B" w:rsidRDefault="000C6C9B" w:rsidP="00232E73">
            <w:pPr>
              <w:pStyle w:val="ListParagraph"/>
              <w:numPr>
                <w:ilvl w:val="0"/>
                <w:numId w:val="16"/>
              </w:numPr>
              <w:ind w:left="455"/>
              <w:rPr>
                <w:sz w:val="20"/>
                <w:szCs w:val="20"/>
                <w:lang w:val="en-US"/>
              </w:rPr>
            </w:pPr>
            <w:r>
              <w:rPr>
                <w:sz w:val="20"/>
                <w:szCs w:val="20"/>
                <w:lang w:val="en-US"/>
              </w:rPr>
              <w:t>Employment Risk Insurers</w:t>
            </w:r>
          </w:p>
          <w:p w14:paraId="1D62C015" w14:textId="113774ED" w:rsidR="000C6C9B" w:rsidRPr="00F273D1" w:rsidRDefault="000C6C9B" w:rsidP="00232E73">
            <w:pPr>
              <w:pStyle w:val="ListParagraph"/>
              <w:numPr>
                <w:ilvl w:val="0"/>
                <w:numId w:val="16"/>
              </w:numPr>
              <w:ind w:left="455"/>
              <w:rPr>
                <w:sz w:val="20"/>
                <w:szCs w:val="20"/>
                <w:lang w:val="en-US"/>
              </w:rPr>
            </w:pPr>
            <w:r>
              <w:rPr>
                <w:sz w:val="20"/>
                <w:szCs w:val="20"/>
                <w:lang w:val="en-US"/>
              </w:rPr>
              <w:t xml:space="preserve">PSA and other </w:t>
            </w:r>
            <w:r w:rsidR="00ED1588">
              <w:rPr>
                <w:sz w:val="20"/>
                <w:szCs w:val="20"/>
                <w:lang w:val="en-US"/>
              </w:rPr>
              <w:t>Unions</w:t>
            </w:r>
          </w:p>
        </w:tc>
      </w:tr>
    </w:tbl>
    <w:p w14:paraId="5F9BF922" w14:textId="77777777" w:rsidR="00B30693" w:rsidRDefault="00B30693" w:rsidP="00614A5B">
      <w:pPr>
        <w:spacing w:after="0" w:line="240" w:lineRule="auto"/>
        <w:jc w:val="both"/>
        <w:rPr>
          <w:rFonts w:ascii="Calibri" w:hAnsi="Calibri" w:cs="Calibri"/>
          <w:b/>
          <w:bCs/>
          <w:color w:val="70AD47" w:themeColor="accent6"/>
          <w:lang w:val="en-US"/>
        </w:rPr>
        <w:sectPr w:rsidR="00B30693" w:rsidSect="00E461F7">
          <w:headerReference w:type="default" r:id="rId11"/>
          <w:pgSz w:w="11906" w:h="16838"/>
          <w:pgMar w:top="1440" w:right="851" w:bottom="993" w:left="851" w:header="0" w:footer="709" w:gutter="0"/>
          <w:cols w:space="708"/>
          <w:docGrid w:linePitch="360"/>
        </w:sectPr>
      </w:pPr>
    </w:p>
    <w:p w14:paraId="1C37DBF4" w14:textId="77777777" w:rsidR="00EF235E" w:rsidRDefault="00EF235E" w:rsidP="006E6FBD">
      <w:pPr>
        <w:spacing w:before="120" w:after="120" w:line="240" w:lineRule="auto"/>
        <w:rPr>
          <w:rFonts w:ascii="Calibri" w:hAnsi="Calibri" w:cs="Calibri"/>
          <w:b/>
          <w:bCs/>
          <w:color w:val="70AD47" w:themeColor="accent6"/>
          <w:sz w:val="28"/>
          <w:szCs w:val="28"/>
          <w:lang w:val="en-US"/>
        </w:rPr>
      </w:pPr>
    </w:p>
    <w:p w14:paraId="53068C0F" w14:textId="39E18854" w:rsidR="00870D19" w:rsidRPr="00E461F7" w:rsidRDefault="00870D19" w:rsidP="006E6FBD">
      <w:pPr>
        <w:spacing w:before="120" w:after="120" w:line="240" w:lineRule="auto"/>
        <w:rPr>
          <w:rFonts w:ascii="Calibri" w:hAnsi="Calibri" w:cs="Calibri"/>
          <w:b/>
          <w:bCs/>
          <w:color w:val="70AD47" w:themeColor="accent6"/>
          <w:sz w:val="32"/>
          <w:szCs w:val="32"/>
          <w:lang w:val="en-US"/>
        </w:rPr>
      </w:pPr>
      <w:r w:rsidRPr="00E461F7">
        <w:rPr>
          <w:rFonts w:ascii="Calibri" w:hAnsi="Calibri" w:cs="Calibri"/>
          <w:b/>
          <w:bCs/>
          <w:color w:val="70AD47" w:themeColor="accent6"/>
          <w:sz w:val="32"/>
          <w:szCs w:val="32"/>
          <w:lang w:val="en-US"/>
        </w:rPr>
        <w:t>Role Responsibilities</w:t>
      </w:r>
    </w:p>
    <w:p w14:paraId="53D2AF5A" w14:textId="77777777" w:rsidR="00870D19" w:rsidRPr="00F90026" w:rsidRDefault="00870D19" w:rsidP="00870D19">
      <w:pPr>
        <w:pStyle w:val="Default"/>
        <w:rPr>
          <w:color w:val="000000" w:themeColor="text1"/>
          <w:sz w:val="22"/>
          <w:szCs w:val="22"/>
          <w:lang w:val="en-US"/>
        </w:rPr>
      </w:pPr>
    </w:p>
    <w:p w14:paraId="549DEE41" w14:textId="0268A05D" w:rsidR="00870D19" w:rsidRPr="006E6FBD" w:rsidRDefault="00992246" w:rsidP="006E6FBD">
      <w:pPr>
        <w:pStyle w:val="Default"/>
        <w:spacing w:before="120" w:after="120"/>
        <w:rPr>
          <w:b/>
          <w:bCs/>
          <w:color w:val="auto"/>
          <w:lang w:val="en-US"/>
        </w:rPr>
      </w:pPr>
      <w:r>
        <w:rPr>
          <w:b/>
          <w:bCs/>
          <w:color w:val="auto"/>
          <w:lang w:val="en-US"/>
        </w:rPr>
        <w:t xml:space="preserve">Team </w:t>
      </w:r>
      <w:r w:rsidR="000F18DA">
        <w:rPr>
          <w:b/>
          <w:bCs/>
          <w:color w:val="auto"/>
          <w:lang w:val="en-US"/>
        </w:rPr>
        <w:t xml:space="preserve">and Organisation </w:t>
      </w:r>
    </w:p>
    <w:p w14:paraId="49CA164B" w14:textId="7528CF6D" w:rsidR="00870D19" w:rsidRPr="00F90026" w:rsidRDefault="00144964" w:rsidP="00870D19">
      <w:pPr>
        <w:pStyle w:val="ListParagraph"/>
        <w:numPr>
          <w:ilvl w:val="0"/>
          <w:numId w:val="5"/>
        </w:numPr>
        <w:shd w:val="clear" w:color="auto" w:fill="FFFFFF"/>
        <w:spacing w:after="0" w:line="240" w:lineRule="auto"/>
        <w:rPr>
          <w:rFonts w:ascii="Calibri" w:hAnsi="Calibri" w:cs="Calibri"/>
          <w:color w:val="000000" w:themeColor="text1"/>
          <w:lang w:val="en-US"/>
        </w:rPr>
      </w:pPr>
      <w:r>
        <w:rPr>
          <w:rFonts w:ascii="Calibri" w:hAnsi="Calibri" w:cs="Calibri"/>
          <w:color w:val="000000" w:themeColor="text1"/>
          <w:lang w:val="en-US"/>
        </w:rPr>
        <w:t xml:space="preserve">Work </w:t>
      </w:r>
      <w:r w:rsidR="00AF3BFD">
        <w:rPr>
          <w:rFonts w:ascii="Calibri" w:hAnsi="Calibri" w:cs="Calibri"/>
          <w:color w:val="000000" w:themeColor="text1"/>
          <w:lang w:val="en-US"/>
        </w:rPr>
        <w:t>collegially</w:t>
      </w:r>
      <w:r>
        <w:rPr>
          <w:rFonts w:ascii="Calibri" w:hAnsi="Calibri" w:cs="Calibri"/>
          <w:color w:val="000000" w:themeColor="text1"/>
          <w:lang w:val="en-US"/>
        </w:rPr>
        <w:t xml:space="preserve"> and collaboratively with the team </w:t>
      </w:r>
      <w:r w:rsidR="00870D19" w:rsidRPr="00F90026">
        <w:rPr>
          <w:rFonts w:ascii="Calibri" w:hAnsi="Calibri" w:cs="Calibri"/>
          <w:color w:val="000000" w:themeColor="text1"/>
          <w:lang w:val="en-US"/>
        </w:rPr>
        <w:t xml:space="preserve">in keeping with Visionwest’s identity, culture and mission, </w:t>
      </w:r>
      <w:r w:rsidR="0004486D">
        <w:rPr>
          <w:rFonts w:ascii="Calibri" w:hAnsi="Calibri" w:cs="Calibri"/>
          <w:color w:val="000000" w:themeColor="text1"/>
          <w:lang w:val="en-US"/>
        </w:rPr>
        <w:t>contributing</w:t>
      </w:r>
      <w:r w:rsidR="00870D19" w:rsidRPr="00F90026">
        <w:rPr>
          <w:rFonts w:ascii="Calibri" w:hAnsi="Calibri" w:cs="Calibri"/>
          <w:color w:val="000000" w:themeColor="text1"/>
          <w:lang w:val="en-US"/>
        </w:rPr>
        <w:t xml:space="preserve"> </w:t>
      </w:r>
      <w:r w:rsidR="004F32A2">
        <w:rPr>
          <w:rFonts w:ascii="Calibri" w:hAnsi="Calibri" w:cs="Calibri"/>
          <w:color w:val="000000" w:themeColor="text1"/>
          <w:lang w:val="en-US"/>
        </w:rPr>
        <w:t>to a team environment</w:t>
      </w:r>
      <w:r w:rsidR="00870D19" w:rsidRPr="00F90026">
        <w:rPr>
          <w:rFonts w:ascii="Calibri" w:hAnsi="Calibri" w:cs="Calibri"/>
          <w:color w:val="000000" w:themeColor="text1"/>
          <w:lang w:val="en-US"/>
        </w:rPr>
        <w:t xml:space="preserve"> where people have a clear purpose, are </w:t>
      </w:r>
      <w:r w:rsidR="00FA0529">
        <w:rPr>
          <w:rFonts w:ascii="Calibri" w:hAnsi="Calibri" w:cs="Calibri"/>
          <w:color w:val="000000" w:themeColor="text1"/>
          <w:lang w:val="en-US"/>
        </w:rPr>
        <w:t>supported</w:t>
      </w:r>
      <w:r w:rsidR="0036110B">
        <w:rPr>
          <w:rFonts w:ascii="Calibri" w:hAnsi="Calibri" w:cs="Calibri"/>
          <w:color w:val="000000" w:themeColor="text1"/>
          <w:lang w:val="en-US"/>
        </w:rPr>
        <w:t xml:space="preserve">, </w:t>
      </w:r>
      <w:r w:rsidR="00870D19" w:rsidRPr="00F90026">
        <w:rPr>
          <w:rFonts w:ascii="Calibri" w:hAnsi="Calibri" w:cs="Calibri"/>
          <w:color w:val="000000" w:themeColor="text1"/>
          <w:lang w:val="en-US"/>
        </w:rPr>
        <w:t>and are healthy and engaged.</w:t>
      </w:r>
    </w:p>
    <w:p w14:paraId="68C61D8D" w14:textId="1A8EB832" w:rsidR="00870D19" w:rsidRDefault="00870D19" w:rsidP="00870D19">
      <w:pPr>
        <w:pStyle w:val="Default"/>
        <w:numPr>
          <w:ilvl w:val="0"/>
          <w:numId w:val="5"/>
        </w:numPr>
        <w:rPr>
          <w:color w:val="000000" w:themeColor="text1"/>
          <w:sz w:val="22"/>
          <w:szCs w:val="22"/>
          <w:lang w:val="en-US"/>
        </w:rPr>
      </w:pPr>
      <w:r w:rsidRPr="00F90026">
        <w:rPr>
          <w:color w:val="000000" w:themeColor="text1"/>
          <w:sz w:val="22"/>
          <w:szCs w:val="22"/>
          <w:lang w:val="en-US"/>
        </w:rPr>
        <w:t xml:space="preserve">Participate </w:t>
      </w:r>
      <w:r w:rsidR="00C27A28" w:rsidRPr="00F90026">
        <w:rPr>
          <w:color w:val="000000" w:themeColor="text1"/>
          <w:sz w:val="22"/>
          <w:szCs w:val="22"/>
          <w:lang w:val="en-US"/>
        </w:rPr>
        <w:t xml:space="preserve">in </w:t>
      </w:r>
      <w:r w:rsidR="00C27A28">
        <w:rPr>
          <w:color w:val="000000" w:themeColor="text1"/>
          <w:sz w:val="22"/>
          <w:szCs w:val="22"/>
          <w:lang w:val="en-US"/>
        </w:rPr>
        <w:t xml:space="preserve">team based, and </w:t>
      </w:r>
      <w:r w:rsidRPr="00F90026">
        <w:rPr>
          <w:color w:val="000000" w:themeColor="text1"/>
          <w:sz w:val="22"/>
          <w:szCs w:val="22"/>
          <w:lang w:val="en-US"/>
        </w:rPr>
        <w:t>organisation-wide</w:t>
      </w:r>
      <w:r w:rsidR="00C27A28">
        <w:rPr>
          <w:color w:val="000000" w:themeColor="text1"/>
          <w:sz w:val="22"/>
          <w:szCs w:val="22"/>
          <w:lang w:val="en-US"/>
        </w:rPr>
        <w:t xml:space="preserve">, </w:t>
      </w:r>
      <w:r w:rsidRPr="00F90026">
        <w:rPr>
          <w:color w:val="000000" w:themeColor="text1"/>
          <w:sz w:val="22"/>
          <w:szCs w:val="22"/>
          <w:lang w:val="en-US"/>
        </w:rPr>
        <w:t>culture, engagement and learning activities, and encourag</w:t>
      </w:r>
      <w:r w:rsidR="00CF3437">
        <w:rPr>
          <w:color w:val="000000" w:themeColor="text1"/>
          <w:sz w:val="22"/>
          <w:szCs w:val="22"/>
          <w:lang w:val="en-US"/>
        </w:rPr>
        <w:t>e</w:t>
      </w:r>
      <w:r w:rsidRPr="00F90026">
        <w:rPr>
          <w:color w:val="000000" w:themeColor="text1"/>
          <w:sz w:val="22"/>
          <w:szCs w:val="22"/>
          <w:lang w:val="en-US"/>
        </w:rPr>
        <w:t xml:space="preserve"> others to participate</w:t>
      </w:r>
      <w:r w:rsidR="005F7D2A">
        <w:rPr>
          <w:color w:val="000000" w:themeColor="text1"/>
          <w:sz w:val="22"/>
          <w:szCs w:val="22"/>
          <w:lang w:val="en-US"/>
        </w:rPr>
        <w:t>.</w:t>
      </w:r>
    </w:p>
    <w:p w14:paraId="4DD1634B" w14:textId="0EA48658" w:rsidR="00A64E7A" w:rsidRDefault="00532003" w:rsidP="00870D19">
      <w:pPr>
        <w:pStyle w:val="Default"/>
        <w:numPr>
          <w:ilvl w:val="0"/>
          <w:numId w:val="5"/>
        </w:numPr>
        <w:rPr>
          <w:color w:val="000000" w:themeColor="text1"/>
          <w:sz w:val="22"/>
          <w:szCs w:val="22"/>
          <w:lang w:val="en-US"/>
        </w:rPr>
      </w:pPr>
      <w:r>
        <w:rPr>
          <w:color w:val="000000" w:themeColor="text1"/>
          <w:sz w:val="22"/>
          <w:szCs w:val="22"/>
          <w:lang w:val="en-US"/>
        </w:rPr>
        <w:t>Work collaboratively with internal stakeholders</w:t>
      </w:r>
      <w:r w:rsidR="005C5B4F">
        <w:rPr>
          <w:color w:val="000000" w:themeColor="text1"/>
          <w:sz w:val="22"/>
          <w:szCs w:val="22"/>
          <w:lang w:val="en-US"/>
        </w:rPr>
        <w:t xml:space="preserve"> outside of team </w:t>
      </w:r>
      <w:r w:rsidR="002A2821">
        <w:rPr>
          <w:color w:val="000000" w:themeColor="text1"/>
          <w:sz w:val="22"/>
          <w:szCs w:val="22"/>
          <w:lang w:val="en-US"/>
        </w:rPr>
        <w:t>contributing to</w:t>
      </w:r>
      <w:r w:rsidR="005C5B4F">
        <w:rPr>
          <w:color w:val="000000" w:themeColor="text1"/>
          <w:sz w:val="22"/>
          <w:szCs w:val="22"/>
          <w:lang w:val="en-US"/>
        </w:rPr>
        <w:t xml:space="preserve"> a mutually supportive work environment</w:t>
      </w:r>
      <w:r w:rsidR="001D7276">
        <w:rPr>
          <w:color w:val="000000" w:themeColor="text1"/>
          <w:sz w:val="22"/>
          <w:szCs w:val="22"/>
          <w:lang w:val="en-US"/>
        </w:rPr>
        <w:t xml:space="preserve"> where both parties outcomes are met</w:t>
      </w:r>
      <w:r w:rsidR="005F7D2A">
        <w:rPr>
          <w:color w:val="000000" w:themeColor="text1"/>
          <w:sz w:val="22"/>
          <w:szCs w:val="22"/>
          <w:lang w:val="en-US"/>
        </w:rPr>
        <w:t>.</w:t>
      </w:r>
    </w:p>
    <w:p w14:paraId="153C3518" w14:textId="721FEAEF" w:rsidR="007701A7" w:rsidRPr="00F90026" w:rsidRDefault="007701A7" w:rsidP="00870D19">
      <w:pPr>
        <w:pStyle w:val="Default"/>
        <w:numPr>
          <w:ilvl w:val="0"/>
          <w:numId w:val="5"/>
        </w:numPr>
        <w:rPr>
          <w:color w:val="000000" w:themeColor="text1"/>
          <w:sz w:val="22"/>
          <w:szCs w:val="22"/>
          <w:lang w:val="en-US"/>
        </w:rPr>
      </w:pPr>
      <w:r>
        <w:rPr>
          <w:color w:val="000000" w:themeColor="text1"/>
          <w:sz w:val="22"/>
          <w:szCs w:val="22"/>
          <w:lang w:val="en-US"/>
        </w:rPr>
        <w:t xml:space="preserve">When required, </w:t>
      </w:r>
      <w:r w:rsidR="00401F06">
        <w:rPr>
          <w:color w:val="000000" w:themeColor="text1"/>
          <w:sz w:val="22"/>
          <w:szCs w:val="22"/>
          <w:lang w:val="en-US"/>
        </w:rPr>
        <w:t>liaise/</w:t>
      </w:r>
      <w:r w:rsidR="006A7577">
        <w:rPr>
          <w:color w:val="000000" w:themeColor="text1"/>
          <w:sz w:val="22"/>
          <w:szCs w:val="22"/>
          <w:lang w:val="en-US"/>
        </w:rPr>
        <w:t xml:space="preserve">work </w:t>
      </w:r>
      <w:r w:rsidR="00B24C69">
        <w:rPr>
          <w:color w:val="000000" w:themeColor="text1"/>
          <w:sz w:val="22"/>
          <w:szCs w:val="22"/>
          <w:lang w:val="en-US"/>
        </w:rPr>
        <w:t>with external stakeholders</w:t>
      </w:r>
      <w:r w:rsidR="00401F06">
        <w:rPr>
          <w:color w:val="000000" w:themeColor="text1"/>
          <w:sz w:val="22"/>
          <w:szCs w:val="22"/>
          <w:lang w:val="en-US"/>
        </w:rPr>
        <w:t xml:space="preserve"> and agencies,</w:t>
      </w:r>
      <w:r w:rsidR="006A7577" w:rsidRPr="006A7577">
        <w:rPr>
          <w:color w:val="000000" w:themeColor="text1"/>
          <w:sz w:val="22"/>
          <w:szCs w:val="22"/>
          <w:lang w:val="en-US"/>
        </w:rPr>
        <w:t xml:space="preserve"> </w:t>
      </w:r>
      <w:r w:rsidR="006A7577">
        <w:rPr>
          <w:color w:val="000000" w:themeColor="text1"/>
          <w:sz w:val="22"/>
          <w:szCs w:val="22"/>
          <w:lang w:val="en-US"/>
        </w:rPr>
        <w:t>represent</w:t>
      </w:r>
      <w:r w:rsidR="003D4C08">
        <w:rPr>
          <w:color w:val="000000" w:themeColor="text1"/>
          <w:sz w:val="22"/>
          <w:szCs w:val="22"/>
          <w:lang w:val="en-US"/>
        </w:rPr>
        <w:t>ing</w:t>
      </w:r>
      <w:r w:rsidR="006A7577">
        <w:rPr>
          <w:color w:val="000000" w:themeColor="text1"/>
          <w:sz w:val="22"/>
          <w:szCs w:val="22"/>
          <w:lang w:val="en-US"/>
        </w:rPr>
        <w:t xml:space="preserve"> the organisation</w:t>
      </w:r>
      <w:r w:rsidR="00B24C69">
        <w:rPr>
          <w:color w:val="000000" w:themeColor="text1"/>
          <w:sz w:val="22"/>
          <w:szCs w:val="22"/>
          <w:lang w:val="en-US"/>
        </w:rPr>
        <w:t xml:space="preserve"> in </w:t>
      </w:r>
      <w:r w:rsidR="00013C04">
        <w:rPr>
          <w:color w:val="000000" w:themeColor="text1"/>
          <w:sz w:val="22"/>
          <w:szCs w:val="22"/>
          <w:lang w:val="en-US"/>
        </w:rPr>
        <w:t xml:space="preserve">keeping with Visionwest’s culture, values and </w:t>
      </w:r>
      <w:proofErr w:type="spellStart"/>
      <w:r w:rsidR="00013C04">
        <w:rPr>
          <w:color w:val="000000" w:themeColor="text1"/>
          <w:sz w:val="22"/>
          <w:szCs w:val="22"/>
          <w:lang w:val="en-US"/>
        </w:rPr>
        <w:t>kaupapa</w:t>
      </w:r>
      <w:proofErr w:type="spellEnd"/>
      <w:r w:rsidR="00013C04">
        <w:rPr>
          <w:color w:val="000000" w:themeColor="text1"/>
          <w:sz w:val="22"/>
          <w:szCs w:val="22"/>
          <w:lang w:val="en-US"/>
        </w:rPr>
        <w:t>.</w:t>
      </w:r>
    </w:p>
    <w:p w14:paraId="254793DC" w14:textId="53A724CC" w:rsidR="008F5C34" w:rsidRPr="00F90026" w:rsidRDefault="008F5C34" w:rsidP="00C015E3">
      <w:pPr>
        <w:pStyle w:val="Default"/>
        <w:ind w:left="720"/>
        <w:rPr>
          <w:color w:val="000000" w:themeColor="text1"/>
          <w:sz w:val="22"/>
          <w:szCs w:val="22"/>
          <w:lang w:val="en-US"/>
        </w:rPr>
      </w:pPr>
    </w:p>
    <w:p w14:paraId="0746705C" w14:textId="420889B1" w:rsidR="00870D19" w:rsidRPr="004751F4" w:rsidRDefault="00DA0813" w:rsidP="00B30693">
      <w:pPr>
        <w:pStyle w:val="Default"/>
        <w:spacing w:before="120" w:after="120"/>
        <w:rPr>
          <w:b/>
          <w:bCs/>
          <w:strike/>
          <w:color w:val="auto"/>
          <w:lang w:val="en-US"/>
        </w:rPr>
      </w:pPr>
      <w:r>
        <w:rPr>
          <w:b/>
          <w:bCs/>
          <w:color w:val="auto"/>
          <w:lang w:val="en-US"/>
        </w:rPr>
        <w:t>Task Management</w:t>
      </w:r>
    </w:p>
    <w:p w14:paraId="3A93B946" w14:textId="071A6C13" w:rsidR="00FC6294" w:rsidRPr="00624CEC" w:rsidRDefault="001678F5" w:rsidP="00870D19">
      <w:pPr>
        <w:pStyle w:val="ListParagraph"/>
        <w:numPr>
          <w:ilvl w:val="0"/>
          <w:numId w:val="6"/>
        </w:numPr>
        <w:shd w:val="clear" w:color="auto" w:fill="FFFFFF"/>
        <w:spacing w:after="0" w:line="240" w:lineRule="auto"/>
        <w:rPr>
          <w:rFonts w:ascii="Calibri" w:hAnsi="Calibri" w:cs="Calibri"/>
          <w:lang w:val="en-US"/>
        </w:rPr>
      </w:pPr>
      <w:r w:rsidRPr="00624CEC">
        <w:rPr>
          <w:rFonts w:ascii="Calibri" w:hAnsi="Calibri" w:cs="Calibri"/>
          <w:lang w:val="en-US"/>
        </w:rPr>
        <w:t>Provide</w:t>
      </w:r>
      <w:r w:rsidR="000C0BBB" w:rsidRPr="00624CEC">
        <w:rPr>
          <w:rFonts w:ascii="Calibri" w:hAnsi="Calibri" w:cs="Calibri"/>
          <w:lang w:val="en-US"/>
        </w:rPr>
        <w:t xml:space="preserve"> </w:t>
      </w:r>
      <w:r w:rsidR="00ED1588" w:rsidRPr="00624CEC">
        <w:rPr>
          <w:rFonts w:ascii="Calibri" w:hAnsi="Calibri" w:cs="Calibri"/>
          <w:lang w:val="en-US"/>
        </w:rPr>
        <w:t>HR coaching</w:t>
      </w:r>
      <w:r w:rsidR="0024632B" w:rsidRPr="00624CEC">
        <w:rPr>
          <w:rFonts w:ascii="Calibri" w:hAnsi="Calibri" w:cs="Calibri"/>
          <w:lang w:val="en-US"/>
        </w:rPr>
        <w:t xml:space="preserve">, </w:t>
      </w:r>
      <w:proofErr w:type="gramStart"/>
      <w:r w:rsidR="00922BE8" w:rsidRPr="00624CEC">
        <w:rPr>
          <w:rFonts w:ascii="Calibri" w:hAnsi="Calibri" w:cs="Calibri"/>
          <w:lang w:val="en-US"/>
        </w:rPr>
        <w:t>a</w:t>
      </w:r>
      <w:r w:rsidR="00FC6294" w:rsidRPr="00624CEC">
        <w:rPr>
          <w:rFonts w:ascii="Calibri" w:hAnsi="Calibri" w:cs="Calibri"/>
          <w:lang w:val="en-US"/>
        </w:rPr>
        <w:t>dvice</w:t>
      </w:r>
      <w:proofErr w:type="gramEnd"/>
      <w:r w:rsidR="00FC6294" w:rsidRPr="00624CEC">
        <w:rPr>
          <w:rFonts w:ascii="Calibri" w:hAnsi="Calibri" w:cs="Calibri"/>
          <w:lang w:val="en-US"/>
        </w:rPr>
        <w:t xml:space="preserve"> and recommendations</w:t>
      </w:r>
      <w:r w:rsidR="0024632B" w:rsidRPr="00624CEC">
        <w:rPr>
          <w:rFonts w:ascii="Calibri" w:hAnsi="Calibri" w:cs="Calibri"/>
          <w:lang w:val="en-US"/>
        </w:rPr>
        <w:t xml:space="preserve"> to our People Leaders</w:t>
      </w:r>
    </w:p>
    <w:p w14:paraId="67BB1D1F" w14:textId="62CF2900" w:rsidR="0024632B" w:rsidRPr="00624CEC" w:rsidRDefault="0024632B" w:rsidP="0024632B">
      <w:pPr>
        <w:pStyle w:val="ListParagraph"/>
        <w:numPr>
          <w:ilvl w:val="0"/>
          <w:numId w:val="6"/>
        </w:numPr>
        <w:spacing w:after="0" w:line="240" w:lineRule="auto"/>
        <w:jc w:val="both"/>
      </w:pPr>
      <w:r w:rsidRPr="00624CEC">
        <w:t xml:space="preserve">Provide HR administration support to </w:t>
      </w:r>
      <w:r w:rsidR="00ED1588">
        <w:t xml:space="preserve">P&amp;C </w:t>
      </w:r>
      <w:r w:rsidRPr="00624CEC">
        <w:t>Team, P&amp;C Partners and GM</w:t>
      </w:r>
      <w:r w:rsidR="00ED1588">
        <w:t xml:space="preserve"> of </w:t>
      </w:r>
      <w:r w:rsidR="00B417CF">
        <w:t>Business Partnering</w:t>
      </w:r>
    </w:p>
    <w:p w14:paraId="2D79AD37" w14:textId="6803478B" w:rsidR="00B77F87" w:rsidRPr="00B77F87" w:rsidRDefault="00FC6294" w:rsidP="00870D19">
      <w:pPr>
        <w:pStyle w:val="ListParagraph"/>
        <w:numPr>
          <w:ilvl w:val="0"/>
          <w:numId w:val="6"/>
        </w:numPr>
        <w:shd w:val="clear" w:color="auto" w:fill="FFFFFF"/>
        <w:spacing w:after="0" w:line="240" w:lineRule="auto"/>
        <w:rPr>
          <w:rFonts w:ascii="Calibri" w:hAnsi="Calibri" w:cs="Calibri"/>
          <w:color w:val="000000" w:themeColor="text1"/>
          <w:lang w:val="en-US"/>
        </w:rPr>
      </w:pPr>
      <w:r w:rsidRPr="00624CEC">
        <w:rPr>
          <w:rFonts w:ascii="Calibri" w:hAnsi="Calibri" w:cs="Calibri"/>
          <w:lang w:val="en-US"/>
        </w:rPr>
        <w:t>C</w:t>
      </w:r>
      <w:r w:rsidR="001678F5" w:rsidRPr="00624CEC">
        <w:rPr>
          <w:rFonts w:ascii="Calibri" w:hAnsi="Calibri" w:cs="Calibri"/>
          <w:lang w:val="en-US"/>
        </w:rPr>
        <w:t xml:space="preserve">arry out </w:t>
      </w:r>
      <w:r w:rsidR="0024632B" w:rsidRPr="00624CEC">
        <w:rPr>
          <w:rFonts w:ascii="Calibri" w:hAnsi="Calibri" w:cs="Calibri"/>
          <w:lang w:val="en-US"/>
        </w:rPr>
        <w:t>HR</w:t>
      </w:r>
      <w:r w:rsidR="005E63BD" w:rsidRPr="00624CEC">
        <w:rPr>
          <w:rFonts w:ascii="Calibri" w:hAnsi="Calibri" w:cs="Calibri"/>
          <w:lang w:val="en-US"/>
        </w:rPr>
        <w:t xml:space="preserve"> </w:t>
      </w:r>
      <w:r w:rsidR="00F34939" w:rsidRPr="00624CEC">
        <w:rPr>
          <w:rFonts w:ascii="Calibri" w:hAnsi="Calibri" w:cs="Calibri"/>
          <w:lang w:val="en-US"/>
        </w:rPr>
        <w:t>ta</w:t>
      </w:r>
      <w:r w:rsidR="000D0D85" w:rsidRPr="00624CEC">
        <w:rPr>
          <w:rFonts w:ascii="Calibri" w:hAnsi="Calibri" w:cs="Calibri"/>
          <w:lang w:val="en-US"/>
        </w:rPr>
        <w:t>sks</w:t>
      </w:r>
      <w:r w:rsidR="002D065C">
        <w:rPr>
          <w:rFonts w:ascii="Calibri" w:hAnsi="Calibri" w:cs="Calibri"/>
          <w:color w:val="000000" w:themeColor="text1"/>
          <w:lang w:val="en-US"/>
        </w:rPr>
        <w:t xml:space="preserve">, and other general tasks from time to time, </w:t>
      </w:r>
      <w:r w:rsidR="000D0D85">
        <w:rPr>
          <w:rFonts w:ascii="Calibri" w:hAnsi="Calibri" w:cs="Calibri"/>
          <w:color w:val="000000" w:themeColor="text1"/>
          <w:lang w:val="en-US"/>
        </w:rPr>
        <w:t>as directed by Line Manager that c</w:t>
      </w:r>
      <w:r w:rsidR="00B77F87" w:rsidRPr="00B77F87">
        <w:rPr>
          <w:rFonts w:ascii="Calibri" w:hAnsi="Calibri" w:cs="Calibri"/>
          <w:color w:val="000000" w:themeColor="text1"/>
          <w:lang w:val="en-US"/>
        </w:rPr>
        <w:t xml:space="preserve">ontribute to </w:t>
      </w:r>
      <w:r w:rsidR="00B27D80">
        <w:rPr>
          <w:rFonts w:ascii="Calibri" w:hAnsi="Calibri" w:cs="Calibri"/>
          <w:color w:val="000000" w:themeColor="text1"/>
          <w:lang w:val="en-US"/>
        </w:rPr>
        <w:t xml:space="preserve">the </w:t>
      </w:r>
      <w:r w:rsidR="00B77F87">
        <w:rPr>
          <w:rFonts w:ascii="Calibri" w:hAnsi="Calibri" w:cs="Calibri"/>
          <w:color w:val="000000" w:themeColor="text1"/>
          <w:lang w:val="en-US"/>
        </w:rPr>
        <w:t>team</w:t>
      </w:r>
      <w:r w:rsidR="00FF6DAA">
        <w:rPr>
          <w:rFonts w:ascii="Calibri" w:hAnsi="Calibri" w:cs="Calibri"/>
          <w:color w:val="000000" w:themeColor="text1"/>
          <w:lang w:val="en-US"/>
        </w:rPr>
        <w:t xml:space="preserve"> meeting its </w:t>
      </w:r>
      <w:r w:rsidR="00B77F87">
        <w:rPr>
          <w:rFonts w:ascii="Calibri" w:hAnsi="Calibri" w:cs="Calibri"/>
          <w:color w:val="000000" w:themeColor="text1"/>
          <w:lang w:val="en-US"/>
        </w:rPr>
        <w:t>outcomes</w:t>
      </w:r>
      <w:r w:rsidR="0041354C">
        <w:rPr>
          <w:rFonts w:ascii="Calibri" w:hAnsi="Calibri" w:cs="Calibri"/>
          <w:color w:val="000000" w:themeColor="text1"/>
          <w:lang w:val="en-US"/>
        </w:rPr>
        <w:t>.</w:t>
      </w:r>
    </w:p>
    <w:p w14:paraId="1508D533" w14:textId="3853F234" w:rsidR="00FE6B07" w:rsidRDefault="00DA0250" w:rsidP="00DA0250">
      <w:pPr>
        <w:pStyle w:val="ListParagraph"/>
        <w:numPr>
          <w:ilvl w:val="0"/>
          <w:numId w:val="6"/>
        </w:numPr>
        <w:rPr>
          <w:rFonts w:ascii="Calibri" w:hAnsi="Calibri" w:cs="Calibri"/>
          <w:color w:val="000000" w:themeColor="text1"/>
          <w:lang w:val="en-US"/>
        </w:rPr>
      </w:pPr>
      <w:r w:rsidRPr="00DA0250">
        <w:rPr>
          <w:rFonts w:ascii="Calibri" w:hAnsi="Calibri" w:cs="Calibri"/>
          <w:color w:val="000000" w:themeColor="text1"/>
          <w:lang w:val="en-US"/>
        </w:rPr>
        <w:t xml:space="preserve">Ensure </w:t>
      </w:r>
      <w:r w:rsidR="00161B2A">
        <w:rPr>
          <w:rFonts w:ascii="Calibri" w:hAnsi="Calibri" w:cs="Calibri"/>
          <w:color w:val="000000" w:themeColor="text1"/>
          <w:lang w:val="en-US"/>
        </w:rPr>
        <w:t xml:space="preserve">tasks assigned are carried out effectively, </w:t>
      </w:r>
      <w:proofErr w:type="gramStart"/>
      <w:r w:rsidR="00D22A41">
        <w:rPr>
          <w:rFonts w:ascii="Calibri" w:hAnsi="Calibri" w:cs="Calibri"/>
          <w:color w:val="000000" w:themeColor="text1"/>
          <w:lang w:val="en-US"/>
        </w:rPr>
        <w:t>efficiently</w:t>
      </w:r>
      <w:proofErr w:type="gramEnd"/>
      <w:r w:rsidR="00161B2A">
        <w:rPr>
          <w:rFonts w:ascii="Calibri" w:hAnsi="Calibri" w:cs="Calibri"/>
          <w:color w:val="000000" w:themeColor="text1"/>
          <w:lang w:val="en-US"/>
        </w:rPr>
        <w:t xml:space="preserve"> and </w:t>
      </w:r>
      <w:r w:rsidR="00F52918">
        <w:rPr>
          <w:rFonts w:ascii="Calibri" w:hAnsi="Calibri" w:cs="Calibri"/>
          <w:color w:val="000000" w:themeColor="text1"/>
          <w:lang w:val="en-US"/>
        </w:rPr>
        <w:t>timely</w:t>
      </w:r>
      <w:r w:rsidR="0041354C">
        <w:rPr>
          <w:rFonts w:ascii="Calibri" w:hAnsi="Calibri" w:cs="Calibri"/>
          <w:color w:val="000000" w:themeColor="text1"/>
          <w:lang w:val="en-US"/>
        </w:rPr>
        <w:t>.</w:t>
      </w:r>
    </w:p>
    <w:p w14:paraId="3BD9D5AB" w14:textId="077F9627" w:rsidR="00AA4FF0" w:rsidRPr="00DA0250" w:rsidRDefault="00AA4FF0" w:rsidP="00DA0250">
      <w:pPr>
        <w:pStyle w:val="ListParagraph"/>
        <w:numPr>
          <w:ilvl w:val="0"/>
          <w:numId w:val="6"/>
        </w:numPr>
        <w:rPr>
          <w:rFonts w:ascii="Calibri" w:hAnsi="Calibri" w:cs="Calibri"/>
          <w:color w:val="000000" w:themeColor="text1"/>
          <w:lang w:val="en-US"/>
        </w:rPr>
      </w:pPr>
      <w:r>
        <w:rPr>
          <w:rFonts w:ascii="Calibri" w:hAnsi="Calibri" w:cs="Calibri"/>
          <w:color w:val="000000" w:themeColor="text1"/>
          <w:lang w:val="en-US"/>
        </w:rPr>
        <w:t xml:space="preserve">Work within stipulated </w:t>
      </w:r>
      <w:r w:rsidR="00F75CC4">
        <w:rPr>
          <w:rFonts w:ascii="Calibri" w:hAnsi="Calibri" w:cs="Calibri"/>
          <w:color w:val="000000" w:themeColor="text1"/>
          <w:lang w:val="en-US"/>
        </w:rPr>
        <w:t>parameters</w:t>
      </w:r>
      <w:r w:rsidR="006328B1">
        <w:rPr>
          <w:rFonts w:ascii="Calibri" w:hAnsi="Calibri" w:cs="Calibri"/>
          <w:color w:val="000000" w:themeColor="text1"/>
          <w:lang w:val="en-US"/>
        </w:rPr>
        <w:t xml:space="preserve"> and budgets</w:t>
      </w:r>
      <w:r w:rsidR="0041354C">
        <w:rPr>
          <w:rFonts w:ascii="Calibri" w:hAnsi="Calibri" w:cs="Calibri"/>
          <w:color w:val="000000" w:themeColor="text1"/>
          <w:lang w:val="en-US"/>
        </w:rPr>
        <w:t>.</w:t>
      </w:r>
    </w:p>
    <w:p w14:paraId="67DB2407" w14:textId="6D9007FD" w:rsidR="00033394" w:rsidRDefault="00033394" w:rsidP="00870D19">
      <w:pPr>
        <w:pStyle w:val="ListParagraph"/>
        <w:numPr>
          <w:ilvl w:val="0"/>
          <w:numId w:val="6"/>
        </w:numPr>
        <w:shd w:val="clear" w:color="auto" w:fill="FFFFFF"/>
        <w:spacing w:after="0" w:line="240" w:lineRule="auto"/>
        <w:rPr>
          <w:rFonts w:ascii="Calibri" w:hAnsi="Calibri" w:cs="Calibri"/>
          <w:color w:val="FF0000"/>
          <w:lang w:val="en-US"/>
        </w:rPr>
      </w:pPr>
      <w:r w:rsidRPr="00F90026">
        <w:rPr>
          <w:rFonts w:ascii="Calibri" w:hAnsi="Calibri" w:cs="Calibri"/>
          <w:color w:val="000000" w:themeColor="text1"/>
          <w:lang w:val="en-US"/>
        </w:rPr>
        <w:t>Work within the framework set out in the Policy and Procedures document</w:t>
      </w:r>
      <w:r w:rsidR="00BF6EEF">
        <w:rPr>
          <w:rFonts w:ascii="Calibri" w:hAnsi="Calibri" w:cs="Calibri"/>
          <w:color w:val="000000" w:themeColor="text1"/>
          <w:lang w:val="en-US"/>
        </w:rPr>
        <w:t>s for the service</w:t>
      </w:r>
      <w:r w:rsidR="00626F33">
        <w:rPr>
          <w:rFonts w:ascii="Calibri" w:hAnsi="Calibri" w:cs="Calibri"/>
          <w:color w:val="000000" w:themeColor="text1"/>
          <w:lang w:val="en-US"/>
        </w:rPr>
        <w:t xml:space="preserve"> and organisation</w:t>
      </w:r>
      <w:r w:rsidR="00BF6EEF">
        <w:rPr>
          <w:rFonts w:ascii="Calibri" w:hAnsi="Calibri" w:cs="Calibri"/>
          <w:color w:val="000000" w:themeColor="text1"/>
          <w:lang w:val="en-US"/>
        </w:rPr>
        <w:t xml:space="preserve">, sector standards, </w:t>
      </w:r>
      <w:r w:rsidR="00AC7254">
        <w:rPr>
          <w:rFonts w:ascii="Calibri" w:hAnsi="Calibri" w:cs="Calibri"/>
          <w:color w:val="000000" w:themeColor="text1"/>
          <w:lang w:val="en-US"/>
        </w:rPr>
        <w:t xml:space="preserve">funding contract requirements, relevant </w:t>
      </w:r>
      <w:proofErr w:type="gramStart"/>
      <w:r w:rsidR="00AC7254">
        <w:rPr>
          <w:rFonts w:ascii="Calibri" w:hAnsi="Calibri" w:cs="Calibri"/>
          <w:color w:val="000000" w:themeColor="text1"/>
          <w:lang w:val="en-US"/>
        </w:rPr>
        <w:t>legislation</w:t>
      </w:r>
      <w:proofErr w:type="gramEnd"/>
      <w:r w:rsidR="00AC7254">
        <w:rPr>
          <w:rFonts w:ascii="Calibri" w:hAnsi="Calibri" w:cs="Calibri"/>
          <w:color w:val="000000" w:themeColor="text1"/>
          <w:lang w:val="en-US"/>
        </w:rPr>
        <w:t xml:space="preserve"> and guidelines.</w:t>
      </w:r>
    </w:p>
    <w:p w14:paraId="7AD8CC26" w14:textId="5EF85BE5" w:rsidR="00DA7B6F" w:rsidRDefault="004E2DB8" w:rsidP="00EA1C30">
      <w:pPr>
        <w:pStyle w:val="ListParagraph"/>
        <w:numPr>
          <w:ilvl w:val="0"/>
          <w:numId w:val="6"/>
        </w:numPr>
        <w:rPr>
          <w:rFonts w:ascii="Calibri" w:hAnsi="Calibri" w:cs="Calibri"/>
          <w:lang w:val="en-US"/>
        </w:rPr>
      </w:pPr>
      <w:r>
        <w:rPr>
          <w:rFonts w:ascii="Calibri" w:hAnsi="Calibri" w:cs="Calibri"/>
          <w:lang w:val="en-US"/>
        </w:rPr>
        <w:t>Contribute to the</w:t>
      </w:r>
      <w:r w:rsidR="00DA7B6F" w:rsidRPr="00262452">
        <w:rPr>
          <w:rFonts w:ascii="Calibri" w:hAnsi="Calibri" w:cs="Calibri"/>
          <w:lang w:val="en-US"/>
        </w:rPr>
        <w:t xml:space="preserve"> continuous improvement and capacity building within the </w:t>
      </w:r>
      <w:r w:rsidR="00B10B7A">
        <w:rPr>
          <w:rFonts w:ascii="Calibri" w:hAnsi="Calibri" w:cs="Calibri"/>
          <w:lang w:val="en-US"/>
        </w:rPr>
        <w:t>team</w:t>
      </w:r>
      <w:r w:rsidR="001354D3">
        <w:rPr>
          <w:rFonts w:ascii="Calibri" w:hAnsi="Calibri" w:cs="Calibri"/>
          <w:lang w:val="en-US"/>
        </w:rPr>
        <w:t xml:space="preserve">, including </w:t>
      </w:r>
      <w:r w:rsidR="009C5B53">
        <w:rPr>
          <w:rFonts w:ascii="Calibri" w:hAnsi="Calibri" w:cs="Calibri"/>
          <w:lang w:val="en-US"/>
        </w:rPr>
        <w:t xml:space="preserve">proposing </w:t>
      </w:r>
      <w:r w:rsidR="00700594">
        <w:rPr>
          <w:rFonts w:ascii="Calibri" w:hAnsi="Calibri" w:cs="Calibri"/>
          <w:lang w:val="en-US"/>
        </w:rPr>
        <w:t xml:space="preserve">new and innovative ways </w:t>
      </w:r>
      <w:r w:rsidR="00B27D80">
        <w:rPr>
          <w:rFonts w:ascii="Calibri" w:hAnsi="Calibri" w:cs="Calibri"/>
          <w:lang w:val="en-US"/>
        </w:rPr>
        <w:t>to improve outcomes</w:t>
      </w:r>
      <w:r w:rsidR="0041354C">
        <w:rPr>
          <w:rFonts w:ascii="Calibri" w:hAnsi="Calibri" w:cs="Calibri"/>
          <w:lang w:val="en-US"/>
        </w:rPr>
        <w:t>.</w:t>
      </w:r>
    </w:p>
    <w:p w14:paraId="1B7D68BA" w14:textId="78EA4BDC" w:rsidR="003A39B2" w:rsidRPr="003A39B2" w:rsidRDefault="003A39B2" w:rsidP="003A39B2">
      <w:pPr>
        <w:pStyle w:val="ListParagraph"/>
        <w:numPr>
          <w:ilvl w:val="0"/>
          <w:numId w:val="6"/>
        </w:numPr>
        <w:shd w:val="clear" w:color="auto" w:fill="FFFFFF"/>
        <w:spacing w:after="0" w:line="240" w:lineRule="auto"/>
        <w:rPr>
          <w:rFonts w:ascii="Calibri" w:hAnsi="Calibri" w:cs="Calibri"/>
          <w:color w:val="000000" w:themeColor="text1"/>
          <w:lang w:val="en-US"/>
        </w:rPr>
      </w:pPr>
      <w:r w:rsidRPr="00D22A41">
        <w:rPr>
          <w:rFonts w:ascii="Calibri" w:hAnsi="Calibri" w:cs="Calibri"/>
          <w:lang w:val="en-US"/>
        </w:rPr>
        <w:t xml:space="preserve">Provide support for </w:t>
      </w:r>
      <w:r w:rsidRPr="00F90026">
        <w:rPr>
          <w:rFonts w:ascii="Calibri" w:hAnsi="Calibri" w:cs="Calibri"/>
          <w:color w:val="000000" w:themeColor="text1"/>
          <w:lang w:val="en-US"/>
        </w:rPr>
        <w:t>plans and proposals for new projects</w:t>
      </w:r>
      <w:r>
        <w:rPr>
          <w:rFonts w:ascii="Calibri" w:hAnsi="Calibri" w:cs="Calibri"/>
          <w:color w:val="000000" w:themeColor="text1"/>
          <w:lang w:val="en-US"/>
        </w:rPr>
        <w:t xml:space="preserve"> as requested by line manager</w:t>
      </w:r>
      <w:r w:rsidR="0041354C">
        <w:rPr>
          <w:rFonts w:ascii="Calibri" w:hAnsi="Calibri" w:cs="Calibri"/>
          <w:color w:val="000000" w:themeColor="text1"/>
          <w:lang w:val="en-US"/>
        </w:rPr>
        <w:t>.</w:t>
      </w:r>
    </w:p>
    <w:p w14:paraId="470BB37C" w14:textId="4F6D37CC" w:rsidR="00295F53" w:rsidRDefault="00805179" w:rsidP="00870D19">
      <w:pPr>
        <w:pStyle w:val="ListParagraph"/>
        <w:numPr>
          <w:ilvl w:val="0"/>
          <w:numId w:val="6"/>
        </w:numPr>
        <w:shd w:val="clear" w:color="auto" w:fill="FFFFFF"/>
        <w:spacing w:after="0" w:line="240" w:lineRule="auto"/>
        <w:rPr>
          <w:rFonts w:ascii="Calibri" w:hAnsi="Calibri" w:cs="Calibri"/>
          <w:color w:val="000000" w:themeColor="text1"/>
          <w:lang w:val="en-US"/>
        </w:rPr>
      </w:pPr>
      <w:r>
        <w:rPr>
          <w:rFonts w:ascii="Calibri" w:hAnsi="Calibri" w:cs="Calibri"/>
          <w:color w:val="000000" w:themeColor="text1"/>
          <w:lang w:val="en-US"/>
        </w:rPr>
        <w:t>Communicate clearly and timely with line manager</w:t>
      </w:r>
      <w:r w:rsidR="00295F53">
        <w:rPr>
          <w:rFonts w:ascii="Calibri" w:hAnsi="Calibri" w:cs="Calibri"/>
          <w:color w:val="000000" w:themeColor="text1"/>
          <w:lang w:val="en-US"/>
        </w:rPr>
        <w:t xml:space="preserve"> regarding </w:t>
      </w:r>
      <w:r w:rsidR="00B900B4">
        <w:rPr>
          <w:rFonts w:ascii="Calibri" w:hAnsi="Calibri" w:cs="Calibri"/>
          <w:color w:val="000000" w:themeColor="text1"/>
          <w:lang w:val="en-US"/>
        </w:rPr>
        <w:t xml:space="preserve">progress, </w:t>
      </w:r>
      <w:r w:rsidR="00295F53">
        <w:rPr>
          <w:rFonts w:ascii="Calibri" w:hAnsi="Calibri" w:cs="Calibri"/>
          <w:color w:val="000000" w:themeColor="text1"/>
          <w:lang w:val="en-US"/>
        </w:rPr>
        <w:t xml:space="preserve">achievements, </w:t>
      </w:r>
      <w:proofErr w:type="gramStart"/>
      <w:r w:rsidR="00295F53">
        <w:rPr>
          <w:rFonts w:ascii="Calibri" w:hAnsi="Calibri" w:cs="Calibri"/>
          <w:color w:val="000000" w:themeColor="text1"/>
          <w:lang w:val="en-US"/>
        </w:rPr>
        <w:t>risks</w:t>
      </w:r>
      <w:proofErr w:type="gramEnd"/>
      <w:r w:rsidR="00295F53">
        <w:rPr>
          <w:rFonts w:ascii="Calibri" w:hAnsi="Calibri" w:cs="Calibri"/>
          <w:color w:val="000000" w:themeColor="text1"/>
          <w:lang w:val="en-US"/>
        </w:rPr>
        <w:t xml:space="preserve"> and challenges</w:t>
      </w:r>
      <w:r w:rsidR="0041354C">
        <w:rPr>
          <w:rFonts w:ascii="Calibri" w:hAnsi="Calibri" w:cs="Calibri"/>
          <w:color w:val="000000" w:themeColor="text1"/>
          <w:lang w:val="en-US"/>
        </w:rPr>
        <w:t>.</w:t>
      </w:r>
    </w:p>
    <w:p w14:paraId="3A43D57A" w14:textId="2C027722" w:rsidR="00033394" w:rsidRPr="00F90026" w:rsidRDefault="00033394" w:rsidP="00870D19">
      <w:pPr>
        <w:pStyle w:val="ListParagraph"/>
        <w:numPr>
          <w:ilvl w:val="0"/>
          <w:numId w:val="6"/>
        </w:numPr>
        <w:shd w:val="clear" w:color="auto" w:fill="FFFFFF"/>
        <w:spacing w:after="0" w:line="240" w:lineRule="auto"/>
        <w:rPr>
          <w:rFonts w:ascii="Calibri" w:hAnsi="Calibri" w:cs="Calibri"/>
          <w:color w:val="000000" w:themeColor="text1"/>
          <w:lang w:val="en-US"/>
        </w:rPr>
      </w:pPr>
      <w:r w:rsidRPr="00F90026">
        <w:rPr>
          <w:rFonts w:ascii="Calibri" w:hAnsi="Calibri" w:cs="Calibri"/>
          <w:color w:val="000000" w:themeColor="text1"/>
          <w:lang w:val="en-US"/>
        </w:rPr>
        <w:t xml:space="preserve">Provide accurate, </w:t>
      </w:r>
      <w:proofErr w:type="gramStart"/>
      <w:r w:rsidRPr="00F90026">
        <w:rPr>
          <w:rFonts w:ascii="Calibri" w:hAnsi="Calibri" w:cs="Calibri"/>
          <w:color w:val="000000" w:themeColor="text1"/>
          <w:lang w:val="en-US"/>
        </w:rPr>
        <w:t>reliable</w:t>
      </w:r>
      <w:proofErr w:type="gramEnd"/>
      <w:r w:rsidRPr="00F90026">
        <w:rPr>
          <w:rFonts w:ascii="Calibri" w:hAnsi="Calibri" w:cs="Calibri"/>
          <w:color w:val="000000" w:themeColor="text1"/>
          <w:lang w:val="en-US"/>
        </w:rPr>
        <w:t xml:space="preserve"> and timely reporting as requested by the </w:t>
      </w:r>
      <w:r w:rsidR="00B10B7A">
        <w:rPr>
          <w:rFonts w:ascii="Calibri" w:hAnsi="Calibri" w:cs="Calibri"/>
          <w:color w:val="000000" w:themeColor="text1"/>
          <w:lang w:val="en-US"/>
        </w:rPr>
        <w:t>line manager</w:t>
      </w:r>
      <w:r w:rsidR="0041354C">
        <w:rPr>
          <w:rFonts w:ascii="Calibri" w:hAnsi="Calibri" w:cs="Calibri"/>
          <w:color w:val="000000" w:themeColor="text1"/>
          <w:lang w:val="en-US"/>
        </w:rPr>
        <w:t>.</w:t>
      </w:r>
    </w:p>
    <w:p w14:paraId="6D913F11" w14:textId="77777777" w:rsidR="004D1C66" w:rsidRPr="007B3A1E" w:rsidRDefault="004D1C66" w:rsidP="004D1C66">
      <w:pPr>
        <w:pStyle w:val="ListParagraph"/>
        <w:shd w:val="clear" w:color="auto" w:fill="FFFFFF"/>
        <w:spacing w:after="0" w:line="240" w:lineRule="auto"/>
        <w:rPr>
          <w:rFonts w:ascii="Calibri" w:hAnsi="Calibri" w:cs="Calibri"/>
          <w:lang w:val="en-US"/>
        </w:rPr>
      </w:pPr>
    </w:p>
    <w:p w14:paraId="2F9D6287" w14:textId="77777777" w:rsidR="00870D19" w:rsidRPr="006E6FBD" w:rsidRDefault="00870D19" w:rsidP="006E6FBD">
      <w:pPr>
        <w:spacing w:before="120" w:after="120" w:line="240" w:lineRule="auto"/>
        <w:rPr>
          <w:rFonts w:ascii="Calibri" w:hAnsi="Calibri" w:cs="Calibri"/>
          <w:b/>
          <w:bCs/>
          <w:sz w:val="24"/>
          <w:szCs w:val="24"/>
          <w:lang w:val="en-US"/>
        </w:rPr>
      </w:pPr>
      <w:r w:rsidRPr="006E6FBD">
        <w:rPr>
          <w:rFonts w:ascii="Calibri" w:hAnsi="Calibri" w:cs="Calibri"/>
          <w:b/>
          <w:bCs/>
          <w:sz w:val="24"/>
          <w:szCs w:val="24"/>
          <w:lang w:val="en-US"/>
        </w:rPr>
        <w:t>Personal Expectations</w:t>
      </w:r>
    </w:p>
    <w:p w14:paraId="43D9AE0F" w14:textId="5C1CA209" w:rsidR="00870D19" w:rsidRDefault="00870D19" w:rsidP="00870D19">
      <w:pPr>
        <w:pStyle w:val="ListParagraph"/>
        <w:numPr>
          <w:ilvl w:val="0"/>
          <w:numId w:val="7"/>
        </w:numPr>
        <w:shd w:val="clear" w:color="auto" w:fill="FFFFFF"/>
        <w:spacing w:after="0" w:line="240" w:lineRule="auto"/>
        <w:rPr>
          <w:rFonts w:ascii="Calibri" w:hAnsi="Calibri" w:cs="Calibri"/>
          <w:lang w:val="en-US"/>
        </w:rPr>
      </w:pPr>
      <w:r w:rsidRPr="007B3A1E">
        <w:rPr>
          <w:rFonts w:ascii="Calibri" w:hAnsi="Calibri" w:cs="Calibri"/>
          <w:lang w:val="en-US"/>
        </w:rPr>
        <w:t>Have a learning attitude and actively seek opportunities for personal and professional development (both internally and externally)</w:t>
      </w:r>
      <w:r w:rsidR="0041354C">
        <w:rPr>
          <w:rFonts w:ascii="Calibri" w:hAnsi="Calibri" w:cs="Calibri"/>
          <w:lang w:val="en-US"/>
        </w:rPr>
        <w:t>.</w:t>
      </w:r>
    </w:p>
    <w:p w14:paraId="13260158" w14:textId="16FF6317" w:rsidR="00D12C2D" w:rsidRPr="007B3A1E" w:rsidRDefault="00D12C2D" w:rsidP="00870D19">
      <w:pPr>
        <w:pStyle w:val="ListParagraph"/>
        <w:numPr>
          <w:ilvl w:val="0"/>
          <w:numId w:val="7"/>
        </w:numPr>
        <w:shd w:val="clear" w:color="auto" w:fill="FFFFFF"/>
        <w:spacing w:after="0" w:line="240" w:lineRule="auto"/>
        <w:rPr>
          <w:rFonts w:ascii="Calibri" w:hAnsi="Calibri" w:cs="Calibri"/>
          <w:lang w:val="en-US"/>
        </w:rPr>
      </w:pPr>
      <w:r>
        <w:rPr>
          <w:rFonts w:ascii="Calibri" w:hAnsi="Calibri" w:cs="Calibri"/>
          <w:lang w:val="en-US"/>
        </w:rPr>
        <w:t xml:space="preserve">Display </w:t>
      </w:r>
      <w:r w:rsidR="0015669F">
        <w:rPr>
          <w:rFonts w:ascii="Calibri" w:hAnsi="Calibri" w:cs="Calibri"/>
          <w:lang w:val="en-US"/>
        </w:rPr>
        <w:t>an</w:t>
      </w:r>
      <w:r>
        <w:rPr>
          <w:rFonts w:ascii="Calibri" w:hAnsi="Calibri" w:cs="Calibri"/>
          <w:lang w:val="en-US"/>
        </w:rPr>
        <w:t xml:space="preserve"> </w:t>
      </w:r>
      <w:r w:rsidR="001A4152">
        <w:rPr>
          <w:rFonts w:ascii="Calibri" w:hAnsi="Calibri" w:cs="Calibri"/>
          <w:lang w:val="en-US"/>
        </w:rPr>
        <w:t>attitude</w:t>
      </w:r>
      <w:r>
        <w:rPr>
          <w:rFonts w:ascii="Calibri" w:hAnsi="Calibri" w:cs="Calibri"/>
          <w:lang w:val="en-US"/>
        </w:rPr>
        <w:t xml:space="preserve"> that offers support and encouragement to </w:t>
      </w:r>
      <w:r w:rsidR="00D544F4">
        <w:rPr>
          <w:rFonts w:ascii="Calibri" w:hAnsi="Calibri" w:cs="Calibri"/>
          <w:lang w:val="en-US"/>
        </w:rPr>
        <w:t xml:space="preserve">others in </w:t>
      </w:r>
      <w:r>
        <w:rPr>
          <w:rFonts w:ascii="Calibri" w:hAnsi="Calibri" w:cs="Calibri"/>
          <w:lang w:val="en-US"/>
        </w:rPr>
        <w:t>the team</w:t>
      </w:r>
      <w:r w:rsidR="0041354C">
        <w:rPr>
          <w:rFonts w:ascii="Calibri" w:hAnsi="Calibri" w:cs="Calibri"/>
          <w:lang w:val="en-US"/>
        </w:rPr>
        <w:t>.</w:t>
      </w:r>
    </w:p>
    <w:p w14:paraId="10F74733" w14:textId="304B0BDF" w:rsidR="00870D19" w:rsidRPr="007B3A1E" w:rsidRDefault="00870D19" w:rsidP="00870D19">
      <w:pPr>
        <w:pStyle w:val="ListParagraph"/>
        <w:numPr>
          <w:ilvl w:val="0"/>
          <w:numId w:val="7"/>
        </w:numPr>
        <w:shd w:val="clear" w:color="auto" w:fill="FFFFFF"/>
        <w:spacing w:after="0" w:line="240" w:lineRule="auto"/>
        <w:rPr>
          <w:rFonts w:ascii="Calibri" w:hAnsi="Calibri" w:cs="Calibri"/>
          <w:lang w:val="en-US"/>
        </w:rPr>
      </w:pPr>
      <w:r w:rsidRPr="007B3A1E">
        <w:rPr>
          <w:rFonts w:ascii="Calibri" w:hAnsi="Calibri" w:cs="Calibri"/>
          <w:lang w:val="en-US"/>
        </w:rPr>
        <w:t xml:space="preserve">Be proactive in own practices to ensure a safe working environment for own self and colleagues including prompt reporting of accidents, </w:t>
      </w:r>
      <w:r w:rsidR="00566836" w:rsidRPr="007B3A1E">
        <w:rPr>
          <w:rFonts w:ascii="Calibri" w:hAnsi="Calibri" w:cs="Calibri"/>
          <w:lang w:val="en-US"/>
        </w:rPr>
        <w:t>incidents,</w:t>
      </w:r>
      <w:r w:rsidRPr="007B3A1E">
        <w:rPr>
          <w:rFonts w:ascii="Calibri" w:hAnsi="Calibri" w:cs="Calibri"/>
          <w:lang w:val="en-US"/>
        </w:rPr>
        <w:t xml:space="preserve"> and hazards</w:t>
      </w:r>
      <w:r w:rsidR="0041354C">
        <w:rPr>
          <w:rFonts w:ascii="Calibri" w:hAnsi="Calibri" w:cs="Calibri"/>
          <w:lang w:val="en-US"/>
        </w:rPr>
        <w:t>.</w:t>
      </w:r>
    </w:p>
    <w:p w14:paraId="79732985" w14:textId="42E96E85" w:rsidR="00870D19" w:rsidRPr="007B3A1E" w:rsidRDefault="00870D19" w:rsidP="00870D19">
      <w:pPr>
        <w:pStyle w:val="ListParagraph"/>
        <w:numPr>
          <w:ilvl w:val="0"/>
          <w:numId w:val="7"/>
        </w:numPr>
        <w:shd w:val="clear" w:color="auto" w:fill="FFFFFF"/>
        <w:spacing w:after="0" w:line="240" w:lineRule="auto"/>
        <w:rPr>
          <w:rFonts w:ascii="Calibri" w:hAnsi="Calibri" w:cs="Calibri"/>
          <w:lang w:val="en-US"/>
        </w:rPr>
      </w:pPr>
      <w:r w:rsidRPr="007B3A1E">
        <w:rPr>
          <w:rFonts w:ascii="Calibri" w:hAnsi="Calibri" w:cs="Calibri"/>
          <w:lang w:val="en-US"/>
        </w:rPr>
        <w:t xml:space="preserve">Ensure that the vision, </w:t>
      </w:r>
      <w:r w:rsidR="00566836" w:rsidRPr="007B3A1E">
        <w:rPr>
          <w:rFonts w:ascii="Calibri" w:hAnsi="Calibri" w:cs="Calibri"/>
          <w:lang w:val="en-US"/>
        </w:rPr>
        <w:t>mission,</w:t>
      </w:r>
      <w:r w:rsidRPr="007B3A1E">
        <w:rPr>
          <w:rFonts w:ascii="Calibri" w:hAnsi="Calibri" w:cs="Calibri"/>
          <w:lang w:val="en-US"/>
        </w:rPr>
        <w:t xml:space="preserve"> and values of the Trust are reflected in own work practices and workplace relationships (internal and external) including working from a </w:t>
      </w:r>
      <w:proofErr w:type="spellStart"/>
      <w:r w:rsidR="00EF235E">
        <w:rPr>
          <w:rFonts w:ascii="Calibri" w:hAnsi="Calibri" w:cs="Calibri"/>
          <w:lang w:val="en-US"/>
        </w:rPr>
        <w:t>k</w:t>
      </w:r>
      <w:r w:rsidRPr="007B3A1E">
        <w:rPr>
          <w:rFonts w:ascii="Calibri" w:hAnsi="Calibri" w:cs="Calibri"/>
          <w:lang w:val="en-US"/>
        </w:rPr>
        <w:t>aupapa</w:t>
      </w:r>
      <w:proofErr w:type="spellEnd"/>
      <w:r w:rsidRPr="007B3A1E">
        <w:rPr>
          <w:rFonts w:ascii="Calibri" w:hAnsi="Calibri" w:cs="Calibri"/>
          <w:lang w:val="en-US"/>
        </w:rPr>
        <w:t xml:space="preserve"> </w:t>
      </w:r>
      <w:r w:rsidR="00B30693" w:rsidRPr="007B3A1E">
        <w:rPr>
          <w:rFonts w:ascii="Calibri" w:hAnsi="Calibri" w:cs="Calibri"/>
          <w:lang w:val="en-US"/>
        </w:rPr>
        <w:t>Māori</w:t>
      </w:r>
      <w:r w:rsidRPr="007B3A1E">
        <w:rPr>
          <w:rFonts w:ascii="Calibri" w:hAnsi="Calibri" w:cs="Calibri"/>
          <w:lang w:val="en-US"/>
        </w:rPr>
        <w:t xml:space="preserve"> framework.</w:t>
      </w:r>
    </w:p>
    <w:p w14:paraId="520CC3C8" w14:textId="061D6226" w:rsidR="00870D19" w:rsidRPr="007B3A1E" w:rsidRDefault="00870D19" w:rsidP="00870D19">
      <w:pPr>
        <w:pStyle w:val="ListParagraph"/>
        <w:numPr>
          <w:ilvl w:val="0"/>
          <w:numId w:val="7"/>
        </w:numPr>
        <w:shd w:val="clear" w:color="auto" w:fill="FFFFFF"/>
        <w:spacing w:after="0" w:line="240" w:lineRule="auto"/>
        <w:rPr>
          <w:rFonts w:ascii="Calibri" w:hAnsi="Calibri" w:cs="Calibri"/>
          <w:lang w:val="en-US"/>
        </w:rPr>
      </w:pPr>
      <w:r w:rsidRPr="007B3A1E">
        <w:rPr>
          <w:rFonts w:ascii="Calibri" w:hAnsi="Calibri" w:cs="Calibri"/>
          <w:lang w:val="en-US"/>
        </w:rPr>
        <w:t xml:space="preserve">Manage confidential information in an appropriate way to ensure it remains confidential and meets Privacy legislation as well as </w:t>
      </w:r>
      <w:proofErr w:type="spellStart"/>
      <w:r w:rsidRPr="007B3A1E">
        <w:rPr>
          <w:rFonts w:ascii="Calibri" w:hAnsi="Calibri" w:cs="Calibri"/>
          <w:lang w:val="en-US"/>
        </w:rPr>
        <w:t>organisation</w:t>
      </w:r>
      <w:r w:rsidR="00F90026">
        <w:rPr>
          <w:rFonts w:ascii="Calibri" w:hAnsi="Calibri" w:cs="Calibri"/>
          <w:lang w:val="en-US"/>
        </w:rPr>
        <w:t>al</w:t>
      </w:r>
      <w:proofErr w:type="spellEnd"/>
      <w:r w:rsidRPr="007B3A1E">
        <w:rPr>
          <w:rFonts w:ascii="Calibri" w:hAnsi="Calibri" w:cs="Calibri"/>
          <w:lang w:val="en-US"/>
        </w:rPr>
        <w:t xml:space="preserve"> requirements</w:t>
      </w:r>
      <w:r w:rsidR="0041354C">
        <w:rPr>
          <w:rFonts w:ascii="Calibri" w:hAnsi="Calibri" w:cs="Calibri"/>
          <w:lang w:val="en-US"/>
        </w:rPr>
        <w:t>.</w:t>
      </w:r>
    </w:p>
    <w:p w14:paraId="280FAEBD" w14:textId="7968A29B" w:rsidR="00870D19" w:rsidRDefault="00870D19" w:rsidP="00E26EC4">
      <w:pPr>
        <w:rPr>
          <w:b/>
          <w:bCs/>
          <w:color w:val="70AD47" w:themeColor="accent6"/>
          <w:lang w:val="en-US"/>
        </w:rPr>
      </w:pPr>
    </w:p>
    <w:p w14:paraId="3E32FEC9" w14:textId="646E1EB3" w:rsidR="00B2662F" w:rsidRDefault="00B2662F" w:rsidP="00E26EC4">
      <w:pPr>
        <w:rPr>
          <w:b/>
          <w:bCs/>
          <w:color w:val="70AD47" w:themeColor="accent6"/>
          <w:lang w:val="en-US"/>
        </w:rPr>
      </w:pPr>
    </w:p>
    <w:p w14:paraId="0C9A719B" w14:textId="77777777" w:rsidR="00B30693" w:rsidRDefault="00B30693" w:rsidP="00E26EC4">
      <w:pPr>
        <w:rPr>
          <w:b/>
          <w:bCs/>
          <w:color w:val="70AD47" w:themeColor="accent6"/>
          <w:lang w:val="en-US"/>
        </w:rPr>
      </w:pPr>
    </w:p>
    <w:p w14:paraId="7A31EA3C" w14:textId="77777777" w:rsidR="00401BA4" w:rsidRDefault="00401BA4" w:rsidP="00341822">
      <w:pPr>
        <w:spacing w:before="120" w:after="80" w:line="240" w:lineRule="auto"/>
        <w:jc w:val="both"/>
        <w:rPr>
          <w:rFonts w:ascii="Calibri" w:hAnsi="Calibri" w:cs="Calibri"/>
          <w:b/>
          <w:bCs/>
          <w:color w:val="70AD47" w:themeColor="accent6"/>
          <w:sz w:val="28"/>
          <w:szCs w:val="28"/>
          <w:lang w:val="en-US"/>
        </w:rPr>
      </w:pPr>
    </w:p>
    <w:p w14:paraId="2521B23F" w14:textId="147C28B2" w:rsidR="00B2662F" w:rsidRPr="00E461F7" w:rsidRDefault="00B2662F" w:rsidP="00341822">
      <w:pPr>
        <w:spacing w:before="120" w:after="80" w:line="240" w:lineRule="auto"/>
        <w:jc w:val="both"/>
        <w:rPr>
          <w:rFonts w:ascii="Calibri" w:hAnsi="Calibri" w:cs="Calibri"/>
          <w:b/>
          <w:bCs/>
          <w:color w:val="70AD47" w:themeColor="accent6"/>
          <w:sz w:val="32"/>
          <w:szCs w:val="32"/>
          <w:lang w:val="en-US"/>
        </w:rPr>
      </w:pPr>
      <w:r w:rsidRPr="00E461F7">
        <w:rPr>
          <w:rFonts w:ascii="Calibri" w:hAnsi="Calibri" w:cs="Calibri"/>
          <w:b/>
          <w:bCs/>
          <w:color w:val="70AD47" w:themeColor="accent6"/>
          <w:sz w:val="32"/>
          <w:szCs w:val="32"/>
          <w:lang w:val="en-US"/>
        </w:rPr>
        <w:lastRenderedPageBreak/>
        <w:t>Expected Outcomes</w:t>
      </w:r>
    </w:p>
    <w:p w14:paraId="1B8AC172" w14:textId="06477C38" w:rsidR="00B2662F" w:rsidRPr="00624CEC" w:rsidRDefault="00B2662F" w:rsidP="0097126C">
      <w:pPr>
        <w:pStyle w:val="ListParagraph"/>
        <w:numPr>
          <w:ilvl w:val="0"/>
          <w:numId w:val="8"/>
        </w:numPr>
        <w:spacing w:after="0" w:line="240" w:lineRule="auto"/>
        <w:jc w:val="both"/>
      </w:pPr>
      <w:r w:rsidRPr="00624CEC">
        <w:rPr>
          <w:rFonts w:ascii="Calibri" w:eastAsia="Calibri" w:hAnsi="Calibri" w:cs="Calibri"/>
          <w:lang w:val="en-US" w:bidi="en-US"/>
        </w:rPr>
        <w:t xml:space="preserve">The </w:t>
      </w:r>
      <w:r w:rsidR="0024632B" w:rsidRPr="00624CEC">
        <w:rPr>
          <w:rFonts w:ascii="Calibri" w:eastAsia="Calibri" w:hAnsi="Calibri" w:cs="Calibri"/>
          <w:lang w:val="en-US" w:bidi="en-US"/>
        </w:rPr>
        <w:t>People &amp; Culture</w:t>
      </w:r>
      <w:r w:rsidR="00C31075" w:rsidRPr="00624CEC">
        <w:rPr>
          <w:rFonts w:ascii="Calibri" w:eastAsia="Calibri" w:hAnsi="Calibri" w:cs="Calibri"/>
          <w:lang w:val="en-US" w:bidi="en-US"/>
        </w:rPr>
        <w:t xml:space="preserve"> </w:t>
      </w:r>
      <w:r w:rsidR="00624CEC" w:rsidRPr="00624CEC">
        <w:rPr>
          <w:rFonts w:ascii="Calibri" w:eastAsia="Calibri" w:hAnsi="Calibri" w:cs="Calibri"/>
          <w:lang w:val="en-US" w:bidi="en-US"/>
        </w:rPr>
        <w:t xml:space="preserve">Team </w:t>
      </w:r>
      <w:r w:rsidR="00C31075" w:rsidRPr="00624CEC">
        <w:rPr>
          <w:rFonts w:ascii="Calibri" w:eastAsia="Calibri" w:hAnsi="Calibri" w:cs="Calibri"/>
          <w:lang w:val="en-US" w:bidi="en-US"/>
        </w:rPr>
        <w:t xml:space="preserve">is </w:t>
      </w:r>
      <w:r w:rsidRPr="00624CEC">
        <w:rPr>
          <w:rFonts w:ascii="Calibri" w:eastAsia="Calibri" w:hAnsi="Calibri" w:cs="Calibri"/>
          <w:lang w:val="en-US" w:bidi="en-US"/>
        </w:rPr>
        <w:t xml:space="preserve">well supported by this role </w:t>
      </w:r>
      <w:r w:rsidR="00C31075" w:rsidRPr="00624CEC">
        <w:rPr>
          <w:rFonts w:ascii="Calibri" w:eastAsia="Calibri" w:hAnsi="Calibri" w:cs="Calibri"/>
          <w:lang w:val="en-US" w:bidi="en-US"/>
        </w:rPr>
        <w:t>in meeting its strategic and day to day outcomes</w:t>
      </w:r>
      <w:r w:rsidR="004D1C66" w:rsidRPr="00624CEC">
        <w:rPr>
          <w:rFonts w:ascii="Calibri" w:eastAsia="Calibri" w:hAnsi="Calibri" w:cs="Calibri"/>
          <w:lang w:val="en-US" w:bidi="en-US"/>
        </w:rPr>
        <w:t>.</w:t>
      </w:r>
      <w:r w:rsidRPr="00624CEC">
        <w:t xml:space="preserve"> </w:t>
      </w:r>
    </w:p>
    <w:p w14:paraId="2F5881E6" w14:textId="77777777" w:rsidR="00624CEC" w:rsidRPr="00624CEC" w:rsidRDefault="0024632B" w:rsidP="007A3B03">
      <w:pPr>
        <w:pStyle w:val="ListParagraph"/>
        <w:numPr>
          <w:ilvl w:val="0"/>
          <w:numId w:val="8"/>
        </w:numPr>
        <w:spacing w:after="0" w:line="240" w:lineRule="auto"/>
        <w:jc w:val="both"/>
        <w:rPr>
          <w:rFonts w:ascii="Calibri" w:eastAsia="Calibri" w:hAnsi="Calibri" w:cs="Calibri"/>
          <w:lang w:val="en-US" w:bidi="en-US"/>
        </w:rPr>
      </w:pPr>
      <w:r w:rsidRPr="00624CEC">
        <w:t xml:space="preserve">People Leaders are provided with best practice employment advice </w:t>
      </w:r>
      <w:r w:rsidR="00624CEC" w:rsidRPr="00624CEC">
        <w:t xml:space="preserve">and HR support in employment </w:t>
      </w:r>
      <w:proofErr w:type="gramStart"/>
      <w:r w:rsidR="00624CEC" w:rsidRPr="00624CEC">
        <w:t>relations</w:t>
      </w:r>
      <w:proofErr w:type="gramEnd"/>
    </w:p>
    <w:p w14:paraId="352BE36B" w14:textId="717C23C0" w:rsidR="00B2662F" w:rsidRPr="00624CEC" w:rsidRDefault="00624CEC" w:rsidP="007A3B03">
      <w:pPr>
        <w:pStyle w:val="ListParagraph"/>
        <w:numPr>
          <w:ilvl w:val="0"/>
          <w:numId w:val="8"/>
        </w:numPr>
        <w:spacing w:after="0" w:line="240" w:lineRule="auto"/>
        <w:jc w:val="both"/>
        <w:rPr>
          <w:rFonts w:ascii="Calibri" w:eastAsia="Calibri" w:hAnsi="Calibri" w:cs="Calibri"/>
          <w:lang w:val="en-US" w:bidi="en-US"/>
        </w:rPr>
      </w:pPr>
      <w:r w:rsidRPr="00624CEC">
        <w:t>T</w:t>
      </w:r>
      <w:r w:rsidR="00B2662F" w:rsidRPr="00624CEC">
        <w:rPr>
          <w:rFonts w:ascii="Calibri" w:eastAsia="Calibri" w:hAnsi="Calibri" w:cs="Calibri"/>
          <w:lang w:val="en-US" w:bidi="en-US"/>
        </w:rPr>
        <w:t>he vision, mission and values of the Trust are evident in daily work practices.</w:t>
      </w:r>
    </w:p>
    <w:p w14:paraId="6A53A92E" w14:textId="1309B40C" w:rsidR="0032379E" w:rsidRPr="00624CEC" w:rsidRDefault="0032379E" w:rsidP="00B2662F">
      <w:pPr>
        <w:pStyle w:val="Default"/>
        <w:numPr>
          <w:ilvl w:val="0"/>
          <w:numId w:val="8"/>
        </w:numPr>
        <w:rPr>
          <w:color w:val="auto"/>
          <w:sz w:val="22"/>
          <w:szCs w:val="22"/>
        </w:rPr>
      </w:pPr>
      <w:r w:rsidRPr="00624CEC">
        <w:rPr>
          <w:color w:val="auto"/>
          <w:sz w:val="22"/>
          <w:szCs w:val="22"/>
        </w:rPr>
        <w:t>Collaborative work</w:t>
      </w:r>
      <w:r w:rsidR="00B822DE" w:rsidRPr="00624CEC">
        <w:rPr>
          <w:color w:val="auto"/>
          <w:sz w:val="22"/>
          <w:szCs w:val="22"/>
        </w:rPr>
        <w:t xml:space="preserve"> practices are evident </w:t>
      </w:r>
      <w:r w:rsidRPr="00624CEC">
        <w:rPr>
          <w:color w:val="auto"/>
          <w:sz w:val="22"/>
          <w:szCs w:val="22"/>
        </w:rPr>
        <w:t xml:space="preserve">with mutually beneficial outcomes </w:t>
      </w:r>
      <w:r w:rsidR="00B822DE" w:rsidRPr="00624CEC">
        <w:rPr>
          <w:color w:val="auto"/>
          <w:sz w:val="22"/>
          <w:szCs w:val="22"/>
        </w:rPr>
        <w:t>for</w:t>
      </w:r>
      <w:r w:rsidRPr="00624CEC">
        <w:rPr>
          <w:color w:val="auto"/>
          <w:sz w:val="22"/>
          <w:szCs w:val="22"/>
        </w:rPr>
        <w:t xml:space="preserve">: </w:t>
      </w:r>
    </w:p>
    <w:p w14:paraId="6FC051C4" w14:textId="038B7588" w:rsidR="00B2662F" w:rsidRPr="00624CEC" w:rsidRDefault="0055297F" w:rsidP="0032379E">
      <w:pPr>
        <w:pStyle w:val="Default"/>
        <w:numPr>
          <w:ilvl w:val="1"/>
          <w:numId w:val="8"/>
        </w:numPr>
        <w:rPr>
          <w:color w:val="auto"/>
          <w:sz w:val="22"/>
          <w:szCs w:val="22"/>
        </w:rPr>
      </w:pPr>
      <w:r w:rsidRPr="00624CEC">
        <w:rPr>
          <w:color w:val="auto"/>
          <w:sz w:val="22"/>
          <w:szCs w:val="22"/>
        </w:rPr>
        <w:t xml:space="preserve">Team </w:t>
      </w:r>
      <w:r w:rsidR="00B822DE" w:rsidRPr="00624CEC">
        <w:rPr>
          <w:color w:val="auto"/>
          <w:sz w:val="22"/>
          <w:szCs w:val="22"/>
        </w:rPr>
        <w:t xml:space="preserve">and </w:t>
      </w:r>
      <w:r w:rsidRPr="00624CEC">
        <w:rPr>
          <w:color w:val="auto"/>
          <w:sz w:val="22"/>
          <w:szCs w:val="22"/>
        </w:rPr>
        <w:t>colleagues</w:t>
      </w:r>
    </w:p>
    <w:p w14:paraId="52070030" w14:textId="6FAF364E" w:rsidR="00286B9A" w:rsidRPr="00624CEC" w:rsidRDefault="00286B9A" w:rsidP="0032379E">
      <w:pPr>
        <w:pStyle w:val="Default"/>
        <w:numPr>
          <w:ilvl w:val="1"/>
          <w:numId w:val="8"/>
        </w:numPr>
        <w:rPr>
          <w:color w:val="auto"/>
          <w:sz w:val="22"/>
          <w:szCs w:val="22"/>
        </w:rPr>
      </w:pPr>
      <w:r w:rsidRPr="00624CEC">
        <w:rPr>
          <w:color w:val="auto"/>
          <w:sz w:val="22"/>
          <w:szCs w:val="22"/>
        </w:rPr>
        <w:t>Internal stakeholders</w:t>
      </w:r>
    </w:p>
    <w:p w14:paraId="2FC33570" w14:textId="752D667C" w:rsidR="00286B9A" w:rsidRPr="00624CEC" w:rsidRDefault="00286B9A" w:rsidP="0032379E">
      <w:pPr>
        <w:pStyle w:val="Default"/>
        <w:numPr>
          <w:ilvl w:val="1"/>
          <w:numId w:val="8"/>
        </w:numPr>
        <w:rPr>
          <w:color w:val="auto"/>
          <w:sz w:val="22"/>
          <w:szCs w:val="22"/>
        </w:rPr>
      </w:pPr>
      <w:r w:rsidRPr="00624CEC">
        <w:rPr>
          <w:color w:val="auto"/>
          <w:sz w:val="22"/>
          <w:szCs w:val="22"/>
        </w:rPr>
        <w:t>External stakeholders</w:t>
      </w:r>
    </w:p>
    <w:p w14:paraId="132C6CE2" w14:textId="1422EC8C" w:rsidR="004D5CE5" w:rsidRPr="0054201D" w:rsidRDefault="008A6ACA" w:rsidP="004D5CE5">
      <w:pPr>
        <w:pStyle w:val="Default"/>
        <w:numPr>
          <w:ilvl w:val="0"/>
          <w:numId w:val="12"/>
        </w:numPr>
        <w:ind w:hanging="357"/>
        <w:rPr>
          <w:rFonts w:ascii="Segoe UI" w:eastAsia="Times New Roman" w:hAnsi="Segoe UI" w:cs="Segoe UI"/>
          <w:color w:val="auto"/>
          <w:sz w:val="21"/>
          <w:szCs w:val="21"/>
          <w:lang w:eastAsia="en-NZ"/>
        </w:rPr>
      </w:pPr>
      <w:proofErr w:type="spellStart"/>
      <w:r w:rsidRPr="0054201D">
        <w:rPr>
          <w:color w:val="auto"/>
          <w:sz w:val="22"/>
          <w:szCs w:val="22"/>
        </w:rPr>
        <w:t>Visionwest’s</w:t>
      </w:r>
      <w:proofErr w:type="spellEnd"/>
      <w:r w:rsidRPr="0054201D">
        <w:rPr>
          <w:color w:val="auto"/>
          <w:sz w:val="22"/>
          <w:szCs w:val="22"/>
        </w:rPr>
        <w:t xml:space="preserve"> </w:t>
      </w:r>
      <w:r w:rsidR="00B2662F" w:rsidRPr="0054201D">
        <w:rPr>
          <w:color w:val="auto"/>
          <w:sz w:val="22"/>
          <w:szCs w:val="22"/>
        </w:rPr>
        <w:t xml:space="preserve">Kaupapa Māori </w:t>
      </w:r>
      <w:r w:rsidR="009A18C9" w:rsidRPr="0054201D">
        <w:rPr>
          <w:color w:val="auto"/>
          <w:sz w:val="22"/>
          <w:szCs w:val="22"/>
        </w:rPr>
        <w:t xml:space="preserve">practices </w:t>
      </w:r>
      <w:r w:rsidRPr="0054201D">
        <w:rPr>
          <w:color w:val="auto"/>
          <w:sz w:val="22"/>
          <w:szCs w:val="22"/>
        </w:rPr>
        <w:t>are</w:t>
      </w:r>
      <w:r w:rsidR="00212692" w:rsidRPr="0054201D">
        <w:rPr>
          <w:color w:val="auto"/>
          <w:sz w:val="22"/>
          <w:szCs w:val="22"/>
        </w:rPr>
        <w:t xml:space="preserve"> integrated into work practices</w:t>
      </w:r>
      <w:r w:rsidR="0041354C" w:rsidRPr="0054201D">
        <w:rPr>
          <w:color w:val="auto"/>
          <w:sz w:val="22"/>
          <w:szCs w:val="22"/>
        </w:rPr>
        <w:t>.</w:t>
      </w:r>
    </w:p>
    <w:p w14:paraId="7FBBBE5B" w14:textId="3F17EE6F" w:rsidR="00121548" w:rsidRPr="0054201D" w:rsidRDefault="00121548" w:rsidP="004D5CE5">
      <w:pPr>
        <w:pStyle w:val="Default"/>
        <w:numPr>
          <w:ilvl w:val="0"/>
          <w:numId w:val="12"/>
        </w:numPr>
        <w:ind w:hanging="357"/>
        <w:rPr>
          <w:rFonts w:ascii="Segoe UI" w:eastAsia="Times New Roman" w:hAnsi="Segoe UI" w:cs="Segoe UI"/>
          <w:color w:val="auto"/>
          <w:sz w:val="21"/>
          <w:szCs w:val="21"/>
          <w:lang w:eastAsia="en-NZ"/>
        </w:rPr>
      </w:pPr>
      <w:r w:rsidRPr="0054201D">
        <w:rPr>
          <w:color w:val="auto"/>
          <w:sz w:val="22"/>
          <w:szCs w:val="22"/>
        </w:rPr>
        <w:t>Income</w:t>
      </w:r>
      <w:r w:rsidR="00F90026" w:rsidRPr="0054201D">
        <w:rPr>
          <w:color w:val="auto"/>
          <w:sz w:val="22"/>
          <w:szCs w:val="22"/>
        </w:rPr>
        <w:t xml:space="preserve"> and expenditure meet budget expectations</w:t>
      </w:r>
      <w:r w:rsidR="0041354C" w:rsidRPr="0054201D">
        <w:rPr>
          <w:color w:val="auto"/>
          <w:sz w:val="22"/>
          <w:szCs w:val="22"/>
        </w:rPr>
        <w:t>.</w:t>
      </w:r>
    </w:p>
    <w:p w14:paraId="2530C309" w14:textId="64A58D2F" w:rsidR="00F90026" w:rsidRPr="0054201D" w:rsidRDefault="00624CEC" w:rsidP="004D5CE5">
      <w:pPr>
        <w:pStyle w:val="Default"/>
        <w:numPr>
          <w:ilvl w:val="0"/>
          <w:numId w:val="12"/>
        </w:numPr>
        <w:ind w:hanging="357"/>
        <w:rPr>
          <w:rFonts w:ascii="Segoe UI" w:eastAsia="Times New Roman" w:hAnsi="Segoe UI" w:cs="Segoe UI"/>
          <w:color w:val="auto"/>
          <w:sz w:val="21"/>
          <w:szCs w:val="21"/>
          <w:lang w:eastAsia="en-NZ"/>
        </w:rPr>
      </w:pPr>
      <w:r w:rsidRPr="0054201D">
        <w:rPr>
          <w:color w:val="auto"/>
          <w:sz w:val="22"/>
          <w:szCs w:val="22"/>
        </w:rPr>
        <w:t>Employment</w:t>
      </w:r>
      <w:r w:rsidR="00F90026" w:rsidRPr="0054201D">
        <w:rPr>
          <w:color w:val="auto"/>
          <w:sz w:val="22"/>
          <w:szCs w:val="22"/>
        </w:rPr>
        <w:t xml:space="preserve"> standards are </w:t>
      </w:r>
      <w:proofErr w:type="gramStart"/>
      <w:r w:rsidR="00F90026" w:rsidRPr="0054201D">
        <w:rPr>
          <w:color w:val="auto"/>
          <w:sz w:val="22"/>
          <w:szCs w:val="22"/>
        </w:rPr>
        <w:t>met</w:t>
      </w:r>
      <w:proofErr w:type="gramEnd"/>
      <w:r w:rsidR="00CD356D" w:rsidRPr="0054201D">
        <w:rPr>
          <w:color w:val="auto"/>
          <w:sz w:val="22"/>
          <w:szCs w:val="22"/>
        </w:rPr>
        <w:t xml:space="preserve"> </w:t>
      </w:r>
    </w:p>
    <w:p w14:paraId="47198303" w14:textId="77777777" w:rsidR="00FD77A8" w:rsidRPr="009900E6" w:rsidRDefault="00FD77A8" w:rsidP="00FD77A8">
      <w:pPr>
        <w:spacing w:after="0" w:line="240" w:lineRule="auto"/>
        <w:jc w:val="both"/>
        <w:rPr>
          <w:rFonts w:ascii="Calibri" w:hAnsi="Calibri" w:cs="Calibri"/>
          <w:b/>
          <w:bCs/>
          <w:color w:val="70AD47" w:themeColor="accent6"/>
          <w:lang w:val="en-US"/>
        </w:rPr>
      </w:pPr>
    </w:p>
    <w:p w14:paraId="39B7C0E4" w14:textId="0B8B5495" w:rsidR="00330D60" w:rsidRPr="00E461F7" w:rsidRDefault="00FD77A8" w:rsidP="00FD77A8">
      <w:pPr>
        <w:spacing w:after="0" w:line="240" w:lineRule="auto"/>
        <w:jc w:val="both"/>
        <w:rPr>
          <w:rFonts w:ascii="Calibri" w:hAnsi="Calibri" w:cs="Calibri"/>
          <w:b/>
          <w:bCs/>
          <w:color w:val="70AD47" w:themeColor="accent6"/>
          <w:sz w:val="32"/>
          <w:szCs w:val="32"/>
          <w:lang w:val="en-US"/>
        </w:rPr>
      </w:pPr>
      <w:r w:rsidRPr="00E461F7">
        <w:rPr>
          <w:rFonts w:ascii="Calibri" w:hAnsi="Calibri" w:cs="Calibri"/>
          <w:b/>
          <w:bCs/>
          <w:color w:val="70AD47" w:themeColor="accent6"/>
          <w:sz w:val="32"/>
          <w:szCs w:val="32"/>
          <w:lang w:val="en-US"/>
        </w:rPr>
        <w:t>Role</w:t>
      </w:r>
      <w:r w:rsidR="00E6274F">
        <w:rPr>
          <w:rFonts w:ascii="Calibri" w:hAnsi="Calibri" w:cs="Calibri"/>
          <w:b/>
          <w:bCs/>
          <w:color w:val="70AD47" w:themeColor="accent6"/>
          <w:sz w:val="32"/>
          <w:szCs w:val="32"/>
          <w:lang w:val="en-US"/>
        </w:rPr>
        <w:t xml:space="preserve"> Competencies</w:t>
      </w:r>
    </w:p>
    <w:p w14:paraId="08A5234D" w14:textId="77777777" w:rsidR="00AE5A93" w:rsidRPr="00FB44EC" w:rsidRDefault="00AE5A93" w:rsidP="00F84519">
      <w:pPr>
        <w:spacing w:after="0" w:line="240" w:lineRule="auto"/>
        <w:jc w:val="both"/>
        <w:rPr>
          <w:rFonts w:ascii="Calibri" w:eastAsia="Calibri" w:hAnsi="Calibri" w:cs="Calibri"/>
          <w:b/>
          <w:lang w:val="en-US" w:bidi="en-US"/>
        </w:rPr>
      </w:pPr>
    </w:p>
    <w:p w14:paraId="7712AA5E" w14:textId="7F9E9777" w:rsidR="00FD2D2F" w:rsidRDefault="00FD2D2F" w:rsidP="007009F7">
      <w:pPr>
        <w:pStyle w:val="ListParagraph"/>
        <w:numPr>
          <w:ilvl w:val="0"/>
          <w:numId w:val="21"/>
        </w:numPr>
        <w:spacing w:after="0" w:line="240" w:lineRule="auto"/>
        <w:jc w:val="both"/>
        <w:rPr>
          <w:rFonts w:ascii="Calibri" w:eastAsia="Calibri" w:hAnsi="Calibri" w:cs="Calibri"/>
          <w:bCs/>
          <w:lang w:val="en-US" w:bidi="en-US"/>
        </w:rPr>
      </w:pPr>
      <w:r>
        <w:rPr>
          <w:rFonts w:ascii="Calibri" w:eastAsia="Calibri" w:hAnsi="Calibri" w:cs="Calibri"/>
          <w:bCs/>
          <w:lang w:val="en-US" w:bidi="en-US"/>
        </w:rPr>
        <w:t xml:space="preserve">Provide </w:t>
      </w:r>
      <w:r w:rsidR="001E4D58">
        <w:rPr>
          <w:rFonts w:ascii="Calibri" w:eastAsia="Calibri" w:hAnsi="Calibri" w:cs="Calibri"/>
          <w:bCs/>
          <w:lang w:val="en-US" w:bidi="en-US"/>
        </w:rPr>
        <w:t xml:space="preserve">independent </w:t>
      </w:r>
      <w:r w:rsidR="00AF5BEE">
        <w:rPr>
          <w:rFonts w:ascii="Calibri" w:eastAsia="Calibri" w:hAnsi="Calibri" w:cs="Calibri"/>
          <w:bCs/>
          <w:lang w:val="en-US" w:bidi="en-US"/>
        </w:rPr>
        <w:t>specialised</w:t>
      </w:r>
      <w:r w:rsidR="001E4D58">
        <w:rPr>
          <w:rFonts w:ascii="Calibri" w:eastAsia="Calibri" w:hAnsi="Calibri" w:cs="Calibri"/>
          <w:bCs/>
          <w:lang w:val="en-US" w:bidi="en-US"/>
        </w:rPr>
        <w:t xml:space="preserve"> technical service requiring general application of practices, techniques, </w:t>
      </w:r>
      <w:proofErr w:type="gramStart"/>
      <w:r w:rsidR="001E4D58">
        <w:rPr>
          <w:rFonts w:ascii="Calibri" w:eastAsia="Calibri" w:hAnsi="Calibri" w:cs="Calibri"/>
          <w:bCs/>
          <w:lang w:val="en-US" w:bidi="en-US"/>
        </w:rPr>
        <w:t>concepts</w:t>
      </w:r>
      <w:proofErr w:type="gramEnd"/>
      <w:r w:rsidR="001E4D58">
        <w:rPr>
          <w:rFonts w:ascii="Calibri" w:eastAsia="Calibri" w:hAnsi="Calibri" w:cs="Calibri"/>
          <w:bCs/>
          <w:lang w:val="en-US" w:bidi="en-US"/>
        </w:rPr>
        <w:t xml:space="preserve"> and theoretical principles</w:t>
      </w:r>
      <w:r w:rsidR="00BD3CE7">
        <w:rPr>
          <w:rFonts w:ascii="Calibri" w:eastAsia="Calibri" w:hAnsi="Calibri" w:cs="Calibri"/>
          <w:bCs/>
          <w:lang w:val="en-US" w:bidi="en-US"/>
        </w:rPr>
        <w:t>.</w:t>
      </w:r>
    </w:p>
    <w:p w14:paraId="38AC2E05" w14:textId="77777777" w:rsidR="00A0161E" w:rsidRDefault="00293047" w:rsidP="007009F7">
      <w:pPr>
        <w:pStyle w:val="ListParagraph"/>
        <w:numPr>
          <w:ilvl w:val="0"/>
          <w:numId w:val="21"/>
        </w:numPr>
        <w:spacing w:after="0" w:line="240" w:lineRule="auto"/>
        <w:jc w:val="both"/>
        <w:rPr>
          <w:rFonts w:ascii="Calibri" w:eastAsia="Calibri" w:hAnsi="Calibri" w:cs="Calibri"/>
          <w:bCs/>
          <w:lang w:val="en-US" w:bidi="en-US"/>
        </w:rPr>
      </w:pPr>
      <w:r>
        <w:rPr>
          <w:rFonts w:ascii="Calibri" w:eastAsia="Calibri" w:hAnsi="Calibri" w:cs="Calibri"/>
          <w:bCs/>
          <w:lang w:val="en-US" w:bidi="en-US"/>
        </w:rPr>
        <w:t xml:space="preserve">Develop solutions to a variety of problems of moderate scope and </w:t>
      </w:r>
      <w:proofErr w:type="gramStart"/>
      <w:r>
        <w:rPr>
          <w:rFonts w:ascii="Calibri" w:eastAsia="Calibri" w:hAnsi="Calibri" w:cs="Calibri"/>
          <w:bCs/>
          <w:lang w:val="en-US" w:bidi="en-US"/>
        </w:rPr>
        <w:t>complexity</w:t>
      </w:r>
      <w:proofErr w:type="gramEnd"/>
    </w:p>
    <w:p w14:paraId="2F6BBCD4" w14:textId="15FB3458" w:rsidR="00293047" w:rsidRDefault="00A0161E" w:rsidP="007009F7">
      <w:pPr>
        <w:pStyle w:val="ListParagraph"/>
        <w:numPr>
          <w:ilvl w:val="0"/>
          <w:numId w:val="21"/>
        </w:numPr>
        <w:spacing w:after="0" w:line="240" w:lineRule="auto"/>
        <w:jc w:val="both"/>
        <w:rPr>
          <w:rFonts w:ascii="Calibri" w:eastAsia="Calibri" w:hAnsi="Calibri" w:cs="Calibri"/>
          <w:bCs/>
          <w:lang w:val="en-US" w:bidi="en-US"/>
        </w:rPr>
      </w:pPr>
      <w:r>
        <w:rPr>
          <w:rFonts w:ascii="Calibri" w:eastAsia="Calibri" w:hAnsi="Calibri" w:cs="Calibri"/>
          <w:bCs/>
          <w:lang w:val="en-US" w:bidi="en-US"/>
        </w:rPr>
        <w:t>P</w:t>
      </w:r>
      <w:r w:rsidR="00BD2A47">
        <w:rPr>
          <w:rFonts w:ascii="Calibri" w:eastAsia="Calibri" w:hAnsi="Calibri" w:cs="Calibri"/>
          <w:bCs/>
          <w:lang w:val="en-US" w:bidi="en-US"/>
        </w:rPr>
        <w:t>lan and schedul</w:t>
      </w:r>
      <w:r>
        <w:rPr>
          <w:rFonts w:ascii="Calibri" w:eastAsia="Calibri" w:hAnsi="Calibri" w:cs="Calibri"/>
          <w:bCs/>
          <w:lang w:val="en-US" w:bidi="en-US"/>
        </w:rPr>
        <w:t>e</w:t>
      </w:r>
      <w:r w:rsidR="00BD2A47">
        <w:rPr>
          <w:rFonts w:ascii="Calibri" w:eastAsia="Calibri" w:hAnsi="Calibri" w:cs="Calibri"/>
          <w:bCs/>
          <w:lang w:val="en-US" w:bidi="en-US"/>
        </w:rPr>
        <w:t xml:space="preserve"> own activities to </w:t>
      </w:r>
      <w:r w:rsidR="00AF5BEE">
        <w:rPr>
          <w:rFonts w:ascii="Calibri" w:eastAsia="Calibri" w:hAnsi="Calibri" w:cs="Calibri"/>
          <w:bCs/>
          <w:lang w:val="en-US" w:bidi="en-US"/>
        </w:rPr>
        <w:t>accomplish</w:t>
      </w:r>
      <w:r w:rsidR="00BD2A47">
        <w:rPr>
          <w:rFonts w:ascii="Calibri" w:eastAsia="Calibri" w:hAnsi="Calibri" w:cs="Calibri"/>
          <w:bCs/>
          <w:lang w:val="en-US" w:bidi="en-US"/>
        </w:rPr>
        <w:t xml:space="preserve"> objectives</w:t>
      </w:r>
      <w:r w:rsidR="00BD3CE7">
        <w:rPr>
          <w:rFonts w:ascii="Calibri" w:eastAsia="Calibri" w:hAnsi="Calibri" w:cs="Calibri"/>
          <w:bCs/>
          <w:lang w:val="en-US" w:bidi="en-US"/>
        </w:rPr>
        <w:t>.</w:t>
      </w:r>
    </w:p>
    <w:p w14:paraId="75A0EAF6" w14:textId="5CF3F7AE" w:rsidR="003B1713" w:rsidRDefault="0049790C" w:rsidP="007009F7">
      <w:pPr>
        <w:pStyle w:val="ListParagraph"/>
        <w:numPr>
          <w:ilvl w:val="0"/>
          <w:numId w:val="21"/>
        </w:numPr>
        <w:spacing w:after="0" w:line="240" w:lineRule="auto"/>
        <w:jc w:val="both"/>
        <w:rPr>
          <w:rFonts w:ascii="Calibri" w:eastAsia="Calibri" w:hAnsi="Calibri" w:cs="Calibri"/>
          <w:bCs/>
          <w:lang w:val="en-US" w:bidi="en-US"/>
        </w:rPr>
      </w:pPr>
      <w:r>
        <w:rPr>
          <w:rFonts w:ascii="Calibri" w:eastAsia="Calibri" w:hAnsi="Calibri" w:cs="Calibri"/>
          <w:bCs/>
          <w:lang w:val="en-US" w:bidi="en-US"/>
        </w:rPr>
        <w:t xml:space="preserve">Assess, </w:t>
      </w:r>
      <w:r w:rsidR="00B417CF">
        <w:rPr>
          <w:rFonts w:ascii="Calibri" w:eastAsia="Calibri" w:hAnsi="Calibri" w:cs="Calibri"/>
          <w:bCs/>
          <w:lang w:val="en-US" w:bidi="en-US"/>
        </w:rPr>
        <w:t>analyze</w:t>
      </w:r>
      <w:r w:rsidR="00A13474">
        <w:rPr>
          <w:rFonts w:ascii="Calibri" w:eastAsia="Calibri" w:hAnsi="Calibri" w:cs="Calibri"/>
          <w:bCs/>
          <w:lang w:val="en-US" w:bidi="en-US"/>
        </w:rPr>
        <w:t xml:space="preserve">, evaluate, monitor, </w:t>
      </w:r>
      <w:r w:rsidR="00717C12">
        <w:rPr>
          <w:rFonts w:ascii="Calibri" w:eastAsia="Calibri" w:hAnsi="Calibri" w:cs="Calibri"/>
          <w:bCs/>
          <w:lang w:val="en-US" w:bidi="en-US"/>
        </w:rPr>
        <w:t>compare, promote, interpret (policy/legislation/procedures).</w:t>
      </w:r>
    </w:p>
    <w:p w14:paraId="1FF551D2" w14:textId="532DE922" w:rsidR="00BA08AE" w:rsidRDefault="00BA08AE" w:rsidP="007009F7">
      <w:pPr>
        <w:pStyle w:val="ListParagraph"/>
        <w:numPr>
          <w:ilvl w:val="0"/>
          <w:numId w:val="21"/>
        </w:numPr>
        <w:spacing w:after="0" w:line="240" w:lineRule="auto"/>
        <w:jc w:val="both"/>
        <w:rPr>
          <w:rFonts w:ascii="Calibri" w:eastAsia="Calibri" w:hAnsi="Calibri" w:cs="Calibri"/>
          <w:bCs/>
          <w:lang w:val="en-US" w:bidi="en-US"/>
        </w:rPr>
      </w:pPr>
      <w:r>
        <w:rPr>
          <w:rFonts w:ascii="Calibri" w:eastAsia="Calibri" w:hAnsi="Calibri" w:cs="Calibri"/>
          <w:bCs/>
          <w:lang w:val="en-US" w:bidi="en-US"/>
        </w:rPr>
        <w:t xml:space="preserve">Internal and external relationships </w:t>
      </w:r>
      <w:r w:rsidR="00A0161E">
        <w:rPr>
          <w:rFonts w:ascii="Calibri" w:eastAsia="Calibri" w:hAnsi="Calibri" w:cs="Calibri"/>
          <w:bCs/>
          <w:lang w:val="en-US" w:bidi="en-US"/>
        </w:rPr>
        <w:t>skills for</w:t>
      </w:r>
      <w:r w:rsidR="0048313A">
        <w:rPr>
          <w:rFonts w:ascii="Calibri" w:eastAsia="Calibri" w:hAnsi="Calibri" w:cs="Calibri"/>
          <w:bCs/>
          <w:lang w:val="en-US" w:bidi="en-US"/>
        </w:rPr>
        <w:t xml:space="preserve"> </w:t>
      </w:r>
      <w:r w:rsidR="00FA7E29">
        <w:rPr>
          <w:rFonts w:ascii="Calibri" w:eastAsia="Calibri" w:hAnsi="Calibri" w:cs="Calibri"/>
          <w:bCs/>
          <w:lang w:val="en-US" w:bidi="en-US"/>
        </w:rPr>
        <w:t xml:space="preserve">liaising, gaining cooperation, convincing </w:t>
      </w:r>
      <w:proofErr w:type="gramStart"/>
      <w:r w:rsidR="00FA7E29">
        <w:rPr>
          <w:rFonts w:ascii="Calibri" w:eastAsia="Calibri" w:hAnsi="Calibri" w:cs="Calibri"/>
          <w:bCs/>
          <w:lang w:val="en-US" w:bidi="en-US"/>
        </w:rPr>
        <w:t>others</w:t>
      </w:r>
      <w:proofErr w:type="gramEnd"/>
      <w:r w:rsidR="00476C93">
        <w:rPr>
          <w:rFonts w:ascii="Calibri" w:eastAsia="Calibri" w:hAnsi="Calibri" w:cs="Calibri"/>
          <w:bCs/>
          <w:lang w:val="en-US" w:bidi="en-US"/>
        </w:rPr>
        <w:t xml:space="preserve"> and explaining technical terms</w:t>
      </w:r>
      <w:r w:rsidR="00BD3CE7">
        <w:rPr>
          <w:rFonts w:ascii="Calibri" w:eastAsia="Calibri" w:hAnsi="Calibri" w:cs="Calibri"/>
          <w:bCs/>
          <w:lang w:val="en-US" w:bidi="en-US"/>
        </w:rPr>
        <w:t>.</w:t>
      </w:r>
    </w:p>
    <w:p w14:paraId="2AD438B0" w14:textId="77777777" w:rsidR="00B12434" w:rsidRPr="00B12434" w:rsidRDefault="00B12434" w:rsidP="00B12434">
      <w:pPr>
        <w:numPr>
          <w:ilvl w:val="0"/>
          <w:numId w:val="20"/>
        </w:numPr>
        <w:spacing w:after="0" w:line="240" w:lineRule="auto"/>
        <w:ind w:right="-694"/>
        <w:jc w:val="both"/>
        <w:rPr>
          <w:rFonts w:ascii="Calibri" w:eastAsia="Dotum" w:hAnsi="Calibri" w:cs="Arial"/>
          <w:lang w:val="en-US" w:bidi="en-US"/>
        </w:rPr>
      </w:pPr>
      <w:r w:rsidRPr="00B12434">
        <w:rPr>
          <w:rFonts w:ascii="Calibri" w:eastAsia="Dotum" w:hAnsi="Calibri" w:cs="Arial"/>
          <w:lang w:val="en-US" w:bidi="en-US"/>
        </w:rPr>
        <w:t xml:space="preserve">A commitment to Te </w:t>
      </w:r>
      <w:proofErr w:type="spellStart"/>
      <w:r w:rsidRPr="00B12434">
        <w:rPr>
          <w:rFonts w:ascii="Calibri" w:eastAsia="Dotum" w:hAnsi="Calibri" w:cs="Arial"/>
          <w:lang w:val="en-US" w:bidi="en-US"/>
        </w:rPr>
        <w:t>Tiriti</w:t>
      </w:r>
      <w:proofErr w:type="spellEnd"/>
      <w:r w:rsidRPr="00B12434">
        <w:rPr>
          <w:rFonts w:ascii="Calibri" w:eastAsia="Dotum" w:hAnsi="Calibri" w:cs="Arial"/>
          <w:lang w:val="en-US" w:bidi="en-US"/>
        </w:rPr>
        <w:t xml:space="preserve"> o Waitangi and Visionwest’s ongoing Kaupapa Māori journey.</w:t>
      </w:r>
    </w:p>
    <w:p w14:paraId="3DC765D0" w14:textId="0673FD97" w:rsidR="00B12434" w:rsidRPr="00B12434" w:rsidRDefault="00B12434" w:rsidP="00B12434">
      <w:pPr>
        <w:numPr>
          <w:ilvl w:val="0"/>
          <w:numId w:val="20"/>
        </w:numPr>
        <w:spacing w:after="0" w:line="240" w:lineRule="auto"/>
        <w:ind w:right="-694"/>
        <w:jc w:val="both"/>
        <w:rPr>
          <w:rFonts w:ascii="Calibri" w:eastAsia="Dotum" w:hAnsi="Calibri" w:cs="Arial"/>
          <w:lang w:val="en-US" w:bidi="en-US"/>
        </w:rPr>
      </w:pPr>
      <w:r w:rsidRPr="00B12434">
        <w:rPr>
          <w:rFonts w:ascii="Calibri" w:eastAsia="Dotum" w:hAnsi="Calibri" w:cs="Arial"/>
          <w:lang w:val="en-US" w:bidi="en-US"/>
        </w:rPr>
        <w:t>A desire to support those who are facing challenging circumstances in their lives, with a commitment to the vision, mission and values of Visionwest Community Trust, and an ability work within the objectives as set out in the Trust Deed.</w:t>
      </w:r>
    </w:p>
    <w:p w14:paraId="7F2BBA5F" w14:textId="77777777" w:rsidR="00E6274F" w:rsidRDefault="00E6274F" w:rsidP="00490402">
      <w:pPr>
        <w:spacing w:after="0" w:line="240" w:lineRule="auto"/>
        <w:jc w:val="both"/>
        <w:rPr>
          <w:rFonts w:ascii="Calibri" w:eastAsia="Calibri" w:hAnsi="Calibri" w:cs="Calibri"/>
          <w:b/>
          <w:lang w:val="en-US" w:bidi="en-US"/>
        </w:rPr>
      </w:pPr>
    </w:p>
    <w:p w14:paraId="6B94C476" w14:textId="14BAA297" w:rsidR="00E6274F" w:rsidRPr="00F76339" w:rsidRDefault="00E6274F" w:rsidP="00E6274F">
      <w:pPr>
        <w:spacing w:after="0" w:line="240" w:lineRule="auto"/>
        <w:rPr>
          <w:rFonts w:ascii="Calibri" w:eastAsia="Times New Roman" w:hAnsi="Calibri" w:cs="Calibri"/>
          <w:b/>
          <w:bCs/>
          <w:sz w:val="18"/>
          <w:szCs w:val="18"/>
          <w:lang w:val="en-AU"/>
        </w:rPr>
      </w:pPr>
      <w:r w:rsidRPr="00F76339">
        <w:rPr>
          <w:rFonts w:ascii="Calibri" w:eastAsia="Times New Roman" w:hAnsi="Calibri" w:cs="Calibri"/>
          <w:b/>
          <w:bCs/>
          <w:sz w:val="18"/>
          <w:szCs w:val="18"/>
          <w:lang w:val="en-AU"/>
        </w:rPr>
        <w:t xml:space="preserve">Any of the accountabilities, reporting relationships, or other matters, which are specified </w:t>
      </w:r>
      <w:r w:rsidRPr="009900E6">
        <w:rPr>
          <w:rFonts w:ascii="Calibri" w:eastAsia="Times New Roman" w:hAnsi="Calibri" w:cs="Calibri"/>
          <w:b/>
          <w:bCs/>
          <w:sz w:val="18"/>
          <w:szCs w:val="18"/>
          <w:lang w:val="en-AU"/>
        </w:rPr>
        <w:t xml:space="preserve">above, </w:t>
      </w:r>
      <w:r w:rsidRPr="00F76339">
        <w:rPr>
          <w:rFonts w:ascii="Calibri" w:eastAsia="Times New Roman" w:hAnsi="Calibri" w:cs="Calibri"/>
          <w:b/>
          <w:bCs/>
          <w:sz w:val="18"/>
          <w:szCs w:val="18"/>
          <w:lang w:val="en-AU"/>
        </w:rPr>
        <w:t xml:space="preserve">may from time to time be altered by the Trust/ </w:t>
      </w:r>
      <w:r w:rsidRPr="009900E6">
        <w:rPr>
          <w:rFonts w:ascii="Calibri" w:eastAsia="Times New Roman" w:hAnsi="Calibri" w:cs="Calibri"/>
          <w:b/>
          <w:bCs/>
          <w:sz w:val="18"/>
          <w:szCs w:val="18"/>
          <w:lang w:val="en-AU"/>
        </w:rPr>
        <w:t>Visionwest</w:t>
      </w:r>
      <w:r w:rsidRPr="00F76339">
        <w:rPr>
          <w:rFonts w:ascii="Calibri" w:eastAsia="Times New Roman" w:hAnsi="Calibri" w:cs="Calibri"/>
          <w:b/>
          <w:bCs/>
          <w:sz w:val="18"/>
          <w:szCs w:val="18"/>
          <w:lang w:val="en-AU"/>
        </w:rPr>
        <w:t xml:space="preserve"> Community Trust following consultation with </w:t>
      </w:r>
      <w:r w:rsidR="007622F4">
        <w:rPr>
          <w:rFonts w:ascii="Calibri" w:eastAsia="Times New Roman" w:hAnsi="Calibri" w:cs="Calibri"/>
          <w:b/>
          <w:bCs/>
          <w:sz w:val="18"/>
          <w:szCs w:val="18"/>
          <w:lang w:val="en-AU"/>
        </w:rPr>
        <w:t>the role holder.</w:t>
      </w:r>
    </w:p>
    <w:p w14:paraId="64D8C89B" w14:textId="77777777" w:rsidR="00E6274F" w:rsidRDefault="00E6274F" w:rsidP="00490402">
      <w:pPr>
        <w:spacing w:after="0" w:line="240" w:lineRule="auto"/>
        <w:jc w:val="both"/>
        <w:rPr>
          <w:rFonts w:ascii="Calibri" w:eastAsia="Calibri" w:hAnsi="Calibri" w:cs="Calibri"/>
          <w:b/>
          <w:lang w:val="en-US" w:bidi="en-US"/>
        </w:rPr>
      </w:pPr>
    </w:p>
    <w:p w14:paraId="37E9EA57" w14:textId="4B99C2F3" w:rsidR="00490402" w:rsidRDefault="00490402" w:rsidP="00490402">
      <w:pPr>
        <w:spacing w:after="0" w:line="240" w:lineRule="auto"/>
        <w:jc w:val="both"/>
        <w:rPr>
          <w:rFonts w:ascii="Calibri" w:eastAsia="Calibri" w:hAnsi="Calibri" w:cs="Calibri"/>
          <w:b/>
          <w:lang w:val="en-US" w:bidi="en-US"/>
        </w:rPr>
      </w:pPr>
      <w:r w:rsidRPr="00330D60">
        <w:rPr>
          <w:rFonts w:ascii="Calibri" w:eastAsia="Calibri" w:hAnsi="Calibri" w:cs="Calibri"/>
          <w:b/>
          <w:lang w:val="en-US" w:bidi="en-US"/>
        </w:rPr>
        <w:t xml:space="preserve">Qualifications &amp; </w:t>
      </w:r>
      <w:r>
        <w:rPr>
          <w:rFonts w:ascii="Calibri" w:eastAsia="Calibri" w:hAnsi="Calibri" w:cs="Calibri"/>
          <w:b/>
          <w:lang w:val="en-US" w:bidi="en-US"/>
        </w:rPr>
        <w:t xml:space="preserve">Prior </w:t>
      </w:r>
      <w:r w:rsidRPr="00330D60">
        <w:rPr>
          <w:rFonts w:ascii="Calibri" w:eastAsia="Calibri" w:hAnsi="Calibri" w:cs="Calibri"/>
          <w:b/>
          <w:lang w:val="en-US" w:bidi="en-US"/>
        </w:rPr>
        <w:t>Experience:</w:t>
      </w:r>
    </w:p>
    <w:p w14:paraId="23CFD02B" w14:textId="3E262016" w:rsidR="00490402" w:rsidRPr="00FB44EC" w:rsidRDefault="00EE74A0" w:rsidP="00F84519">
      <w:pPr>
        <w:numPr>
          <w:ilvl w:val="0"/>
          <w:numId w:val="19"/>
        </w:numPr>
        <w:spacing w:after="0" w:line="240" w:lineRule="auto"/>
        <w:jc w:val="both"/>
        <w:rPr>
          <w:rFonts w:ascii="Calibri" w:eastAsia="Times New Roman" w:hAnsi="Calibri" w:cs="Arial"/>
          <w:lang w:val="en-GB"/>
        </w:rPr>
      </w:pPr>
      <w:r>
        <w:rPr>
          <w:rFonts w:ascii="Calibri" w:eastAsia="Times New Roman" w:hAnsi="Calibri" w:cs="Arial"/>
          <w:lang w:val="en-GB"/>
        </w:rPr>
        <w:t xml:space="preserve">Expertise at degree level </w:t>
      </w:r>
      <w:r w:rsidR="007E5571">
        <w:rPr>
          <w:rFonts w:ascii="Calibri" w:eastAsia="Times New Roman" w:hAnsi="Calibri" w:cs="Arial"/>
          <w:lang w:val="en-GB"/>
        </w:rPr>
        <w:t xml:space="preserve">with relevant technical or </w:t>
      </w:r>
      <w:r w:rsidR="00CC0654">
        <w:rPr>
          <w:rFonts w:ascii="Calibri" w:eastAsia="Times New Roman" w:hAnsi="Calibri" w:cs="Arial"/>
          <w:lang w:val="en-GB"/>
        </w:rPr>
        <w:t>experience extending over several years.</w:t>
      </w:r>
      <w:r w:rsidR="00490402">
        <w:rPr>
          <w:rFonts w:ascii="Calibri" w:eastAsia="Times New Roman" w:hAnsi="Calibri" w:cs="Arial"/>
          <w:lang w:val="en-GB"/>
        </w:rPr>
        <w:t xml:space="preserve"> </w:t>
      </w:r>
    </w:p>
    <w:p w14:paraId="029789F5" w14:textId="6D7E36A5" w:rsidR="002109DB" w:rsidRPr="009900E6" w:rsidRDefault="002109DB" w:rsidP="00FD77A8">
      <w:pPr>
        <w:spacing w:after="0" w:line="240" w:lineRule="auto"/>
        <w:jc w:val="both"/>
        <w:rPr>
          <w:rFonts w:ascii="Calibri" w:eastAsia="Calibri" w:hAnsi="Calibri" w:cs="Calibri"/>
          <w:bCs/>
          <w:lang w:val="en-US" w:bidi="en-US"/>
        </w:rPr>
      </w:pPr>
    </w:p>
    <w:p w14:paraId="3C94A3A3" w14:textId="3A0C4C52" w:rsidR="00F76339" w:rsidRDefault="00F76339" w:rsidP="001677B9">
      <w:pPr>
        <w:spacing w:before="80" w:after="80" w:line="240" w:lineRule="auto"/>
        <w:rPr>
          <w:rFonts w:ascii="Calibri" w:eastAsia="Dotum" w:hAnsi="Calibri" w:cs="Calibri"/>
          <w:lang w:val="en-US" w:bidi="en-US"/>
        </w:rPr>
      </w:pPr>
      <w:r w:rsidRPr="00E717C6">
        <w:rPr>
          <w:rFonts w:ascii="Calibri" w:hAnsi="Calibri" w:cs="Calibri"/>
          <w:b/>
          <w:bCs/>
          <w:color w:val="70AD47" w:themeColor="accent6"/>
          <w:sz w:val="28"/>
          <w:szCs w:val="28"/>
          <w:lang w:val="en-US"/>
        </w:rPr>
        <w:t>Objectives of Visionwest Community Trust</w:t>
      </w:r>
      <w:r w:rsidR="0063662B">
        <w:rPr>
          <w:rFonts w:ascii="Calibri" w:hAnsi="Calibri" w:cs="Calibri"/>
          <w:b/>
          <w:bCs/>
          <w:color w:val="70AD47" w:themeColor="accent6"/>
          <w:sz w:val="28"/>
          <w:szCs w:val="28"/>
          <w:lang w:val="en-US"/>
        </w:rPr>
        <w:t xml:space="preserve"> </w:t>
      </w:r>
      <w:hyperlink r:id="rId12" w:history="1">
        <w:r w:rsidR="0063662B" w:rsidRPr="007B3919">
          <w:rPr>
            <w:rStyle w:val="Hyperlink"/>
            <w:rFonts w:ascii="Calibri" w:eastAsia="Dotum" w:hAnsi="Calibri" w:cs="Calibri"/>
            <w:lang w:val="en-US" w:bidi="en-US"/>
          </w:rPr>
          <w:t>https://visionwest.org.nz</w:t>
        </w:r>
      </w:hyperlink>
    </w:p>
    <w:p w14:paraId="00E8A12E" w14:textId="77777777" w:rsidR="00330D60" w:rsidRDefault="00330D60" w:rsidP="00330D60">
      <w:pPr>
        <w:spacing w:before="60" w:after="60" w:line="240" w:lineRule="auto"/>
        <w:jc w:val="both"/>
        <w:rPr>
          <w:rFonts w:ascii="Calibri" w:eastAsia="Calibri" w:hAnsi="Calibri" w:cs="Arial"/>
          <w:iCs/>
          <w:sz w:val="20"/>
          <w:lang w:val="en-US" w:bidi="en-US"/>
        </w:rPr>
      </w:pPr>
    </w:p>
    <w:tbl>
      <w:tblPr>
        <w:tblStyle w:val="TableGrid"/>
        <w:tblW w:w="0" w:type="auto"/>
        <w:tblLook w:val="04A0" w:firstRow="1" w:lastRow="0" w:firstColumn="1" w:lastColumn="0" w:noHBand="0" w:noVBand="1"/>
      </w:tblPr>
      <w:tblGrid>
        <w:gridCol w:w="2532"/>
        <w:gridCol w:w="7436"/>
      </w:tblGrid>
      <w:tr w:rsidR="00330D60" w14:paraId="5E9D8EA4" w14:textId="77777777" w:rsidTr="00EC7B3A">
        <w:tc>
          <w:tcPr>
            <w:tcW w:w="2547" w:type="dxa"/>
          </w:tcPr>
          <w:p w14:paraId="45503CB7" w14:textId="77777777" w:rsidR="00330D60" w:rsidRPr="006B4F23" w:rsidRDefault="00330D60" w:rsidP="0097126C">
            <w:pPr>
              <w:spacing w:before="240" w:after="240"/>
              <w:rPr>
                <w:b/>
                <w:bCs/>
                <w:sz w:val="20"/>
                <w:szCs w:val="20"/>
                <w:lang w:val="en-US"/>
              </w:rPr>
            </w:pPr>
            <w:r w:rsidRPr="006B4F23">
              <w:rPr>
                <w:b/>
                <w:bCs/>
                <w:sz w:val="20"/>
                <w:szCs w:val="20"/>
                <w:lang w:val="en-US"/>
              </w:rPr>
              <w:t>Approving manager:</w:t>
            </w:r>
          </w:p>
        </w:tc>
        <w:tc>
          <w:tcPr>
            <w:tcW w:w="7513" w:type="dxa"/>
          </w:tcPr>
          <w:p w14:paraId="32360D00" w14:textId="77777777" w:rsidR="00330D60" w:rsidRPr="006B4F23" w:rsidRDefault="00330D60" w:rsidP="0097126C">
            <w:pPr>
              <w:spacing w:before="240" w:after="240"/>
              <w:rPr>
                <w:sz w:val="20"/>
                <w:szCs w:val="20"/>
                <w:lang w:val="en-US"/>
              </w:rPr>
            </w:pPr>
          </w:p>
        </w:tc>
      </w:tr>
      <w:tr w:rsidR="00330D60" w14:paraId="2C7C8672" w14:textId="77777777" w:rsidTr="00EC7B3A">
        <w:tc>
          <w:tcPr>
            <w:tcW w:w="2547" w:type="dxa"/>
          </w:tcPr>
          <w:p w14:paraId="5D761B05" w14:textId="77777777" w:rsidR="00330D60" w:rsidRPr="006B4F23" w:rsidRDefault="00330D60" w:rsidP="0097126C">
            <w:pPr>
              <w:spacing w:before="120" w:after="120"/>
              <w:rPr>
                <w:b/>
                <w:bCs/>
                <w:sz w:val="20"/>
                <w:szCs w:val="20"/>
                <w:lang w:val="en-US"/>
              </w:rPr>
            </w:pPr>
            <w:r w:rsidRPr="006B4F23">
              <w:rPr>
                <w:b/>
                <w:bCs/>
                <w:sz w:val="20"/>
                <w:szCs w:val="20"/>
                <w:lang w:val="en-US"/>
              </w:rPr>
              <w:t>Version date:</w:t>
            </w:r>
          </w:p>
        </w:tc>
        <w:tc>
          <w:tcPr>
            <w:tcW w:w="7513" w:type="dxa"/>
          </w:tcPr>
          <w:p w14:paraId="16F768CF" w14:textId="77777777" w:rsidR="00330D60" w:rsidRPr="006B4F23" w:rsidRDefault="00330D60" w:rsidP="0097126C">
            <w:pPr>
              <w:spacing w:before="120" w:after="120"/>
              <w:rPr>
                <w:sz w:val="20"/>
                <w:szCs w:val="20"/>
                <w:lang w:val="en-US"/>
              </w:rPr>
            </w:pPr>
          </w:p>
        </w:tc>
      </w:tr>
    </w:tbl>
    <w:p w14:paraId="10364A18" w14:textId="505B15D6" w:rsidR="00F76339" w:rsidRPr="00F76339" w:rsidRDefault="00F76339" w:rsidP="00F76339">
      <w:pPr>
        <w:spacing w:before="240" w:after="240" w:line="240" w:lineRule="auto"/>
        <w:jc w:val="both"/>
        <w:rPr>
          <w:rFonts w:ascii="Calibri" w:eastAsia="Times New Roman" w:hAnsi="Calibri" w:cs="Tahoma"/>
          <w:lang w:val="en-AU"/>
        </w:rPr>
      </w:pPr>
      <w:r w:rsidRPr="00F76339">
        <w:rPr>
          <w:rFonts w:ascii="Calibri" w:eastAsia="Times New Roman" w:hAnsi="Calibri" w:cs="Tahoma"/>
          <w:lang w:val="en-AU"/>
        </w:rPr>
        <w:t>-------------------------------------------------------------------------------------------------------------------------------------</w:t>
      </w:r>
      <w:r w:rsidR="00EC7B3A">
        <w:rPr>
          <w:rFonts w:ascii="Calibri" w:eastAsia="Times New Roman" w:hAnsi="Calibri" w:cs="Tahoma"/>
          <w:lang w:val="en-AU"/>
        </w:rPr>
        <w:t>---------------</w:t>
      </w:r>
    </w:p>
    <w:p w14:paraId="0DC5219C" w14:textId="3CA832F5" w:rsidR="00F76339" w:rsidRPr="00F76339" w:rsidRDefault="00F76339" w:rsidP="00F76339">
      <w:pPr>
        <w:spacing w:after="0" w:line="240" w:lineRule="auto"/>
        <w:rPr>
          <w:rFonts w:ascii="Calibri" w:eastAsia="Times New Roman" w:hAnsi="Calibri" w:cs="Calibri"/>
          <w:b/>
        </w:rPr>
      </w:pPr>
      <w:r w:rsidRPr="00F76339">
        <w:rPr>
          <w:rFonts w:ascii="Calibri" w:eastAsia="Times New Roman" w:hAnsi="Calibri" w:cs="Calibri"/>
          <w:b/>
          <w:sz w:val="24"/>
          <w:szCs w:val="24"/>
          <w:lang w:val="en-AU"/>
        </w:rPr>
        <w:t>Employee Declaration:</w:t>
      </w:r>
    </w:p>
    <w:p w14:paraId="5EA71B90" w14:textId="7339713A" w:rsidR="00F76339" w:rsidRPr="00F76339" w:rsidRDefault="00F76339" w:rsidP="00F76339">
      <w:pPr>
        <w:autoSpaceDE w:val="0"/>
        <w:autoSpaceDN w:val="0"/>
        <w:adjustRightInd w:val="0"/>
        <w:spacing w:after="0" w:line="240" w:lineRule="auto"/>
        <w:rPr>
          <w:rFonts w:ascii="Calibri" w:eastAsia="Times New Roman" w:hAnsi="Calibri" w:cs="Calibri"/>
          <w:i/>
          <w:iCs/>
          <w:color w:val="000000"/>
          <w:sz w:val="24"/>
          <w:szCs w:val="24"/>
          <w:lang w:val="en-AU"/>
        </w:rPr>
      </w:pPr>
      <w:r w:rsidRPr="00F76339">
        <w:rPr>
          <w:rFonts w:ascii="Calibri" w:eastAsia="Times New Roman" w:hAnsi="Calibri" w:cs="Calibri"/>
          <w:i/>
          <w:iCs/>
          <w:color w:val="000000"/>
          <w:sz w:val="24"/>
          <w:szCs w:val="24"/>
          <w:lang w:val="en-AU"/>
        </w:rPr>
        <w:t xml:space="preserve">I have read and understand the Position Description and accept it. </w:t>
      </w:r>
    </w:p>
    <w:p w14:paraId="4BD93E80" w14:textId="77777777" w:rsidR="00F76339" w:rsidRPr="00F76339" w:rsidRDefault="00F76339" w:rsidP="00F76339">
      <w:pPr>
        <w:autoSpaceDE w:val="0"/>
        <w:autoSpaceDN w:val="0"/>
        <w:adjustRightInd w:val="0"/>
        <w:spacing w:after="0" w:line="240" w:lineRule="auto"/>
        <w:rPr>
          <w:rFonts w:ascii="Calibri" w:eastAsia="Times New Roman" w:hAnsi="Calibri" w:cs="Calibri"/>
          <w:color w:val="000000"/>
          <w:sz w:val="24"/>
          <w:szCs w:val="24"/>
          <w:lang w:val="en-AU"/>
        </w:rPr>
      </w:pPr>
    </w:p>
    <w:p w14:paraId="683F9083" w14:textId="3C667538" w:rsidR="00F76339" w:rsidRPr="00F76339" w:rsidRDefault="00F76339" w:rsidP="00F76339">
      <w:pPr>
        <w:autoSpaceDE w:val="0"/>
        <w:autoSpaceDN w:val="0"/>
        <w:adjustRightInd w:val="0"/>
        <w:spacing w:after="0" w:line="240" w:lineRule="auto"/>
        <w:rPr>
          <w:rFonts w:ascii="Calibri" w:eastAsia="Times New Roman" w:hAnsi="Calibri" w:cs="Calibri"/>
          <w:b/>
          <w:bCs/>
          <w:color w:val="000000"/>
          <w:sz w:val="24"/>
          <w:szCs w:val="24"/>
          <w:lang w:val="en-AU"/>
        </w:rPr>
      </w:pPr>
      <w:r w:rsidRPr="00F76339">
        <w:rPr>
          <w:rFonts w:ascii="Calibri" w:eastAsia="Times New Roman" w:hAnsi="Calibri" w:cs="Calibri"/>
          <w:color w:val="000000"/>
          <w:sz w:val="24"/>
          <w:szCs w:val="24"/>
          <w:lang w:val="en-AU"/>
        </w:rPr>
        <w:t xml:space="preserve">Name: </w:t>
      </w:r>
    </w:p>
    <w:p w14:paraId="7FB48902" w14:textId="03DBC45C" w:rsidR="00F76339" w:rsidRPr="00F76339" w:rsidRDefault="00F76339" w:rsidP="00F76339">
      <w:pPr>
        <w:autoSpaceDE w:val="0"/>
        <w:autoSpaceDN w:val="0"/>
        <w:adjustRightInd w:val="0"/>
        <w:spacing w:after="0" w:line="240" w:lineRule="auto"/>
        <w:rPr>
          <w:rFonts w:ascii="Calibri" w:eastAsia="Times New Roman" w:hAnsi="Calibri" w:cs="Calibri"/>
          <w:color w:val="000000"/>
          <w:sz w:val="24"/>
          <w:szCs w:val="24"/>
          <w:lang w:val="en-AU"/>
        </w:rPr>
      </w:pPr>
      <w:r w:rsidRPr="00F76339">
        <w:rPr>
          <w:rFonts w:ascii="Calibri" w:eastAsia="Times New Roman" w:hAnsi="Calibri" w:cs="Calibri"/>
          <w:color w:val="000000"/>
          <w:sz w:val="24"/>
          <w:szCs w:val="24"/>
          <w:lang w:val="en-AU"/>
        </w:rPr>
        <w:t xml:space="preserve">Signature: ……………………………………………….                    Date: ………………………………………     </w:t>
      </w:r>
    </w:p>
    <w:p w14:paraId="4BF9112E" w14:textId="77777777" w:rsidR="00F76339" w:rsidRPr="00F76339" w:rsidRDefault="00F76339" w:rsidP="00F76339">
      <w:pPr>
        <w:autoSpaceDE w:val="0"/>
        <w:autoSpaceDN w:val="0"/>
        <w:adjustRightInd w:val="0"/>
        <w:spacing w:after="0" w:line="240" w:lineRule="auto"/>
        <w:rPr>
          <w:rFonts w:ascii="Calibri" w:eastAsia="Times New Roman" w:hAnsi="Calibri" w:cs="Calibri"/>
          <w:color w:val="000000"/>
          <w:sz w:val="24"/>
          <w:szCs w:val="24"/>
          <w:lang w:val="en-AU"/>
        </w:rPr>
      </w:pPr>
    </w:p>
    <w:sectPr w:rsidR="00F76339" w:rsidRPr="00F76339" w:rsidSect="00EC7B3A">
      <w:headerReference w:type="default" r:id="rId13"/>
      <w:pgSz w:w="11906" w:h="16838"/>
      <w:pgMar w:top="992" w:right="964" w:bottom="1276"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81980" w14:textId="77777777" w:rsidR="005537D8" w:rsidRDefault="005537D8" w:rsidP="00112397">
      <w:pPr>
        <w:spacing w:after="0" w:line="240" w:lineRule="auto"/>
      </w:pPr>
      <w:r>
        <w:separator/>
      </w:r>
    </w:p>
  </w:endnote>
  <w:endnote w:type="continuationSeparator" w:id="0">
    <w:p w14:paraId="3A71430F" w14:textId="77777777" w:rsidR="005537D8" w:rsidRDefault="005537D8" w:rsidP="00112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0D656" w14:textId="77777777" w:rsidR="005537D8" w:rsidRDefault="005537D8" w:rsidP="00112397">
      <w:pPr>
        <w:spacing w:after="0" w:line="240" w:lineRule="auto"/>
      </w:pPr>
      <w:r>
        <w:separator/>
      </w:r>
    </w:p>
  </w:footnote>
  <w:footnote w:type="continuationSeparator" w:id="0">
    <w:p w14:paraId="285A1A4B" w14:textId="77777777" w:rsidR="005537D8" w:rsidRDefault="005537D8" w:rsidP="00112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09ECC" w14:textId="580A8669" w:rsidR="0068022C" w:rsidRDefault="00F72508">
    <w:pPr>
      <w:pStyle w:val="Header"/>
    </w:pPr>
    <w:r>
      <w:rPr>
        <w:noProof/>
      </w:rPr>
      <w:drawing>
        <wp:inline distT="0" distB="0" distL="0" distR="0" wp14:anchorId="26D3536C" wp14:editId="3787838A">
          <wp:extent cx="6479540" cy="1045845"/>
          <wp:effectExtent l="0" t="0" r="0" b="1905"/>
          <wp:docPr id="3" name="Picture 3" descr="A picture containing logo&#10;&#10;Description automatically generated">
            <a:extLst xmlns:a="http://schemas.openxmlformats.org/drawingml/2006/main">
              <a:ext uri="{FF2B5EF4-FFF2-40B4-BE49-F238E27FC236}">
                <a16:creationId xmlns:a16="http://schemas.microsoft.com/office/drawing/2014/main" id="{07042C70-6022-E09B-AC7E-91F7481764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picture containing logo&#10;&#10;Description automatically generated">
                    <a:extLst>
                      <a:ext uri="{FF2B5EF4-FFF2-40B4-BE49-F238E27FC236}">
                        <a16:creationId xmlns:a16="http://schemas.microsoft.com/office/drawing/2014/main" id="{07042C70-6022-E09B-AC7E-91F7481764F5}"/>
                      </a:ext>
                    </a:extLst>
                  </pic:cNvPr>
                  <pic:cNvPicPr>
                    <a:picLocks noChangeAspect="1"/>
                  </pic:cNvPicPr>
                </pic:nvPicPr>
                <pic:blipFill rotWithShape="1">
                  <a:blip r:embed="rId1"/>
                  <a:srcRect t="35714" b="35477"/>
                  <a:stretch/>
                </pic:blipFill>
                <pic:spPr>
                  <a:xfrm>
                    <a:off x="0" y="0"/>
                    <a:ext cx="6479540" cy="104584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093E0" w14:textId="750F909F" w:rsidR="002109DB" w:rsidRDefault="00210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27870"/>
    <w:multiLevelType w:val="hybridMultilevel"/>
    <w:tmpl w:val="583441A2"/>
    <w:lvl w:ilvl="0" w:tplc="14090001">
      <w:start w:val="1"/>
      <w:numFmt w:val="bullet"/>
      <w:lvlText w:val=""/>
      <w:lvlJc w:val="left"/>
      <w:pPr>
        <w:ind w:left="925" w:hanging="360"/>
      </w:pPr>
      <w:rPr>
        <w:rFonts w:ascii="Symbol" w:hAnsi="Symbol" w:hint="default"/>
      </w:rPr>
    </w:lvl>
    <w:lvl w:ilvl="1" w:tplc="14090003" w:tentative="1">
      <w:start w:val="1"/>
      <w:numFmt w:val="bullet"/>
      <w:lvlText w:val="o"/>
      <w:lvlJc w:val="left"/>
      <w:pPr>
        <w:ind w:left="1645" w:hanging="360"/>
      </w:pPr>
      <w:rPr>
        <w:rFonts w:ascii="Courier New" w:hAnsi="Courier New" w:cs="Courier New" w:hint="default"/>
      </w:rPr>
    </w:lvl>
    <w:lvl w:ilvl="2" w:tplc="14090005" w:tentative="1">
      <w:start w:val="1"/>
      <w:numFmt w:val="bullet"/>
      <w:lvlText w:val=""/>
      <w:lvlJc w:val="left"/>
      <w:pPr>
        <w:ind w:left="2365" w:hanging="360"/>
      </w:pPr>
      <w:rPr>
        <w:rFonts w:ascii="Wingdings" w:hAnsi="Wingdings" w:hint="default"/>
      </w:rPr>
    </w:lvl>
    <w:lvl w:ilvl="3" w:tplc="14090001" w:tentative="1">
      <w:start w:val="1"/>
      <w:numFmt w:val="bullet"/>
      <w:lvlText w:val=""/>
      <w:lvlJc w:val="left"/>
      <w:pPr>
        <w:ind w:left="3085" w:hanging="360"/>
      </w:pPr>
      <w:rPr>
        <w:rFonts w:ascii="Symbol" w:hAnsi="Symbol" w:hint="default"/>
      </w:rPr>
    </w:lvl>
    <w:lvl w:ilvl="4" w:tplc="14090003" w:tentative="1">
      <w:start w:val="1"/>
      <w:numFmt w:val="bullet"/>
      <w:lvlText w:val="o"/>
      <w:lvlJc w:val="left"/>
      <w:pPr>
        <w:ind w:left="3805" w:hanging="360"/>
      </w:pPr>
      <w:rPr>
        <w:rFonts w:ascii="Courier New" w:hAnsi="Courier New" w:cs="Courier New" w:hint="default"/>
      </w:rPr>
    </w:lvl>
    <w:lvl w:ilvl="5" w:tplc="14090005" w:tentative="1">
      <w:start w:val="1"/>
      <w:numFmt w:val="bullet"/>
      <w:lvlText w:val=""/>
      <w:lvlJc w:val="left"/>
      <w:pPr>
        <w:ind w:left="4525" w:hanging="360"/>
      </w:pPr>
      <w:rPr>
        <w:rFonts w:ascii="Wingdings" w:hAnsi="Wingdings" w:hint="default"/>
      </w:rPr>
    </w:lvl>
    <w:lvl w:ilvl="6" w:tplc="14090001" w:tentative="1">
      <w:start w:val="1"/>
      <w:numFmt w:val="bullet"/>
      <w:lvlText w:val=""/>
      <w:lvlJc w:val="left"/>
      <w:pPr>
        <w:ind w:left="5245" w:hanging="360"/>
      </w:pPr>
      <w:rPr>
        <w:rFonts w:ascii="Symbol" w:hAnsi="Symbol" w:hint="default"/>
      </w:rPr>
    </w:lvl>
    <w:lvl w:ilvl="7" w:tplc="14090003" w:tentative="1">
      <w:start w:val="1"/>
      <w:numFmt w:val="bullet"/>
      <w:lvlText w:val="o"/>
      <w:lvlJc w:val="left"/>
      <w:pPr>
        <w:ind w:left="5965" w:hanging="360"/>
      </w:pPr>
      <w:rPr>
        <w:rFonts w:ascii="Courier New" w:hAnsi="Courier New" w:cs="Courier New" w:hint="default"/>
      </w:rPr>
    </w:lvl>
    <w:lvl w:ilvl="8" w:tplc="14090005" w:tentative="1">
      <w:start w:val="1"/>
      <w:numFmt w:val="bullet"/>
      <w:lvlText w:val=""/>
      <w:lvlJc w:val="left"/>
      <w:pPr>
        <w:ind w:left="6685" w:hanging="360"/>
      </w:pPr>
      <w:rPr>
        <w:rFonts w:ascii="Wingdings" w:hAnsi="Wingdings" w:hint="default"/>
      </w:rPr>
    </w:lvl>
  </w:abstractNum>
  <w:abstractNum w:abstractNumId="1" w15:restartNumberingAfterBreak="0">
    <w:nsid w:val="12451DDA"/>
    <w:multiLevelType w:val="hybridMultilevel"/>
    <w:tmpl w:val="DA3E0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11207"/>
    <w:multiLevelType w:val="multilevel"/>
    <w:tmpl w:val="883867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16443A"/>
    <w:multiLevelType w:val="hybridMultilevel"/>
    <w:tmpl w:val="7360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63354"/>
    <w:multiLevelType w:val="hybridMultilevel"/>
    <w:tmpl w:val="CC7E724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D8164C0"/>
    <w:multiLevelType w:val="hybridMultilevel"/>
    <w:tmpl w:val="BD20F1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6C20010"/>
    <w:multiLevelType w:val="hybridMultilevel"/>
    <w:tmpl w:val="149AA350"/>
    <w:lvl w:ilvl="0" w:tplc="14090001">
      <w:start w:val="1"/>
      <w:numFmt w:val="bullet"/>
      <w:lvlText w:val=""/>
      <w:lvlJc w:val="left"/>
      <w:pPr>
        <w:ind w:left="742" w:hanging="360"/>
      </w:pPr>
      <w:rPr>
        <w:rFonts w:ascii="Symbol" w:hAnsi="Symbol" w:hint="default"/>
      </w:rPr>
    </w:lvl>
    <w:lvl w:ilvl="1" w:tplc="14090003" w:tentative="1">
      <w:start w:val="1"/>
      <w:numFmt w:val="bullet"/>
      <w:lvlText w:val="o"/>
      <w:lvlJc w:val="left"/>
      <w:pPr>
        <w:ind w:left="1462" w:hanging="360"/>
      </w:pPr>
      <w:rPr>
        <w:rFonts w:ascii="Courier New" w:hAnsi="Courier New" w:cs="Courier New" w:hint="default"/>
      </w:rPr>
    </w:lvl>
    <w:lvl w:ilvl="2" w:tplc="14090005" w:tentative="1">
      <w:start w:val="1"/>
      <w:numFmt w:val="bullet"/>
      <w:lvlText w:val=""/>
      <w:lvlJc w:val="left"/>
      <w:pPr>
        <w:ind w:left="2182" w:hanging="360"/>
      </w:pPr>
      <w:rPr>
        <w:rFonts w:ascii="Wingdings" w:hAnsi="Wingdings" w:hint="default"/>
      </w:rPr>
    </w:lvl>
    <w:lvl w:ilvl="3" w:tplc="14090001" w:tentative="1">
      <w:start w:val="1"/>
      <w:numFmt w:val="bullet"/>
      <w:lvlText w:val=""/>
      <w:lvlJc w:val="left"/>
      <w:pPr>
        <w:ind w:left="2902" w:hanging="360"/>
      </w:pPr>
      <w:rPr>
        <w:rFonts w:ascii="Symbol" w:hAnsi="Symbol" w:hint="default"/>
      </w:rPr>
    </w:lvl>
    <w:lvl w:ilvl="4" w:tplc="14090003" w:tentative="1">
      <w:start w:val="1"/>
      <w:numFmt w:val="bullet"/>
      <w:lvlText w:val="o"/>
      <w:lvlJc w:val="left"/>
      <w:pPr>
        <w:ind w:left="3622" w:hanging="360"/>
      </w:pPr>
      <w:rPr>
        <w:rFonts w:ascii="Courier New" w:hAnsi="Courier New" w:cs="Courier New" w:hint="default"/>
      </w:rPr>
    </w:lvl>
    <w:lvl w:ilvl="5" w:tplc="14090005" w:tentative="1">
      <w:start w:val="1"/>
      <w:numFmt w:val="bullet"/>
      <w:lvlText w:val=""/>
      <w:lvlJc w:val="left"/>
      <w:pPr>
        <w:ind w:left="4342" w:hanging="360"/>
      </w:pPr>
      <w:rPr>
        <w:rFonts w:ascii="Wingdings" w:hAnsi="Wingdings" w:hint="default"/>
      </w:rPr>
    </w:lvl>
    <w:lvl w:ilvl="6" w:tplc="14090001" w:tentative="1">
      <w:start w:val="1"/>
      <w:numFmt w:val="bullet"/>
      <w:lvlText w:val=""/>
      <w:lvlJc w:val="left"/>
      <w:pPr>
        <w:ind w:left="5062" w:hanging="360"/>
      </w:pPr>
      <w:rPr>
        <w:rFonts w:ascii="Symbol" w:hAnsi="Symbol" w:hint="default"/>
      </w:rPr>
    </w:lvl>
    <w:lvl w:ilvl="7" w:tplc="14090003" w:tentative="1">
      <w:start w:val="1"/>
      <w:numFmt w:val="bullet"/>
      <w:lvlText w:val="o"/>
      <w:lvlJc w:val="left"/>
      <w:pPr>
        <w:ind w:left="5782" w:hanging="360"/>
      </w:pPr>
      <w:rPr>
        <w:rFonts w:ascii="Courier New" w:hAnsi="Courier New" w:cs="Courier New" w:hint="default"/>
      </w:rPr>
    </w:lvl>
    <w:lvl w:ilvl="8" w:tplc="14090005" w:tentative="1">
      <w:start w:val="1"/>
      <w:numFmt w:val="bullet"/>
      <w:lvlText w:val=""/>
      <w:lvlJc w:val="left"/>
      <w:pPr>
        <w:ind w:left="6502" w:hanging="360"/>
      </w:pPr>
      <w:rPr>
        <w:rFonts w:ascii="Wingdings" w:hAnsi="Wingdings" w:hint="default"/>
      </w:rPr>
    </w:lvl>
  </w:abstractNum>
  <w:abstractNum w:abstractNumId="7" w15:restartNumberingAfterBreak="0">
    <w:nsid w:val="3C2D3C00"/>
    <w:multiLevelType w:val="hybridMultilevel"/>
    <w:tmpl w:val="FBF23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6F69D7"/>
    <w:multiLevelType w:val="multilevel"/>
    <w:tmpl w:val="853CDF1C"/>
    <w:lvl w:ilvl="0">
      <w:start w:val="1"/>
      <w:numFmt w:val="bullet"/>
      <w:pStyle w:val="ListBullet"/>
      <w:lvlText w:val=""/>
      <w:lvlJc w:val="left"/>
      <w:pPr>
        <w:ind w:left="340" w:hanging="340"/>
      </w:pPr>
      <w:rPr>
        <w:rFonts w:ascii="Symbol" w:hAnsi="Symbol" w:hint="default"/>
        <w:color w:val="4F86AF"/>
      </w:rPr>
    </w:lvl>
    <w:lvl w:ilvl="1">
      <w:start w:val="1"/>
      <w:numFmt w:val="bullet"/>
      <w:lvlText w:val="—"/>
      <w:lvlJc w:val="left"/>
      <w:pPr>
        <w:ind w:left="907" w:hanging="567"/>
      </w:pPr>
      <w:rPr>
        <w:rFonts w:ascii="Arial" w:hAnsi="Arial" w:hint="default"/>
        <w:b w:val="0"/>
        <w:i w:val="0"/>
        <w:color w:val="4472C4" w:themeColor="accent1"/>
        <w:sz w:val="20"/>
      </w:rPr>
    </w:lvl>
    <w:lvl w:ilvl="2">
      <w:start w:val="1"/>
      <w:numFmt w:val="bullet"/>
      <w:lvlText w:val="—"/>
      <w:lvlJc w:val="left"/>
      <w:pPr>
        <w:ind w:left="1474" w:hanging="567"/>
      </w:pPr>
      <w:rPr>
        <w:rFonts w:ascii="Arial" w:hAnsi="Arial" w:hint="default"/>
        <w:b w:val="0"/>
        <w:i w:val="0"/>
        <w:color w:val="000000" w:themeColor="text1"/>
        <w:sz w:val="20"/>
      </w:rPr>
    </w:lvl>
    <w:lvl w:ilvl="3">
      <w:start w:val="1"/>
      <w:numFmt w:val="bullet"/>
      <w:lvlText w:val=""/>
      <w:lvlJc w:val="left"/>
      <w:pPr>
        <w:ind w:left="1814" w:hanging="340"/>
      </w:pPr>
      <w:rPr>
        <w:rFonts w:ascii="Symbol" w:hAnsi="Symbol" w:hint="default"/>
        <w:color w:val="000000" w:themeColor="text1"/>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9" w15:restartNumberingAfterBreak="0">
    <w:nsid w:val="49C83AE2"/>
    <w:multiLevelType w:val="hybridMultilevel"/>
    <w:tmpl w:val="5DDAE56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1847A76"/>
    <w:multiLevelType w:val="hybridMultilevel"/>
    <w:tmpl w:val="9B86FBC2"/>
    <w:lvl w:ilvl="0" w:tplc="14090001">
      <w:start w:val="1"/>
      <w:numFmt w:val="bullet"/>
      <w:lvlText w:val=""/>
      <w:lvlJc w:val="left"/>
      <w:pPr>
        <w:ind w:left="1033" w:hanging="360"/>
      </w:pPr>
      <w:rPr>
        <w:rFonts w:ascii="Symbol" w:hAnsi="Symbol" w:hint="default"/>
      </w:rPr>
    </w:lvl>
    <w:lvl w:ilvl="1" w:tplc="14090003" w:tentative="1">
      <w:start w:val="1"/>
      <w:numFmt w:val="bullet"/>
      <w:lvlText w:val="o"/>
      <w:lvlJc w:val="left"/>
      <w:pPr>
        <w:ind w:left="1753" w:hanging="360"/>
      </w:pPr>
      <w:rPr>
        <w:rFonts w:ascii="Courier New" w:hAnsi="Courier New" w:cs="Courier New" w:hint="default"/>
      </w:rPr>
    </w:lvl>
    <w:lvl w:ilvl="2" w:tplc="14090005" w:tentative="1">
      <w:start w:val="1"/>
      <w:numFmt w:val="bullet"/>
      <w:lvlText w:val=""/>
      <w:lvlJc w:val="left"/>
      <w:pPr>
        <w:ind w:left="2473" w:hanging="360"/>
      </w:pPr>
      <w:rPr>
        <w:rFonts w:ascii="Wingdings" w:hAnsi="Wingdings" w:hint="default"/>
      </w:rPr>
    </w:lvl>
    <w:lvl w:ilvl="3" w:tplc="14090001" w:tentative="1">
      <w:start w:val="1"/>
      <w:numFmt w:val="bullet"/>
      <w:lvlText w:val=""/>
      <w:lvlJc w:val="left"/>
      <w:pPr>
        <w:ind w:left="3193" w:hanging="360"/>
      </w:pPr>
      <w:rPr>
        <w:rFonts w:ascii="Symbol" w:hAnsi="Symbol" w:hint="default"/>
      </w:rPr>
    </w:lvl>
    <w:lvl w:ilvl="4" w:tplc="14090003" w:tentative="1">
      <w:start w:val="1"/>
      <w:numFmt w:val="bullet"/>
      <w:lvlText w:val="o"/>
      <w:lvlJc w:val="left"/>
      <w:pPr>
        <w:ind w:left="3913" w:hanging="360"/>
      </w:pPr>
      <w:rPr>
        <w:rFonts w:ascii="Courier New" w:hAnsi="Courier New" w:cs="Courier New" w:hint="default"/>
      </w:rPr>
    </w:lvl>
    <w:lvl w:ilvl="5" w:tplc="14090005" w:tentative="1">
      <w:start w:val="1"/>
      <w:numFmt w:val="bullet"/>
      <w:lvlText w:val=""/>
      <w:lvlJc w:val="left"/>
      <w:pPr>
        <w:ind w:left="4633" w:hanging="360"/>
      </w:pPr>
      <w:rPr>
        <w:rFonts w:ascii="Wingdings" w:hAnsi="Wingdings" w:hint="default"/>
      </w:rPr>
    </w:lvl>
    <w:lvl w:ilvl="6" w:tplc="14090001" w:tentative="1">
      <w:start w:val="1"/>
      <w:numFmt w:val="bullet"/>
      <w:lvlText w:val=""/>
      <w:lvlJc w:val="left"/>
      <w:pPr>
        <w:ind w:left="5353" w:hanging="360"/>
      </w:pPr>
      <w:rPr>
        <w:rFonts w:ascii="Symbol" w:hAnsi="Symbol" w:hint="default"/>
      </w:rPr>
    </w:lvl>
    <w:lvl w:ilvl="7" w:tplc="14090003" w:tentative="1">
      <w:start w:val="1"/>
      <w:numFmt w:val="bullet"/>
      <w:lvlText w:val="o"/>
      <w:lvlJc w:val="left"/>
      <w:pPr>
        <w:ind w:left="6073" w:hanging="360"/>
      </w:pPr>
      <w:rPr>
        <w:rFonts w:ascii="Courier New" w:hAnsi="Courier New" w:cs="Courier New" w:hint="default"/>
      </w:rPr>
    </w:lvl>
    <w:lvl w:ilvl="8" w:tplc="14090005" w:tentative="1">
      <w:start w:val="1"/>
      <w:numFmt w:val="bullet"/>
      <w:lvlText w:val=""/>
      <w:lvlJc w:val="left"/>
      <w:pPr>
        <w:ind w:left="6793" w:hanging="360"/>
      </w:pPr>
      <w:rPr>
        <w:rFonts w:ascii="Wingdings" w:hAnsi="Wingdings" w:hint="default"/>
      </w:rPr>
    </w:lvl>
  </w:abstractNum>
  <w:abstractNum w:abstractNumId="11" w15:restartNumberingAfterBreak="0">
    <w:nsid w:val="603A67E1"/>
    <w:multiLevelType w:val="hybridMultilevel"/>
    <w:tmpl w:val="F570643C"/>
    <w:lvl w:ilvl="0" w:tplc="2432F858">
      <w:start w:val="1"/>
      <w:numFmt w:val="bullet"/>
      <w:lvlText w:val=""/>
      <w:lvlJc w:val="left"/>
      <w:pPr>
        <w:tabs>
          <w:tab w:val="num" w:pos="360"/>
        </w:tabs>
        <w:ind w:left="336" w:hanging="336"/>
      </w:pPr>
      <w:rPr>
        <w:rFonts w:ascii="Symbol" w:hAnsi="Symbol" w:hint="default"/>
      </w:rPr>
    </w:lvl>
    <w:lvl w:ilvl="1" w:tplc="08090003" w:tentative="1">
      <w:start w:val="1"/>
      <w:numFmt w:val="bullet"/>
      <w:lvlText w:val="o"/>
      <w:lvlJc w:val="left"/>
      <w:pPr>
        <w:tabs>
          <w:tab w:val="num" w:pos="1436"/>
        </w:tabs>
        <w:ind w:left="1436" w:hanging="360"/>
      </w:pPr>
      <w:rPr>
        <w:rFonts w:ascii="Courier New" w:hAnsi="Courier New" w:cs="Courier New" w:hint="default"/>
      </w:rPr>
    </w:lvl>
    <w:lvl w:ilvl="2" w:tplc="08090005" w:tentative="1">
      <w:start w:val="1"/>
      <w:numFmt w:val="bullet"/>
      <w:lvlText w:val=""/>
      <w:lvlJc w:val="left"/>
      <w:pPr>
        <w:tabs>
          <w:tab w:val="num" w:pos="2156"/>
        </w:tabs>
        <w:ind w:left="2156" w:hanging="360"/>
      </w:pPr>
      <w:rPr>
        <w:rFonts w:ascii="Wingdings" w:hAnsi="Wingdings" w:hint="default"/>
      </w:rPr>
    </w:lvl>
    <w:lvl w:ilvl="3" w:tplc="08090001" w:tentative="1">
      <w:start w:val="1"/>
      <w:numFmt w:val="bullet"/>
      <w:lvlText w:val=""/>
      <w:lvlJc w:val="left"/>
      <w:pPr>
        <w:tabs>
          <w:tab w:val="num" w:pos="2876"/>
        </w:tabs>
        <w:ind w:left="2876" w:hanging="360"/>
      </w:pPr>
      <w:rPr>
        <w:rFonts w:ascii="Symbol" w:hAnsi="Symbol" w:hint="default"/>
      </w:rPr>
    </w:lvl>
    <w:lvl w:ilvl="4" w:tplc="08090003" w:tentative="1">
      <w:start w:val="1"/>
      <w:numFmt w:val="bullet"/>
      <w:lvlText w:val="o"/>
      <w:lvlJc w:val="left"/>
      <w:pPr>
        <w:tabs>
          <w:tab w:val="num" w:pos="3596"/>
        </w:tabs>
        <w:ind w:left="3596" w:hanging="360"/>
      </w:pPr>
      <w:rPr>
        <w:rFonts w:ascii="Courier New" w:hAnsi="Courier New" w:cs="Courier New" w:hint="default"/>
      </w:rPr>
    </w:lvl>
    <w:lvl w:ilvl="5" w:tplc="08090005" w:tentative="1">
      <w:start w:val="1"/>
      <w:numFmt w:val="bullet"/>
      <w:lvlText w:val=""/>
      <w:lvlJc w:val="left"/>
      <w:pPr>
        <w:tabs>
          <w:tab w:val="num" w:pos="4316"/>
        </w:tabs>
        <w:ind w:left="4316" w:hanging="360"/>
      </w:pPr>
      <w:rPr>
        <w:rFonts w:ascii="Wingdings" w:hAnsi="Wingdings" w:hint="default"/>
      </w:rPr>
    </w:lvl>
    <w:lvl w:ilvl="6" w:tplc="08090001" w:tentative="1">
      <w:start w:val="1"/>
      <w:numFmt w:val="bullet"/>
      <w:lvlText w:val=""/>
      <w:lvlJc w:val="left"/>
      <w:pPr>
        <w:tabs>
          <w:tab w:val="num" w:pos="5036"/>
        </w:tabs>
        <w:ind w:left="5036" w:hanging="360"/>
      </w:pPr>
      <w:rPr>
        <w:rFonts w:ascii="Symbol" w:hAnsi="Symbol" w:hint="default"/>
      </w:rPr>
    </w:lvl>
    <w:lvl w:ilvl="7" w:tplc="08090003" w:tentative="1">
      <w:start w:val="1"/>
      <w:numFmt w:val="bullet"/>
      <w:lvlText w:val="o"/>
      <w:lvlJc w:val="left"/>
      <w:pPr>
        <w:tabs>
          <w:tab w:val="num" w:pos="5756"/>
        </w:tabs>
        <w:ind w:left="5756" w:hanging="360"/>
      </w:pPr>
      <w:rPr>
        <w:rFonts w:ascii="Courier New" w:hAnsi="Courier New" w:cs="Courier New" w:hint="default"/>
      </w:rPr>
    </w:lvl>
    <w:lvl w:ilvl="8" w:tplc="08090005" w:tentative="1">
      <w:start w:val="1"/>
      <w:numFmt w:val="bullet"/>
      <w:lvlText w:val=""/>
      <w:lvlJc w:val="left"/>
      <w:pPr>
        <w:tabs>
          <w:tab w:val="num" w:pos="6476"/>
        </w:tabs>
        <w:ind w:left="6476" w:hanging="360"/>
      </w:pPr>
      <w:rPr>
        <w:rFonts w:ascii="Wingdings" w:hAnsi="Wingdings" w:hint="default"/>
      </w:rPr>
    </w:lvl>
  </w:abstractNum>
  <w:abstractNum w:abstractNumId="12" w15:restartNumberingAfterBreak="0">
    <w:nsid w:val="61BA7851"/>
    <w:multiLevelType w:val="hybridMultilevel"/>
    <w:tmpl w:val="1BBEC5F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15:restartNumberingAfterBreak="0">
    <w:nsid w:val="62F46ACC"/>
    <w:multiLevelType w:val="hybridMultilevel"/>
    <w:tmpl w:val="9F20F8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70E5AFC"/>
    <w:multiLevelType w:val="hybridMultilevel"/>
    <w:tmpl w:val="58E6E9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E39563D"/>
    <w:multiLevelType w:val="hybridMultilevel"/>
    <w:tmpl w:val="39C80810"/>
    <w:lvl w:ilvl="0" w:tplc="90D01AF2">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3FC6B73"/>
    <w:multiLevelType w:val="hybridMultilevel"/>
    <w:tmpl w:val="D966BF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5C25C66"/>
    <w:multiLevelType w:val="hybridMultilevel"/>
    <w:tmpl w:val="1362FF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75F45DA"/>
    <w:multiLevelType w:val="hybridMultilevel"/>
    <w:tmpl w:val="1A8E0B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92B39BE"/>
    <w:multiLevelType w:val="hybridMultilevel"/>
    <w:tmpl w:val="F93E70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08979043">
    <w:abstractNumId w:val="8"/>
  </w:num>
  <w:num w:numId="2" w16cid:durableId="1902209342">
    <w:abstractNumId w:val="4"/>
  </w:num>
  <w:num w:numId="3" w16cid:durableId="284778046">
    <w:abstractNumId w:val="6"/>
  </w:num>
  <w:num w:numId="4" w16cid:durableId="517233305">
    <w:abstractNumId w:val="13"/>
  </w:num>
  <w:num w:numId="5" w16cid:durableId="1977442331">
    <w:abstractNumId w:val="5"/>
  </w:num>
  <w:num w:numId="6" w16cid:durableId="1959557490">
    <w:abstractNumId w:val="15"/>
  </w:num>
  <w:num w:numId="7" w16cid:durableId="253174217">
    <w:abstractNumId w:val="9"/>
  </w:num>
  <w:num w:numId="8" w16cid:durableId="1764377521">
    <w:abstractNumId w:val="4"/>
  </w:num>
  <w:num w:numId="9" w16cid:durableId="1679654569">
    <w:abstractNumId w:val="16"/>
  </w:num>
  <w:num w:numId="10" w16cid:durableId="885727346">
    <w:abstractNumId w:val="19"/>
  </w:num>
  <w:num w:numId="11" w16cid:durableId="1677728702">
    <w:abstractNumId w:val="18"/>
  </w:num>
  <w:num w:numId="12" w16cid:durableId="1122770559">
    <w:abstractNumId w:val="2"/>
  </w:num>
  <w:num w:numId="13" w16cid:durableId="1062018753">
    <w:abstractNumId w:val="7"/>
  </w:num>
  <w:num w:numId="14" w16cid:durableId="984162658">
    <w:abstractNumId w:val="17"/>
  </w:num>
  <w:num w:numId="15" w16cid:durableId="1690178964">
    <w:abstractNumId w:val="0"/>
  </w:num>
  <w:num w:numId="16" w16cid:durableId="125053736">
    <w:abstractNumId w:val="10"/>
  </w:num>
  <w:num w:numId="17" w16cid:durableId="1524318611">
    <w:abstractNumId w:val="12"/>
  </w:num>
  <w:num w:numId="18" w16cid:durableId="1196235480">
    <w:abstractNumId w:val="11"/>
  </w:num>
  <w:num w:numId="19" w16cid:durableId="1272129522">
    <w:abstractNumId w:val="3"/>
  </w:num>
  <w:num w:numId="20" w16cid:durableId="953442453">
    <w:abstractNumId w:val="1"/>
  </w:num>
  <w:num w:numId="21" w16cid:durableId="10328024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397"/>
    <w:rsid w:val="00010B8F"/>
    <w:rsid w:val="00011D13"/>
    <w:rsid w:val="00013C04"/>
    <w:rsid w:val="00025103"/>
    <w:rsid w:val="000266BC"/>
    <w:rsid w:val="000312FF"/>
    <w:rsid w:val="00033394"/>
    <w:rsid w:val="00033F51"/>
    <w:rsid w:val="00043C8C"/>
    <w:rsid w:val="0004486D"/>
    <w:rsid w:val="0004636F"/>
    <w:rsid w:val="00056F8A"/>
    <w:rsid w:val="00071B5F"/>
    <w:rsid w:val="00071B9F"/>
    <w:rsid w:val="000770C9"/>
    <w:rsid w:val="00081390"/>
    <w:rsid w:val="00081CEB"/>
    <w:rsid w:val="000828DB"/>
    <w:rsid w:val="00086E07"/>
    <w:rsid w:val="0009087A"/>
    <w:rsid w:val="000A1EA0"/>
    <w:rsid w:val="000A53BA"/>
    <w:rsid w:val="000B0974"/>
    <w:rsid w:val="000C0BBB"/>
    <w:rsid w:val="000C0F16"/>
    <w:rsid w:val="000C6C9B"/>
    <w:rsid w:val="000D0D85"/>
    <w:rsid w:val="000D313E"/>
    <w:rsid w:val="000D71EE"/>
    <w:rsid w:val="000E0863"/>
    <w:rsid w:val="000F18DA"/>
    <w:rsid w:val="000F2132"/>
    <w:rsid w:val="000F7902"/>
    <w:rsid w:val="00106BF8"/>
    <w:rsid w:val="00112397"/>
    <w:rsid w:val="001136D2"/>
    <w:rsid w:val="001204E0"/>
    <w:rsid w:val="00121548"/>
    <w:rsid w:val="00123D03"/>
    <w:rsid w:val="001279BB"/>
    <w:rsid w:val="001354D3"/>
    <w:rsid w:val="001427C0"/>
    <w:rsid w:val="00144964"/>
    <w:rsid w:val="001449B5"/>
    <w:rsid w:val="0014789D"/>
    <w:rsid w:val="00151DBD"/>
    <w:rsid w:val="0015669F"/>
    <w:rsid w:val="00161B2A"/>
    <w:rsid w:val="00165560"/>
    <w:rsid w:val="001677B9"/>
    <w:rsid w:val="001678F5"/>
    <w:rsid w:val="001740E9"/>
    <w:rsid w:val="00177141"/>
    <w:rsid w:val="00184EAC"/>
    <w:rsid w:val="001A2DA8"/>
    <w:rsid w:val="001A4152"/>
    <w:rsid w:val="001A63AD"/>
    <w:rsid w:val="001B6603"/>
    <w:rsid w:val="001D57F6"/>
    <w:rsid w:val="001D7276"/>
    <w:rsid w:val="001D72B7"/>
    <w:rsid w:val="001E3F67"/>
    <w:rsid w:val="001E4D58"/>
    <w:rsid w:val="001E6FC8"/>
    <w:rsid w:val="00204715"/>
    <w:rsid w:val="002109DB"/>
    <w:rsid w:val="00212692"/>
    <w:rsid w:val="00212717"/>
    <w:rsid w:val="002167C0"/>
    <w:rsid w:val="002174C8"/>
    <w:rsid w:val="00217C2D"/>
    <w:rsid w:val="002248FD"/>
    <w:rsid w:val="00230686"/>
    <w:rsid w:val="0023284F"/>
    <w:rsid w:val="00232E73"/>
    <w:rsid w:val="002330E8"/>
    <w:rsid w:val="00233A85"/>
    <w:rsid w:val="00236B9E"/>
    <w:rsid w:val="0024632B"/>
    <w:rsid w:val="00251069"/>
    <w:rsid w:val="0025174C"/>
    <w:rsid w:val="00254172"/>
    <w:rsid w:val="00256E77"/>
    <w:rsid w:val="00262344"/>
    <w:rsid w:val="00262452"/>
    <w:rsid w:val="00264DD0"/>
    <w:rsid w:val="00272A21"/>
    <w:rsid w:val="00275BF3"/>
    <w:rsid w:val="00277FED"/>
    <w:rsid w:val="00286B9A"/>
    <w:rsid w:val="00287DCE"/>
    <w:rsid w:val="00293047"/>
    <w:rsid w:val="00295F53"/>
    <w:rsid w:val="002A2821"/>
    <w:rsid w:val="002B23D3"/>
    <w:rsid w:val="002B76C2"/>
    <w:rsid w:val="002D065C"/>
    <w:rsid w:val="002D6EB0"/>
    <w:rsid w:val="002E1F5B"/>
    <w:rsid w:val="002F0D26"/>
    <w:rsid w:val="002F3FA7"/>
    <w:rsid w:val="003058EA"/>
    <w:rsid w:val="00306603"/>
    <w:rsid w:val="0032379E"/>
    <w:rsid w:val="00324E41"/>
    <w:rsid w:val="003300D3"/>
    <w:rsid w:val="00330D60"/>
    <w:rsid w:val="00331AA7"/>
    <w:rsid w:val="00331AEF"/>
    <w:rsid w:val="003347A5"/>
    <w:rsid w:val="00341822"/>
    <w:rsid w:val="003420B2"/>
    <w:rsid w:val="00347E71"/>
    <w:rsid w:val="0036110B"/>
    <w:rsid w:val="00364A7E"/>
    <w:rsid w:val="00376F17"/>
    <w:rsid w:val="003820FA"/>
    <w:rsid w:val="003963AC"/>
    <w:rsid w:val="003A39B2"/>
    <w:rsid w:val="003B1713"/>
    <w:rsid w:val="003D0D66"/>
    <w:rsid w:val="003D4C08"/>
    <w:rsid w:val="003D53A1"/>
    <w:rsid w:val="003F364B"/>
    <w:rsid w:val="003F56D1"/>
    <w:rsid w:val="00401BA4"/>
    <w:rsid w:val="00401F06"/>
    <w:rsid w:val="00405E3B"/>
    <w:rsid w:val="0041354C"/>
    <w:rsid w:val="00423EA7"/>
    <w:rsid w:val="00437FA9"/>
    <w:rsid w:val="004416E3"/>
    <w:rsid w:val="00446EF8"/>
    <w:rsid w:val="00451720"/>
    <w:rsid w:val="0046457C"/>
    <w:rsid w:val="00470EFF"/>
    <w:rsid w:val="004751F4"/>
    <w:rsid w:val="00476722"/>
    <w:rsid w:val="00476C93"/>
    <w:rsid w:val="0048313A"/>
    <w:rsid w:val="00490402"/>
    <w:rsid w:val="00493329"/>
    <w:rsid w:val="0049790C"/>
    <w:rsid w:val="004B6FA2"/>
    <w:rsid w:val="004B7E69"/>
    <w:rsid w:val="004C2A31"/>
    <w:rsid w:val="004D0CEA"/>
    <w:rsid w:val="004D1C66"/>
    <w:rsid w:val="004D5B0B"/>
    <w:rsid w:val="004D5CE5"/>
    <w:rsid w:val="004E125B"/>
    <w:rsid w:val="004E1BCC"/>
    <w:rsid w:val="004E23EB"/>
    <w:rsid w:val="004E2DB8"/>
    <w:rsid w:val="004E4ECE"/>
    <w:rsid w:val="004F3254"/>
    <w:rsid w:val="004F32A2"/>
    <w:rsid w:val="00502ACB"/>
    <w:rsid w:val="0051182A"/>
    <w:rsid w:val="005131BE"/>
    <w:rsid w:val="0052029A"/>
    <w:rsid w:val="00522E10"/>
    <w:rsid w:val="005242C6"/>
    <w:rsid w:val="005272D9"/>
    <w:rsid w:val="00532003"/>
    <w:rsid w:val="0053361C"/>
    <w:rsid w:val="0054201D"/>
    <w:rsid w:val="0055297F"/>
    <w:rsid w:val="005537D8"/>
    <w:rsid w:val="0055589B"/>
    <w:rsid w:val="00566836"/>
    <w:rsid w:val="005702AA"/>
    <w:rsid w:val="00571278"/>
    <w:rsid w:val="00577242"/>
    <w:rsid w:val="00596D29"/>
    <w:rsid w:val="005A6A69"/>
    <w:rsid w:val="005B020E"/>
    <w:rsid w:val="005B6AF6"/>
    <w:rsid w:val="005C3825"/>
    <w:rsid w:val="005C5465"/>
    <w:rsid w:val="005C5B4F"/>
    <w:rsid w:val="005D4A45"/>
    <w:rsid w:val="005D50F5"/>
    <w:rsid w:val="005D781F"/>
    <w:rsid w:val="005E0659"/>
    <w:rsid w:val="005E184C"/>
    <w:rsid w:val="005E351E"/>
    <w:rsid w:val="005E63BD"/>
    <w:rsid w:val="005F0556"/>
    <w:rsid w:val="005F2F8E"/>
    <w:rsid w:val="005F5A3C"/>
    <w:rsid w:val="005F7D2A"/>
    <w:rsid w:val="00604A26"/>
    <w:rsid w:val="006076FD"/>
    <w:rsid w:val="006116EA"/>
    <w:rsid w:val="0061406C"/>
    <w:rsid w:val="00614A5B"/>
    <w:rsid w:val="0061520C"/>
    <w:rsid w:val="00617CF5"/>
    <w:rsid w:val="00621345"/>
    <w:rsid w:val="00624CEC"/>
    <w:rsid w:val="00626F33"/>
    <w:rsid w:val="006328B1"/>
    <w:rsid w:val="0063662B"/>
    <w:rsid w:val="00645336"/>
    <w:rsid w:val="00646336"/>
    <w:rsid w:val="006521AE"/>
    <w:rsid w:val="00655BA9"/>
    <w:rsid w:val="00665CFF"/>
    <w:rsid w:val="006754C9"/>
    <w:rsid w:val="00675D04"/>
    <w:rsid w:val="0068022C"/>
    <w:rsid w:val="00680274"/>
    <w:rsid w:val="00687951"/>
    <w:rsid w:val="006A1422"/>
    <w:rsid w:val="006A2B27"/>
    <w:rsid w:val="006A7577"/>
    <w:rsid w:val="006B4F23"/>
    <w:rsid w:val="006B623E"/>
    <w:rsid w:val="006E6FBD"/>
    <w:rsid w:val="00700594"/>
    <w:rsid w:val="007009F7"/>
    <w:rsid w:val="00717C12"/>
    <w:rsid w:val="0072196E"/>
    <w:rsid w:val="00721A02"/>
    <w:rsid w:val="0072647F"/>
    <w:rsid w:val="00732A16"/>
    <w:rsid w:val="007347A9"/>
    <w:rsid w:val="00747CD9"/>
    <w:rsid w:val="00750239"/>
    <w:rsid w:val="00751680"/>
    <w:rsid w:val="007622F4"/>
    <w:rsid w:val="007701A7"/>
    <w:rsid w:val="00770276"/>
    <w:rsid w:val="00771C2B"/>
    <w:rsid w:val="00776ACA"/>
    <w:rsid w:val="00782BE4"/>
    <w:rsid w:val="00784DED"/>
    <w:rsid w:val="007A644B"/>
    <w:rsid w:val="007B3A1E"/>
    <w:rsid w:val="007B4E1C"/>
    <w:rsid w:val="007B5C8D"/>
    <w:rsid w:val="007C7F5C"/>
    <w:rsid w:val="007D166E"/>
    <w:rsid w:val="007D350C"/>
    <w:rsid w:val="007E03A0"/>
    <w:rsid w:val="007E07F2"/>
    <w:rsid w:val="007E2A9E"/>
    <w:rsid w:val="007E5571"/>
    <w:rsid w:val="007E7E72"/>
    <w:rsid w:val="007F35B3"/>
    <w:rsid w:val="007F379D"/>
    <w:rsid w:val="00805179"/>
    <w:rsid w:val="00815C89"/>
    <w:rsid w:val="00816679"/>
    <w:rsid w:val="00822D73"/>
    <w:rsid w:val="00827E06"/>
    <w:rsid w:val="00832FE5"/>
    <w:rsid w:val="00840411"/>
    <w:rsid w:val="00851806"/>
    <w:rsid w:val="00854B46"/>
    <w:rsid w:val="00856515"/>
    <w:rsid w:val="00856B7D"/>
    <w:rsid w:val="008618FC"/>
    <w:rsid w:val="0087077D"/>
    <w:rsid w:val="00870D19"/>
    <w:rsid w:val="00874C2F"/>
    <w:rsid w:val="00881948"/>
    <w:rsid w:val="0088210F"/>
    <w:rsid w:val="0088727E"/>
    <w:rsid w:val="008875DB"/>
    <w:rsid w:val="008A149C"/>
    <w:rsid w:val="008A1C71"/>
    <w:rsid w:val="008A4D32"/>
    <w:rsid w:val="008A6ACA"/>
    <w:rsid w:val="008A7FB3"/>
    <w:rsid w:val="008C30AA"/>
    <w:rsid w:val="008C6C38"/>
    <w:rsid w:val="008E35F0"/>
    <w:rsid w:val="008F5C34"/>
    <w:rsid w:val="00910E75"/>
    <w:rsid w:val="00915A26"/>
    <w:rsid w:val="009161EE"/>
    <w:rsid w:val="00922BE8"/>
    <w:rsid w:val="00923B43"/>
    <w:rsid w:val="00927368"/>
    <w:rsid w:val="009306BC"/>
    <w:rsid w:val="00930B10"/>
    <w:rsid w:val="00937892"/>
    <w:rsid w:val="00946ECB"/>
    <w:rsid w:val="0095228C"/>
    <w:rsid w:val="009539F2"/>
    <w:rsid w:val="00957E78"/>
    <w:rsid w:val="00964027"/>
    <w:rsid w:val="00967223"/>
    <w:rsid w:val="0097126C"/>
    <w:rsid w:val="0097250B"/>
    <w:rsid w:val="00972A1A"/>
    <w:rsid w:val="00977419"/>
    <w:rsid w:val="009900E6"/>
    <w:rsid w:val="00992246"/>
    <w:rsid w:val="009924EE"/>
    <w:rsid w:val="00995684"/>
    <w:rsid w:val="009A18C9"/>
    <w:rsid w:val="009A6560"/>
    <w:rsid w:val="009C3607"/>
    <w:rsid w:val="009C4094"/>
    <w:rsid w:val="009C5B53"/>
    <w:rsid w:val="009E0803"/>
    <w:rsid w:val="009E2758"/>
    <w:rsid w:val="009E6211"/>
    <w:rsid w:val="009F0C4C"/>
    <w:rsid w:val="00A00476"/>
    <w:rsid w:val="00A0161E"/>
    <w:rsid w:val="00A13474"/>
    <w:rsid w:val="00A13FE0"/>
    <w:rsid w:val="00A14436"/>
    <w:rsid w:val="00A35CD9"/>
    <w:rsid w:val="00A37ADA"/>
    <w:rsid w:val="00A4490C"/>
    <w:rsid w:val="00A52B29"/>
    <w:rsid w:val="00A603C0"/>
    <w:rsid w:val="00A615C1"/>
    <w:rsid w:val="00A64603"/>
    <w:rsid w:val="00A64E7A"/>
    <w:rsid w:val="00A719F1"/>
    <w:rsid w:val="00A9536D"/>
    <w:rsid w:val="00AA3251"/>
    <w:rsid w:val="00AA3D44"/>
    <w:rsid w:val="00AA4FF0"/>
    <w:rsid w:val="00AC71C9"/>
    <w:rsid w:val="00AC7254"/>
    <w:rsid w:val="00AC7803"/>
    <w:rsid w:val="00AD3502"/>
    <w:rsid w:val="00AD55BF"/>
    <w:rsid w:val="00AE2BCB"/>
    <w:rsid w:val="00AE5A93"/>
    <w:rsid w:val="00AF1F86"/>
    <w:rsid w:val="00AF3BFD"/>
    <w:rsid w:val="00AF5248"/>
    <w:rsid w:val="00AF5BEE"/>
    <w:rsid w:val="00B10B7A"/>
    <w:rsid w:val="00B12434"/>
    <w:rsid w:val="00B163BB"/>
    <w:rsid w:val="00B17A8F"/>
    <w:rsid w:val="00B226B8"/>
    <w:rsid w:val="00B24C69"/>
    <w:rsid w:val="00B2662F"/>
    <w:rsid w:val="00B27D80"/>
    <w:rsid w:val="00B30693"/>
    <w:rsid w:val="00B30B19"/>
    <w:rsid w:val="00B362CC"/>
    <w:rsid w:val="00B417CF"/>
    <w:rsid w:val="00B41A3F"/>
    <w:rsid w:val="00B503AD"/>
    <w:rsid w:val="00B565B3"/>
    <w:rsid w:val="00B56FA3"/>
    <w:rsid w:val="00B60DFC"/>
    <w:rsid w:val="00B61716"/>
    <w:rsid w:val="00B76527"/>
    <w:rsid w:val="00B77F87"/>
    <w:rsid w:val="00B819C1"/>
    <w:rsid w:val="00B822DE"/>
    <w:rsid w:val="00B83CA2"/>
    <w:rsid w:val="00B84E2D"/>
    <w:rsid w:val="00B900B4"/>
    <w:rsid w:val="00B95944"/>
    <w:rsid w:val="00B96709"/>
    <w:rsid w:val="00BA08AE"/>
    <w:rsid w:val="00BC3CB5"/>
    <w:rsid w:val="00BC7058"/>
    <w:rsid w:val="00BD0FF4"/>
    <w:rsid w:val="00BD2A47"/>
    <w:rsid w:val="00BD3CE7"/>
    <w:rsid w:val="00BD5FB1"/>
    <w:rsid w:val="00BF2733"/>
    <w:rsid w:val="00BF6EEF"/>
    <w:rsid w:val="00C015E3"/>
    <w:rsid w:val="00C02B30"/>
    <w:rsid w:val="00C02ED4"/>
    <w:rsid w:val="00C14934"/>
    <w:rsid w:val="00C27A28"/>
    <w:rsid w:val="00C302E3"/>
    <w:rsid w:val="00C31075"/>
    <w:rsid w:val="00C343AD"/>
    <w:rsid w:val="00C34836"/>
    <w:rsid w:val="00C37C43"/>
    <w:rsid w:val="00C444BA"/>
    <w:rsid w:val="00C449E9"/>
    <w:rsid w:val="00C636B4"/>
    <w:rsid w:val="00C76D0F"/>
    <w:rsid w:val="00C80A0D"/>
    <w:rsid w:val="00C83278"/>
    <w:rsid w:val="00C8337B"/>
    <w:rsid w:val="00C84B51"/>
    <w:rsid w:val="00C86ECE"/>
    <w:rsid w:val="00C971B0"/>
    <w:rsid w:val="00CA0643"/>
    <w:rsid w:val="00CA6C9B"/>
    <w:rsid w:val="00CC0654"/>
    <w:rsid w:val="00CC616C"/>
    <w:rsid w:val="00CD3177"/>
    <w:rsid w:val="00CD356D"/>
    <w:rsid w:val="00CE2DED"/>
    <w:rsid w:val="00CF05CA"/>
    <w:rsid w:val="00CF3437"/>
    <w:rsid w:val="00D00878"/>
    <w:rsid w:val="00D03397"/>
    <w:rsid w:val="00D03D67"/>
    <w:rsid w:val="00D12C2D"/>
    <w:rsid w:val="00D1336F"/>
    <w:rsid w:val="00D22A41"/>
    <w:rsid w:val="00D22AD7"/>
    <w:rsid w:val="00D23AD7"/>
    <w:rsid w:val="00D26BBB"/>
    <w:rsid w:val="00D309B6"/>
    <w:rsid w:val="00D34A59"/>
    <w:rsid w:val="00D356CD"/>
    <w:rsid w:val="00D35E0E"/>
    <w:rsid w:val="00D50B18"/>
    <w:rsid w:val="00D544F4"/>
    <w:rsid w:val="00D55018"/>
    <w:rsid w:val="00D6028C"/>
    <w:rsid w:val="00D62847"/>
    <w:rsid w:val="00D814FF"/>
    <w:rsid w:val="00D82EB4"/>
    <w:rsid w:val="00D841DE"/>
    <w:rsid w:val="00D84569"/>
    <w:rsid w:val="00D92A02"/>
    <w:rsid w:val="00D95D54"/>
    <w:rsid w:val="00DA0250"/>
    <w:rsid w:val="00DA0813"/>
    <w:rsid w:val="00DA4F77"/>
    <w:rsid w:val="00DA65C4"/>
    <w:rsid w:val="00DA7B6F"/>
    <w:rsid w:val="00DB2AE8"/>
    <w:rsid w:val="00DB3CE9"/>
    <w:rsid w:val="00DB55ED"/>
    <w:rsid w:val="00DC3D6E"/>
    <w:rsid w:val="00DE1922"/>
    <w:rsid w:val="00DE29D2"/>
    <w:rsid w:val="00DE3C50"/>
    <w:rsid w:val="00DE5C88"/>
    <w:rsid w:val="00DF2868"/>
    <w:rsid w:val="00DF2FE3"/>
    <w:rsid w:val="00E00BB3"/>
    <w:rsid w:val="00E02309"/>
    <w:rsid w:val="00E049E7"/>
    <w:rsid w:val="00E067B9"/>
    <w:rsid w:val="00E10525"/>
    <w:rsid w:val="00E164A8"/>
    <w:rsid w:val="00E206F5"/>
    <w:rsid w:val="00E26EC4"/>
    <w:rsid w:val="00E32AEA"/>
    <w:rsid w:val="00E35C0B"/>
    <w:rsid w:val="00E41E20"/>
    <w:rsid w:val="00E445DE"/>
    <w:rsid w:val="00E461F7"/>
    <w:rsid w:val="00E541BD"/>
    <w:rsid w:val="00E55915"/>
    <w:rsid w:val="00E6274F"/>
    <w:rsid w:val="00E65F23"/>
    <w:rsid w:val="00E717C6"/>
    <w:rsid w:val="00E94718"/>
    <w:rsid w:val="00E96CE3"/>
    <w:rsid w:val="00EA0F7E"/>
    <w:rsid w:val="00EA1C30"/>
    <w:rsid w:val="00EA7F88"/>
    <w:rsid w:val="00EC0EB2"/>
    <w:rsid w:val="00EC1200"/>
    <w:rsid w:val="00EC28C7"/>
    <w:rsid w:val="00EC7B3A"/>
    <w:rsid w:val="00ED1588"/>
    <w:rsid w:val="00ED73C4"/>
    <w:rsid w:val="00EE1DC7"/>
    <w:rsid w:val="00EE3281"/>
    <w:rsid w:val="00EE380B"/>
    <w:rsid w:val="00EE74A0"/>
    <w:rsid w:val="00EF2067"/>
    <w:rsid w:val="00EF235E"/>
    <w:rsid w:val="00F16047"/>
    <w:rsid w:val="00F2067C"/>
    <w:rsid w:val="00F273D1"/>
    <w:rsid w:val="00F32C24"/>
    <w:rsid w:val="00F34939"/>
    <w:rsid w:val="00F4064C"/>
    <w:rsid w:val="00F52918"/>
    <w:rsid w:val="00F5297A"/>
    <w:rsid w:val="00F54CBD"/>
    <w:rsid w:val="00F55D1B"/>
    <w:rsid w:val="00F57530"/>
    <w:rsid w:val="00F65E0C"/>
    <w:rsid w:val="00F72508"/>
    <w:rsid w:val="00F75CC4"/>
    <w:rsid w:val="00F76339"/>
    <w:rsid w:val="00F84519"/>
    <w:rsid w:val="00F90026"/>
    <w:rsid w:val="00F92448"/>
    <w:rsid w:val="00F9386E"/>
    <w:rsid w:val="00FA0529"/>
    <w:rsid w:val="00FA3B0A"/>
    <w:rsid w:val="00FA5330"/>
    <w:rsid w:val="00FA7E29"/>
    <w:rsid w:val="00FC115B"/>
    <w:rsid w:val="00FC269E"/>
    <w:rsid w:val="00FC37B5"/>
    <w:rsid w:val="00FC4C58"/>
    <w:rsid w:val="00FC6294"/>
    <w:rsid w:val="00FD0194"/>
    <w:rsid w:val="00FD2138"/>
    <w:rsid w:val="00FD2D2F"/>
    <w:rsid w:val="00FD77A8"/>
    <w:rsid w:val="00FE0FCA"/>
    <w:rsid w:val="00FE5043"/>
    <w:rsid w:val="00FE6B07"/>
    <w:rsid w:val="00FF6DA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F4A1D"/>
  <w15:docId w15:val="{0DA9CCA4-8C69-4D79-8535-69F9A34CF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3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397"/>
  </w:style>
  <w:style w:type="paragraph" w:styleId="Footer">
    <w:name w:val="footer"/>
    <w:basedOn w:val="Normal"/>
    <w:link w:val="FooterChar"/>
    <w:uiPriority w:val="99"/>
    <w:unhideWhenUsed/>
    <w:rsid w:val="001123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397"/>
  </w:style>
  <w:style w:type="table" w:styleId="TableGrid">
    <w:name w:val="Table Grid"/>
    <w:basedOn w:val="TableNormal"/>
    <w:uiPriority w:val="39"/>
    <w:rsid w:val="00856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39F2"/>
    <w:pPr>
      <w:ind w:left="720"/>
      <w:contextualSpacing/>
    </w:pPr>
  </w:style>
  <w:style w:type="paragraph" w:customStyle="1" w:styleId="Default">
    <w:name w:val="Default"/>
    <w:rsid w:val="00DB3CE9"/>
    <w:pPr>
      <w:autoSpaceDE w:val="0"/>
      <w:autoSpaceDN w:val="0"/>
      <w:adjustRightInd w:val="0"/>
      <w:spacing w:after="0" w:line="240" w:lineRule="auto"/>
    </w:pPr>
    <w:rPr>
      <w:rFonts w:ascii="Calibri" w:hAnsi="Calibri" w:cs="Calibri"/>
      <w:color w:val="000000"/>
      <w:sz w:val="24"/>
      <w:szCs w:val="24"/>
    </w:rPr>
  </w:style>
  <w:style w:type="paragraph" w:styleId="ListBullet">
    <w:name w:val="List Bullet"/>
    <w:basedOn w:val="Normal"/>
    <w:uiPriority w:val="9"/>
    <w:qFormat/>
    <w:rsid w:val="004B7E69"/>
    <w:pPr>
      <w:numPr>
        <w:numId w:val="1"/>
      </w:numPr>
      <w:spacing w:after="80" w:line="240" w:lineRule="auto"/>
    </w:pPr>
    <w:rPr>
      <w:rFonts w:ascii="Arial" w:eastAsia="Times New Roman" w:hAnsi="Arial" w:cs="Times New Roman"/>
      <w:sz w:val="20"/>
      <w:szCs w:val="20"/>
      <w:lang w:val="en-AU"/>
    </w:rPr>
  </w:style>
  <w:style w:type="character" w:styleId="CommentReference">
    <w:name w:val="annotation reference"/>
    <w:basedOn w:val="DefaultParagraphFont"/>
    <w:uiPriority w:val="99"/>
    <w:semiHidden/>
    <w:unhideWhenUsed/>
    <w:rsid w:val="00B30693"/>
    <w:rPr>
      <w:sz w:val="16"/>
      <w:szCs w:val="16"/>
    </w:rPr>
  </w:style>
  <w:style w:type="paragraph" w:styleId="CommentText">
    <w:name w:val="annotation text"/>
    <w:basedOn w:val="Normal"/>
    <w:link w:val="CommentTextChar"/>
    <w:uiPriority w:val="99"/>
    <w:unhideWhenUsed/>
    <w:rsid w:val="00B30693"/>
    <w:pPr>
      <w:spacing w:line="240" w:lineRule="auto"/>
    </w:pPr>
    <w:rPr>
      <w:sz w:val="20"/>
      <w:szCs w:val="20"/>
    </w:rPr>
  </w:style>
  <w:style w:type="character" w:customStyle="1" w:styleId="CommentTextChar">
    <w:name w:val="Comment Text Char"/>
    <w:basedOn w:val="DefaultParagraphFont"/>
    <w:link w:val="CommentText"/>
    <w:uiPriority w:val="99"/>
    <w:rsid w:val="00B30693"/>
    <w:rPr>
      <w:sz w:val="20"/>
      <w:szCs w:val="20"/>
    </w:rPr>
  </w:style>
  <w:style w:type="paragraph" w:styleId="CommentSubject">
    <w:name w:val="annotation subject"/>
    <w:basedOn w:val="CommentText"/>
    <w:next w:val="CommentText"/>
    <w:link w:val="CommentSubjectChar"/>
    <w:uiPriority w:val="99"/>
    <w:semiHidden/>
    <w:unhideWhenUsed/>
    <w:rsid w:val="00B30693"/>
    <w:rPr>
      <w:b/>
      <w:bCs/>
    </w:rPr>
  </w:style>
  <w:style w:type="character" w:customStyle="1" w:styleId="CommentSubjectChar">
    <w:name w:val="Comment Subject Char"/>
    <w:basedOn w:val="CommentTextChar"/>
    <w:link w:val="CommentSubject"/>
    <w:uiPriority w:val="99"/>
    <w:semiHidden/>
    <w:rsid w:val="00B30693"/>
    <w:rPr>
      <w:b/>
      <w:bCs/>
      <w:sz w:val="20"/>
      <w:szCs w:val="20"/>
    </w:rPr>
  </w:style>
  <w:style w:type="paragraph" w:styleId="NormalWeb">
    <w:name w:val="Normal (Web)"/>
    <w:basedOn w:val="Normal"/>
    <w:uiPriority w:val="99"/>
    <w:semiHidden/>
    <w:unhideWhenUsed/>
    <w:rsid w:val="004D5CE5"/>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63662B"/>
    <w:rPr>
      <w:color w:val="0563C1" w:themeColor="hyperlink"/>
      <w:u w:val="single"/>
    </w:rPr>
  </w:style>
  <w:style w:type="character" w:styleId="UnresolvedMention">
    <w:name w:val="Unresolved Mention"/>
    <w:basedOn w:val="DefaultParagraphFont"/>
    <w:uiPriority w:val="99"/>
    <w:semiHidden/>
    <w:unhideWhenUsed/>
    <w:rsid w:val="006366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90907">
      <w:bodyDiv w:val="1"/>
      <w:marLeft w:val="0"/>
      <w:marRight w:val="0"/>
      <w:marTop w:val="0"/>
      <w:marBottom w:val="0"/>
      <w:divBdr>
        <w:top w:val="none" w:sz="0" w:space="0" w:color="auto"/>
        <w:left w:val="none" w:sz="0" w:space="0" w:color="auto"/>
        <w:bottom w:val="none" w:sz="0" w:space="0" w:color="auto"/>
        <w:right w:val="none" w:sz="0" w:space="0" w:color="auto"/>
      </w:divBdr>
    </w:div>
    <w:div w:id="270164763">
      <w:bodyDiv w:val="1"/>
      <w:marLeft w:val="0"/>
      <w:marRight w:val="0"/>
      <w:marTop w:val="0"/>
      <w:marBottom w:val="0"/>
      <w:divBdr>
        <w:top w:val="none" w:sz="0" w:space="0" w:color="auto"/>
        <w:left w:val="none" w:sz="0" w:space="0" w:color="auto"/>
        <w:bottom w:val="none" w:sz="0" w:space="0" w:color="auto"/>
        <w:right w:val="none" w:sz="0" w:space="0" w:color="auto"/>
      </w:divBdr>
    </w:div>
    <w:div w:id="290139564">
      <w:bodyDiv w:val="1"/>
      <w:marLeft w:val="0"/>
      <w:marRight w:val="0"/>
      <w:marTop w:val="0"/>
      <w:marBottom w:val="0"/>
      <w:divBdr>
        <w:top w:val="none" w:sz="0" w:space="0" w:color="auto"/>
        <w:left w:val="none" w:sz="0" w:space="0" w:color="auto"/>
        <w:bottom w:val="none" w:sz="0" w:space="0" w:color="auto"/>
        <w:right w:val="none" w:sz="0" w:space="0" w:color="auto"/>
      </w:divBdr>
    </w:div>
    <w:div w:id="1614283185">
      <w:bodyDiv w:val="1"/>
      <w:marLeft w:val="0"/>
      <w:marRight w:val="0"/>
      <w:marTop w:val="0"/>
      <w:marBottom w:val="0"/>
      <w:divBdr>
        <w:top w:val="none" w:sz="0" w:space="0" w:color="auto"/>
        <w:left w:val="none" w:sz="0" w:space="0" w:color="auto"/>
        <w:bottom w:val="none" w:sz="0" w:space="0" w:color="auto"/>
        <w:right w:val="none" w:sz="0" w:space="0" w:color="auto"/>
      </w:divBdr>
    </w:div>
    <w:div w:id="1938322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sionwest.org.n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0244F0ED7247449943A57B54A08C20" ma:contentTypeVersion="6" ma:contentTypeDescription="Create a new document." ma:contentTypeScope="" ma:versionID="1e2889abd359bb72438037241bb48afe">
  <xsd:schema xmlns:xsd="http://www.w3.org/2001/XMLSchema" xmlns:xs="http://www.w3.org/2001/XMLSchema" xmlns:p="http://schemas.microsoft.com/office/2006/metadata/properties" xmlns:ns2="3a83c535-97a0-463f-bd7f-f68a73d3c600" xmlns:ns3="5473f4c7-56e0-4f7b-b702-b81392d09068" targetNamespace="http://schemas.microsoft.com/office/2006/metadata/properties" ma:root="true" ma:fieldsID="a7d43509d6691c258969a0002a3d68ed" ns2:_="" ns3:_="">
    <xsd:import namespace="3a83c535-97a0-463f-bd7f-f68a73d3c600"/>
    <xsd:import namespace="5473f4c7-56e0-4f7b-b702-b81392d090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3c535-97a0-463f-bd7f-f68a73d3c6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73f4c7-56e0-4f7b-b702-b81392d090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71F8C9-337B-4163-85E1-1E8DFCAA4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83c535-97a0-463f-bd7f-f68a73d3c600"/>
    <ds:schemaRef ds:uri="5473f4c7-56e0-4f7b-b702-b81392d09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FADD7D-D2E9-48DB-974B-5985481211C5}">
  <ds:schemaRefs>
    <ds:schemaRef ds:uri="http://schemas.microsoft.com/sharepoint/v3/contenttype/forms"/>
  </ds:schemaRefs>
</ds:datastoreItem>
</file>

<file path=customXml/itemProps3.xml><?xml version="1.0" encoding="utf-8"?>
<ds:datastoreItem xmlns:ds="http://schemas.openxmlformats.org/officeDocument/2006/customXml" ds:itemID="{3911B4D0-EA74-493A-926F-33DF6D4337F5}">
  <ds:schemaRefs>
    <ds:schemaRef ds:uri="http://schemas.openxmlformats.org/officeDocument/2006/bibliography"/>
  </ds:schemaRefs>
</ds:datastoreItem>
</file>

<file path=customXml/itemProps4.xml><?xml version="1.0" encoding="utf-8"?>
<ds:datastoreItem xmlns:ds="http://schemas.openxmlformats.org/officeDocument/2006/customXml" ds:itemID="{5DBF6F17-0C6D-4DDB-B742-EE2D4F4B7F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Hewlett</dc:creator>
  <cp:keywords/>
  <dc:description/>
  <cp:lastModifiedBy>Brandon Farry</cp:lastModifiedBy>
  <cp:revision>7</cp:revision>
  <cp:lastPrinted>2022-07-28T06:25:00Z</cp:lastPrinted>
  <dcterms:created xsi:type="dcterms:W3CDTF">2024-06-11T04:01:00Z</dcterms:created>
  <dcterms:modified xsi:type="dcterms:W3CDTF">2024-12-16T20:17:00Z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0x010100240244F0ED7247449943A57B54A08C20</vt:lpwstr>
  </property>
  <property fmtid="{D5CDD505-2E9C-101B-9397-08002B2CF9AE}" pid="3" name="Order">
    <vt:r8>153000</vt:r8>
  </property>
</Properties>
</file>