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8BCF" w14:textId="3D383250" w:rsidR="00BE610D" w:rsidRPr="004C5DFE" w:rsidRDefault="003A2544" w:rsidP="00272E85">
      <w:pPr>
        <w:spacing w:after="160" w:line="240" w:lineRule="auto"/>
        <w:jc w:val="center"/>
        <w:rPr>
          <w:sz w:val="3"/>
          <w:szCs w:val="3"/>
          <w:lang w:val="mi-NZ"/>
        </w:rPr>
      </w:pPr>
      <w:r>
        <w:rPr>
          <w:sz w:val="3"/>
          <w:szCs w:val="3"/>
          <w:lang w:val="mi-NZ"/>
        </w:rPr>
        <w:t>fle</w:t>
      </w:r>
      <w:r w:rsidR="007A083A">
        <w:rPr>
          <w:sz w:val="3"/>
          <w:szCs w:val="3"/>
          <w:lang w:val="mi-NZ"/>
        </w:rPr>
        <w:t>f</w:t>
      </w:r>
      <w:r w:rsidR="00272E85" w:rsidRPr="00272E85">
        <w:rPr>
          <w:rFonts w:ascii="Times New Roman" w:eastAsia="Times New Roman" w:hAnsi="Times New Roman"/>
          <w:noProof/>
          <w:color w:val="2B579A"/>
          <w:sz w:val="24"/>
          <w:szCs w:val="24"/>
          <w:shd w:val="clear" w:color="auto" w:fill="E6E6E6"/>
          <w:lang w:eastAsia="en-NZ"/>
        </w:rPr>
        <w:drawing>
          <wp:inline distT="0" distB="0" distL="0" distR="0" wp14:anchorId="4F3A5DE9" wp14:editId="0D319B20">
            <wp:extent cx="2289810" cy="1144905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DCADAF5" w:rsidRPr="6E562348">
        <w:rPr>
          <w:sz w:val="3"/>
          <w:szCs w:val="3"/>
          <w:lang w:val="mi-NZ"/>
        </w:rPr>
        <w:t>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03"/>
      </w:tblGrid>
      <w:tr w:rsidR="00487FE2" w:rsidRPr="004C5DFE" w14:paraId="187BEBE4" w14:textId="77777777" w:rsidTr="537EB527">
        <w:trPr>
          <w:trHeight w:val="690"/>
        </w:trPr>
        <w:tc>
          <w:tcPr>
            <w:tcW w:w="9050" w:type="dxa"/>
            <w:gridSpan w:val="2"/>
          </w:tcPr>
          <w:p w14:paraId="55903631" w14:textId="53B098B5" w:rsidR="00487FE2" w:rsidRPr="004C5DFE" w:rsidRDefault="00D4410B" w:rsidP="13EC6005">
            <w:pPr>
              <w:tabs>
                <w:tab w:val="left" w:pos="7513"/>
              </w:tabs>
              <w:spacing w:after="160"/>
              <w:ind w:right="-20"/>
              <w:jc w:val="center"/>
              <w:rPr>
                <w:rFonts w:asciiTheme="minorHAnsi" w:eastAsia="Gill Sans MT" w:hAnsiTheme="minorHAnsi" w:cstheme="minorHAnsi"/>
                <w:b/>
                <w:bCs/>
                <w:color w:val="FFCD2D"/>
                <w:sz w:val="36"/>
                <w:szCs w:val="36"/>
              </w:rPr>
            </w:pPr>
            <w:r w:rsidRPr="13EC6005">
              <w:rPr>
                <w:rFonts w:eastAsia="Gill Sans MT" w:cstheme="minorBidi"/>
                <w:b/>
                <w:bCs/>
                <w:color w:val="FFC000"/>
                <w:sz w:val="36"/>
                <w:szCs w:val="36"/>
              </w:rPr>
              <w:t>Te Tūranga l Position Description</w:t>
            </w:r>
          </w:p>
        </w:tc>
      </w:tr>
      <w:tr w:rsidR="00487FE2" w:rsidRPr="004C5DFE" w14:paraId="2273CF85" w14:textId="77777777" w:rsidTr="537EB527">
        <w:tc>
          <w:tcPr>
            <w:tcW w:w="2547" w:type="dxa"/>
          </w:tcPr>
          <w:p w14:paraId="651552F5" w14:textId="30C916EB" w:rsidR="00487FE2" w:rsidRPr="004C5DFE" w:rsidRDefault="00487FE2" w:rsidP="00617C51">
            <w:pPr>
              <w:spacing w:after="1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5D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Title</w:t>
            </w:r>
            <w:r w:rsidR="00CA1452" w:rsidRPr="004C5D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03" w:type="dxa"/>
          </w:tcPr>
          <w:p w14:paraId="7E1C65A1" w14:textId="61588376" w:rsidR="00487FE2" w:rsidRPr="004C5DFE" w:rsidRDefault="00E9238B" w:rsidP="537EB527">
            <w:pPr>
              <w:spacing w:after="16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37EB52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Team Leader</w:t>
            </w:r>
            <w:r w:rsidR="7CDD1969" w:rsidRPr="537EB52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– Service Delivery</w:t>
            </w:r>
          </w:p>
        </w:tc>
      </w:tr>
      <w:tr w:rsidR="00487FE2" w:rsidRPr="004C5DFE" w14:paraId="1C0D59F6" w14:textId="77777777" w:rsidTr="537EB527">
        <w:tc>
          <w:tcPr>
            <w:tcW w:w="2547" w:type="dxa"/>
          </w:tcPr>
          <w:p w14:paraId="4FECE8DF" w14:textId="2A8D6A1D" w:rsidR="00487FE2" w:rsidRPr="004C5DFE" w:rsidRDefault="00CA1452" w:rsidP="00617C51">
            <w:pPr>
              <w:spacing w:after="1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5D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Team:</w:t>
            </w:r>
          </w:p>
        </w:tc>
        <w:tc>
          <w:tcPr>
            <w:tcW w:w="6503" w:type="dxa"/>
          </w:tcPr>
          <w:p w14:paraId="4EAE9EC2" w14:textId="5290C498" w:rsidR="00487FE2" w:rsidRPr="004C5DFE" w:rsidRDefault="0070623F" w:rsidP="00617C51">
            <w:pPr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DFE">
              <w:rPr>
                <w:rFonts w:asciiTheme="minorHAnsi" w:hAnsiTheme="minorHAnsi" w:cstheme="minorHAnsi"/>
                <w:sz w:val="24"/>
                <w:szCs w:val="24"/>
              </w:rPr>
              <w:t>Service Delivery</w:t>
            </w:r>
          </w:p>
        </w:tc>
      </w:tr>
      <w:tr w:rsidR="00487FE2" w:rsidRPr="004C5DFE" w14:paraId="3FEA13DD" w14:textId="77777777" w:rsidTr="537EB527">
        <w:tc>
          <w:tcPr>
            <w:tcW w:w="2547" w:type="dxa"/>
          </w:tcPr>
          <w:p w14:paraId="4740F1E8" w14:textId="11C0BFDE" w:rsidR="00487FE2" w:rsidRPr="004C5DFE" w:rsidRDefault="00CA1452" w:rsidP="00617C51">
            <w:pPr>
              <w:spacing w:after="1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5D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Reporting to:</w:t>
            </w:r>
          </w:p>
        </w:tc>
        <w:tc>
          <w:tcPr>
            <w:tcW w:w="6503" w:type="dxa"/>
          </w:tcPr>
          <w:p w14:paraId="218D2C52" w14:textId="0977F23E" w:rsidR="00487FE2" w:rsidRPr="004C5DFE" w:rsidRDefault="00DE3DC9" w:rsidP="00617C51">
            <w:pPr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District </w:t>
            </w:r>
            <w:r w:rsidR="0070623F" w:rsidRPr="004C5DFE">
              <w:rPr>
                <w:rFonts w:asciiTheme="minorHAnsi" w:hAnsiTheme="minorHAnsi" w:cstheme="minorHAnsi"/>
                <w:sz w:val="24"/>
                <w:szCs w:val="24"/>
              </w:rPr>
              <w:t>Manager</w:t>
            </w:r>
          </w:p>
        </w:tc>
      </w:tr>
      <w:tr w:rsidR="00C818F4" w:rsidRPr="004C5DFE" w14:paraId="297EB69B" w14:textId="77777777" w:rsidTr="537EB527">
        <w:tc>
          <w:tcPr>
            <w:tcW w:w="2547" w:type="dxa"/>
          </w:tcPr>
          <w:p w14:paraId="22AB1CF0" w14:textId="1F2503E8" w:rsidR="00C818F4" w:rsidRPr="004C5DFE" w:rsidRDefault="00C818F4" w:rsidP="00617C51">
            <w:pPr>
              <w:spacing w:after="1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5D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Direct reports:</w:t>
            </w:r>
          </w:p>
        </w:tc>
        <w:tc>
          <w:tcPr>
            <w:tcW w:w="6503" w:type="dxa"/>
          </w:tcPr>
          <w:p w14:paraId="1981F41D" w14:textId="04F92710" w:rsidR="00C818F4" w:rsidRPr="004C5DFE" w:rsidRDefault="00E9238B" w:rsidP="00617C51">
            <w:pPr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Various</w:t>
            </w:r>
          </w:p>
        </w:tc>
      </w:tr>
    </w:tbl>
    <w:p w14:paraId="43DA410E" w14:textId="77777777" w:rsidR="00256E28" w:rsidRPr="004C5DFE" w:rsidRDefault="00256E28" w:rsidP="00617C51">
      <w:pPr>
        <w:tabs>
          <w:tab w:val="left" w:pos="7513"/>
        </w:tabs>
        <w:spacing w:after="160" w:line="240" w:lineRule="auto"/>
        <w:ind w:right="-20"/>
        <w:rPr>
          <w:rFonts w:eastAsia="Gill Sans MT" w:cstheme="minorHAnsi"/>
          <w:b/>
          <w:bCs/>
          <w:color w:val="FFC000"/>
          <w:spacing w:val="1"/>
          <w:sz w:val="32"/>
          <w:szCs w:val="32"/>
        </w:rPr>
      </w:pPr>
      <w:bookmarkStart w:id="0" w:name="_Hlk519858052"/>
    </w:p>
    <w:p w14:paraId="41873F57" w14:textId="501B42EC" w:rsidR="00617C51" w:rsidRPr="004C5DFE" w:rsidRDefault="6C4E663D" w:rsidP="00272E85">
      <w:pPr>
        <w:tabs>
          <w:tab w:val="left" w:pos="5940"/>
        </w:tabs>
        <w:spacing w:after="160" w:line="240" w:lineRule="auto"/>
        <w:ind w:right="-20"/>
        <w:rPr>
          <w:rFonts w:eastAsia="Gill Sans MT" w:cstheme="minorHAnsi"/>
          <w:color w:val="FFC000"/>
          <w:sz w:val="32"/>
          <w:szCs w:val="32"/>
        </w:rPr>
      </w:pPr>
      <w:r w:rsidRPr="33A7D1F4">
        <w:rPr>
          <w:rFonts w:eastAsia="Gill Sans MT"/>
          <w:b/>
          <w:bCs/>
          <w:color w:val="FFC000"/>
          <w:spacing w:val="1"/>
          <w:sz w:val="32"/>
          <w:szCs w:val="32"/>
        </w:rPr>
        <w:t>Aronga Nui | Our Purpose</w:t>
      </w:r>
      <w:r w:rsidR="00272E85">
        <w:rPr>
          <w:rFonts w:eastAsia="Gill Sans MT" w:cstheme="minorHAnsi"/>
          <w:b/>
          <w:bCs/>
          <w:color w:val="FFC000"/>
          <w:spacing w:val="1"/>
          <w:sz w:val="32"/>
          <w:szCs w:val="32"/>
        </w:rPr>
        <w:tab/>
      </w:r>
    </w:p>
    <w:p w14:paraId="2C4FFCCD" w14:textId="3602FCF6" w:rsidR="410C1A11" w:rsidRPr="00A15FD1" w:rsidRDefault="416C5159" w:rsidP="1CB0D7AA">
      <w:pPr>
        <w:widowControl/>
        <w:spacing w:after="16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A15FD1">
        <w:rPr>
          <w:rStyle w:val="normaltextrun"/>
          <w:rFonts w:ascii="Calibri" w:eastAsia="Calibri" w:hAnsi="Calibri" w:cs="Calibri"/>
          <w:sz w:val="24"/>
          <w:szCs w:val="24"/>
          <w:lang w:val="en-US"/>
        </w:rPr>
        <w:t>Ko te hāngai ki te whakatakanga ngātahi, a, ko te aronga tōtika ki ngā tini kaupēhipēhi me te hoe ngātahi i tā rātou kōkiri whakamua. </w:t>
      </w:r>
    </w:p>
    <w:p w14:paraId="2FD0C4FD" w14:textId="015A2153" w:rsidR="410C1A11" w:rsidRPr="00A15FD1" w:rsidRDefault="416C5159" w:rsidP="1CB0D7AA">
      <w:pPr>
        <w:spacing w:after="16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65CD8FA4">
        <w:rPr>
          <w:rFonts w:ascii="Calibri" w:eastAsia="Calibri" w:hAnsi="Calibri" w:cs="Calibri"/>
          <w:sz w:val="24"/>
          <w:szCs w:val="24"/>
        </w:rPr>
        <w:t>Manaaki Tāngata | Victim Support is here 24/7 for people directly affected by crime and traumatic events, including their whānau and witnesses. We support people to feel informed, empowered, safe and able to cope with the impact.</w:t>
      </w:r>
    </w:p>
    <w:p w14:paraId="594217D2" w14:textId="5CD67991" w:rsidR="410C1A11" w:rsidRPr="00A15FD1" w:rsidRDefault="416C5159">
      <w:pPr>
        <w:rPr>
          <w:rFonts w:ascii="Calibri" w:eastAsia="Calibri" w:hAnsi="Calibri" w:cs="Calibri"/>
          <w:sz w:val="24"/>
          <w:szCs w:val="24"/>
        </w:rPr>
      </w:pPr>
      <w:r w:rsidRPr="00A15FD1">
        <w:rPr>
          <w:rFonts w:ascii="Calibri" w:eastAsia="Calibri" w:hAnsi="Calibri" w:cs="Calibri"/>
          <w:sz w:val="24"/>
          <w:szCs w:val="24"/>
        </w:rPr>
        <w:t xml:space="preserve">We are committed to upholding the principles of Te Tiriti o Waitangi to ensure equitable access and outcomes for Māori clients and that kaimahi Māori can thrive within our organisation. </w:t>
      </w:r>
      <w:r w:rsidR="4BA0C9CD" w:rsidRPr="00A15FD1">
        <w:rPr>
          <w:rFonts w:ascii="Calibri" w:eastAsia="Calibri" w:hAnsi="Calibri" w:cs="Calibri"/>
          <w:sz w:val="24"/>
          <w:szCs w:val="24"/>
        </w:rPr>
        <w:t xml:space="preserve">    </w:t>
      </w:r>
    </w:p>
    <w:p w14:paraId="3DDA7C55" w14:textId="77777777" w:rsidR="000D008B" w:rsidRDefault="000D008B" w:rsidP="410C1A11">
      <w:pPr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13E94F14" w14:textId="4D10A07A" w:rsidR="006A112E" w:rsidRPr="004C5DFE" w:rsidRDefault="006A112E" w:rsidP="006A112E">
      <w:pPr>
        <w:tabs>
          <w:tab w:val="left" w:pos="7513"/>
        </w:tabs>
        <w:spacing w:after="160" w:line="240" w:lineRule="auto"/>
        <w:ind w:right="-20"/>
        <w:rPr>
          <w:rFonts w:eastAsia="Gill Sans MT" w:cstheme="minorHAnsi"/>
          <w:b/>
          <w:bCs/>
          <w:color w:val="FFC000"/>
          <w:spacing w:val="1"/>
          <w:sz w:val="32"/>
          <w:szCs w:val="32"/>
        </w:rPr>
      </w:pPr>
      <w:r w:rsidRPr="004C5DFE">
        <w:rPr>
          <w:rFonts w:eastAsia="Gill Sans MT" w:cstheme="minorHAnsi"/>
          <w:b/>
          <w:bCs/>
          <w:color w:val="FFC000"/>
          <w:spacing w:val="1"/>
          <w:sz w:val="32"/>
          <w:szCs w:val="32"/>
        </w:rPr>
        <w:t>Ngā Uara | Our Values</w:t>
      </w:r>
    </w:p>
    <w:p w14:paraId="6EC19BAA" w14:textId="1A696D86" w:rsidR="00E26412" w:rsidRPr="00E26412" w:rsidRDefault="6B6FABE7" w:rsidP="56087A99">
      <w:pPr>
        <w:spacing w:after="160" w:line="240" w:lineRule="auto"/>
        <w:rPr>
          <w:sz w:val="24"/>
          <w:szCs w:val="24"/>
        </w:rPr>
      </w:pPr>
      <w:r w:rsidRPr="56087A99">
        <w:rPr>
          <w:sz w:val="24"/>
          <w:szCs w:val="24"/>
        </w:rPr>
        <w:t xml:space="preserve">At </w:t>
      </w:r>
      <w:r w:rsidR="7DCD623C" w:rsidRPr="56087A99">
        <w:rPr>
          <w:sz w:val="24"/>
          <w:szCs w:val="24"/>
        </w:rPr>
        <w:t xml:space="preserve">the </w:t>
      </w:r>
      <w:r w:rsidRPr="56087A99">
        <w:rPr>
          <w:sz w:val="24"/>
          <w:szCs w:val="24"/>
        </w:rPr>
        <w:t>core of how we work are our values:</w:t>
      </w:r>
    </w:p>
    <w:p w14:paraId="204394E7" w14:textId="6805DB54" w:rsidR="00A027F2" w:rsidRPr="00E26412" w:rsidRDefault="00E26412" w:rsidP="65CD8FA4">
      <w:pPr>
        <w:spacing w:after="160" w:line="240" w:lineRule="auto"/>
        <w:rPr>
          <w:b/>
          <w:bCs/>
          <w:sz w:val="24"/>
          <w:szCs w:val="24"/>
        </w:rPr>
      </w:pPr>
      <w:r w:rsidRPr="65CD8FA4">
        <w:rPr>
          <w:b/>
          <w:bCs/>
          <w:sz w:val="24"/>
          <w:szCs w:val="24"/>
        </w:rPr>
        <w:t>Man</w:t>
      </w:r>
      <w:r w:rsidR="00466205" w:rsidRPr="65CD8FA4">
        <w:rPr>
          <w:b/>
          <w:bCs/>
          <w:sz w:val="24"/>
          <w:szCs w:val="24"/>
        </w:rPr>
        <w:t>a</w:t>
      </w:r>
      <w:r w:rsidRPr="65CD8FA4">
        <w:rPr>
          <w:b/>
          <w:bCs/>
          <w:sz w:val="24"/>
          <w:szCs w:val="24"/>
        </w:rPr>
        <w:t>akitanga | Whanaungatanga | Kotahitanga | Rangatiratanga | Kaitiakitanga</w:t>
      </w:r>
    </w:p>
    <w:p w14:paraId="10310472" w14:textId="77777777" w:rsidR="00A027F2" w:rsidRPr="004C5DFE" w:rsidRDefault="00A027F2" w:rsidP="00372BD0">
      <w:pPr>
        <w:spacing w:after="160" w:line="240" w:lineRule="auto"/>
        <w:rPr>
          <w:rFonts w:cstheme="minorHAnsi"/>
          <w:sz w:val="24"/>
          <w:szCs w:val="24"/>
        </w:rPr>
      </w:pPr>
    </w:p>
    <w:bookmarkEnd w:id="0"/>
    <w:p w14:paraId="7491322B" w14:textId="5A89CFAD" w:rsidR="0092786F" w:rsidRPr="004C5DFE" w:rsidRDefault="006324D9" w:rsidP="13EC6005">
      <w:pPr>
        <w:tabs>
          <w:tab w:val="left" w:pos="7513"/>
        </w:tabs>
        <w:spacing w:after="160" w:line="240" w:lineRule="auto"/>
        <w:ind w:right="-20"/>
        <w:rPr>
          <w:rFonts w:eastAsia="Gill Sans MT" w:cstheme="minorHAnsi"/>
          <w:color w:val="FFC000"/>
          <w:sz w:val="32"/>
          <w:szCs w:val="32"/>
        </w:rPr>
      </w:pPr>
      <w:r w:rsidRPr="004C5DFE">
        <w:rPr>
          <w:rFonts w:eastAsia="Gill Sans MT" w:cstheme="minorHAnsi"/>
          <w:b/>
          <w:bCs/>
          <w:color w:val="FFC000"/>
          <w:spacing w:val="1"/>
          <w:sz w:val="32"/>
          <w:szCs w:val="32"/>
        </w:rPr>
        <w:t xml:space="preserve">Te </w:t>
      </w:r>
      <w:r w:rsidR="00F352F4" w:rsidRPr="004C5DFE">
        <w:rPr>
          <w:rFonts w:eastAsia="Gill Sans MT" w:cstheme="minorHAnsi"/>
          <w:b/>
          <w:bCs/>
          <w:color w:val="FFC000"/>
          <w:spacing w:val="1"/>
          <w:sz w:val="32"/>
          <w:szCs w:val="32"/>
        </w:rPr>
        <w:t>Kaupapa |</w:t>
      </w:r>
      <w:r w:rsidR="00EB6AEE" w:rsidRPr="004C5DFE">
        <w:rPr>
          <w:rFonts w:eastAsia="Gill Sans MT" w:cstheme="minorHAnsi"/>
          <w:b/>
          <w:bCs/>
          <w:color w:val="FFC000"/>
          <w:spacing w:val="1"/>
          <w:sz w:val="32"/>
          <w:szCs w:val="32"/>
        </w:rPr>
        <w:t xml:space="preserve">Role </w:t>
      </w:r>
      <w:r w:rsidR="00F352F4" w:rsidRPr="004C5DFE">
        <w:rPr>
          <w:rFonts w:eastAsia="Gill Sans MT" w:cstheme="minorHAnsi"/>
          <w:b/>
          <w:bCs/>
          <w:color w:val="FFC000"/>
          <w:spacing w:val="1"/>
          <w:sz w:val="32"/>
          <w:szCs w:val="32"/>
        </w:rPr>
        <w:t>Purpose</w:t>
      </w:r>
      <w:r w:rsidR="008441AD" w:rsidRPr="004C5DFE">
        <w:rPr>
          <w:rFonts w:cstheme="minorHAnsi"/>
        </w:rPr>
        <w:t xml:space="preserve"> </w:t>
      </w:r>
    </w:p>
    <w:p w14:paraId="1A81224E" w14:textId="44625656" w:rsidR="00912B1A" w:rsidRPr="004C5DFE" w:rsidRDefault="166B4161" w:rsidP="1CB0D7AA">
      <w:pPr>
        <w:autoSpaceDE w:val="0"/>
        <w:autoSpaceDN w:val="0"/>
        <w:adjustRightInd w:val="0"/>
        <w:spacing w:after="160" w:line="240" w:lineRule="auto"/>
        <w:rPr>
          <w:rFonts w:eastAsia="Calibri"/>
          <w:b/>
          <w:bCs/>
          <w:color w:val="FFC000"/>
          <w:sz w:val="24"/>
          <w:szCs w:val="24"/>
        </w:rPr>
      </w:pPr>
      <w:bookmarkStart w:id="1" w:name="_Hlk519858073"/>
      <w:r w:rsidRPr="3208FD12">
        <w:rPr>
          <w:sz w:val="24"/>
          <w:szCs w:val="24"/>
        </w:rPr>
        <w:t>Our T</w:t>
      </w:r>
      <w:r w:rsidR="6D407B23" w:rsidRPr="3208FD12">
        <w:rPr>
          <w:sz w:val="24"/>
          <w:szCs w:val="24"/>
        </w:rPr>
        <w:t>eam Leader</w:t>
      </w:r>
      <w:r w:rsidRPr="3208FD12">
        <w:rPr>
          <w:sz w:val="24"/>
          <w:szCs w:val="24"/>
        </w:rPr>
        <w:t xml:space="preserve">s play a pivotal role </w:t>
      </w:r>
      <w:r w:rsidR="283F20C2" w:rsidRPr="3208FD12">
        <w:rPr>
          <w:sz w:val="24"/>
          <w:szCs w:val="24"/>
        </w:rPr>
        <w:t>in ensuring the effectiveness of our service delivery</w:t>
      </w:r>
      <w:r w:rsidR="5B1F30FF" w:rsidRPr="3208FD12">
        <w:rPr>
          <w:sz w:val="24"/>
          <w:szCs w:val="24"/>
        </w:rPr>
        <w:t xml:space="preserve"> to victims</w:t>
      </w:r>
      <w:r w:rsidR="1910BFCC" w:rsidRPr="3208FD12">
        <w:rPr>
          <w:sz w:val="24"/>
          <w:szCs w:val="24"/>
        </w:rPr>
        <w:t xml:space="preserve">. </w:t>
      </w:r>
      <w:r w:rsidR="69694569" w:rsidRPr="3208FD12">
        <w:rPr>
          <w:sz w:val="24"/>
          <w:szCs w:val="24"/>
        </w:rPr>
        <w:t>Their ro</w:t>
      </w:r>
      <w:r w:rsidR="6F74FCB8" w:rsidRPr="3208FD12">
        <w:rPr>
          <w:sz w:val="24"/>
          <w:szCs w:val="24"/>
        </w:rPr>
        <w:t>l</w:t>
      </w:r>
      <w:r w:rsidR="69694569" w:rsidRPr="3208FD12">
        <w:rPr>
          <w:sz w:val="24"/>
          <w:szCs w:val="24"/>
        </w:rPr>
        <w:t>e ensures</w:t>
      </w:r>
      <w:r w:rsidR="38E43983" w:rsidRPr="3208FD12">
        <w:rPr>
          <w:sz w:val="24"/>
          <w:szCs w:val="24"/>
        </w:rPr>
        <w:t>, the</w:t>
      </w:r>
      <w:r w:rsidR="69694569" w:rsidRPr="3208FD12">
        <w:rPr>
          <w:sz w:val="24"/>
          <w:szCs w:val="24"/>
        </w:rPr>
        <w:t xml:space="preserve"> delivery of high-quality consistent services as per </w:t>
      </w:r>
      <w:r w:rsidR="6F74FCB8" w:rsidRPr="3208FD12">
        <w:rPr>
          <w:sz w:val="24"/>
          <w:szCs w:val="24"/>
        </w:rPr>
        <w:t>o</w:t>
      </w:r>
      <w:r w:rsidR="69694569" w:rsidRPr="3208FD12">
        <w:rPr>
          <w:sz w:val="24"/>
          <w:szCs w:val="24"/>
        </w:rPr>
        <w:t xml:space="preserve">ur Core Purpose and Practice </w:t>
      </w:r>
      <w:r w:rsidR="4A648EF4" w:rsidRPr="3208FD12">
        <w:rPr>
          <w:sz w:val="24"/>
          <w:szCs w:val="24"/>
        </w:rPr>
        <w:t>G</w:t>
      </w:r>
      <w:r w:rsidR="69694569" w:rsidRPr="3208FD12">
        <w:rPr>
          <w:sz w:val="24"/>
          <w:szCs w:val="24"/>
        </w:rPr>
        <w:t>uide</w:t>
      </w:r>
      <w:r w:rsidR="6F74FCB8" w:rsidRPr="3208FD12">
        <w:rPr>
          <w:sz w:val="24"/>
          <w:szCs w:val="24"/>
        </w:rPr>
        <w:t xml:space="preserve">, </w:t>
      </w:r>
      <w:r w:rsidR="69694569" w:rsidRPr="3208FD12">
        <w:rPr>
          <w:sz w:val="24"/>
          <w:szCs w:val="24"/>
        </w:rPr>
        <w:t xml:space="preserve">by selecting, </w:t>
      </w:r>
      <w:r w:rsidR="3006719C" w:rsidRPr="3208FD12">
        <w:rPr>
          <w:sz w:val="24"/>
          <w:szCs w:val="24"/>
        </w:rPr>
        <w:t>coordinating and supporting</w:t>
      </w:r>
      <w:r w:rsidR="69694569" w:rsidRPr="3208FD12">
        <w:rPr>
          <w:sz w:val="24"/>
          <w:szCs w:val="24"/>
        </w:rPr>
        <w:t xml:space="preserve"> </w:t>
      </w:r>
      <w:r w:rsidR="6F74FCB8" w:rsidRPr="3208FD12">
        <w:rPr>
          <w:sz w:val="24"/>
          <w:szCs w:val="24"/>
        </w:rPr>
        <w:t>their people</w:t>
      </w:r>
      <w:r w:rsidR="46C1B1BB" w:rsidRPr="3208FD12">
        <w:rPr>
          <w:sz w:val="24"/>
          <w:szCs w:val="24"/>
        </w:rPr>
        <w:t xml:space="preserve">. </w:t>
      </w:r>
      <w:r w:rsidR="69694569" w:rsidRPr="3208FD12">
        <w:rPr>
          <w:sz w:val="24"/>
          <w:szCs w:val="24"/>
        </w:rPr>
        <w:t xml:space="preserve"> </w:t>
      </w:r>
    </w:p>
    <w:p w14:paraId="63291D8B" w14:textId="584C6C44" w:rsidR="00742F26" w:rsidRDefault="00006623" w:rsidP="3208FD12">
      <w:pPr>
        <w:autoSpaceDE w:val="0"/>
        <w:autoSpaceDN w:val="0"/>
        <w:adjustRightInd w:val="0"/>
        <w:spacing w:after="160" w:line="240" w:lineRule="auto"/>
        <w:rPr>
          <w:sz w:val="24"/>
          <w:szCs w:val="24"/>
        </w:rPr>
      </w:pPr>
      <w:r w:rsidRPr="3208FD12">
        <w:rPr>
          <w:sz w:val="24"/>
          <w:szCs w:val="24"/>
        </w:rPr>
        <w:t>A</w:t>
      </w:r>
      <w:r w:rsidR="00A962D6" w:rsidRPr="3208FD12">
        <w:rPr>
          <w:sz w:val="24"/>
          <w:szCs w:val="24"/>
        </w:rPr>
        <w:t xml:space="preserve">s a senior person within their </w:t>
      </w:r>
      <w:r w:rsidRPr="3208FD12">
        <w:rPr>
          <w:sz w:val="24"/>
          <w:szCs w:val="24"/>
        </w:rPr>
        <w:t>District Team</w:t>
      </w:r>
      <w:r w:rsidR="00EB1E13" w:rsidRPr="3208FD12">
        <w:rPr>
          <w:sz w:val="24"/>
          <w:szCs w:val="24"/>
        </w:rPr>
        <w:t>, they will role model the organisation</w:t>
      </w:r>
      <w:r w:rsidR="5723E61B" w:rsidRPr="3208FD12">
        <w:rPr>
          <w:sz w:val="24"/>
          <w:szCs w:val="24"/>
        </w:rPr>
        <w:t>’</w:t>
      </w:r>
      <w:r w:rsidR="00EB1E13" w:rsidRPr="3208FD12">
        <w:rPr>
          <w:sz w:val="24"/>
          <w:szCs w:val="24"/>
        </w:rPr>
        <w:t>s values and ensure that there are the right</w:t>
      </w:r>
      <w:r w:rsidR="00EE3AEA" w:rsidRPr="3208FD12">
        <w:rPr>
          <w:sz w:val="24"/>
          <w:szCs w:val="24"/>
        </w:rPr>
        <w:t xml:space="preserve"> resources and relationships in place</w:t>
      </w:r>
      <w:r w:rsidR="00B934AF" w:rsidRPr="3208FD12">
        <w:rPr>
          <w:sz w:val="24"/>
          <w:szCs w:val="24"/>
        </w:rPr>
        <w:t>,</w:t>
      </w:r>
      <w:r w:rsidR="00EB1E13" w:rsidRPr="3208FD12">
        <w:rPr>
          <w:sz w:val="24"/>
          <w:szCs w:val="24"/>
        </w:rPr>
        <w:t xml:space="preserve"> </w:t>
      </w:r>
      <w:r w:rsidR="00CE5A74" w:rsidRPr="3208FD12">
        <w:rPr>
          <w:sz w:val="24"/>
          <w:szCs w:val="24"/>
        </w:rPr>
        <w:t xml:space="preserve">so we are victim centric while putting wellbeing first. </w:t>
      </w:r>
    </w:p>
    <w:p w14:paraId="6B986E2F" w14:textId="77777777" w:rsidR="00EB6AEE" w:rsidRPr="004C5DFE" w:rsidRDefault="00EB6AEE" w:rsidP="0043245B">
      <w:pPr>
        <w:autoSpaceDE w:val="0"/>
        <w:autoSpaceDN w:val="0"/>
        <w:adjustRightInd w:val="0"/>
        <w:spacing w:after="160" w:line="240" w:lineRule="auto"/>
        <w:rPr>
          <w:rFonts w:eastAsia="Calibri" w:cstheme="minorHAnsi"/>
          <w:b/>
          <w:bCs/>
          <w:color w:val="FFC000"/>
          <w:sz w:val="24"/>
          <w:szCs w:val="24"/>
        </w:rPr>
      </w:pPr>
    </w:p>
    <w:p w14:paraId="736DB73B" w14:textId="448C27C1" w:rsidR="0022640D" w:rsidRPr="004C5DFE" w:rsidRDefault="005D1DB3" w:rsidP="4D4DAC35">
      <w:pPr>
        <w:spacing w:after="160" w:line="240" w:lineRule="auto"/>
        <w:rPr>
          <w:rFonts w:eastAsia="Calibri" w:cstheme="minorHAnsi"/>
          <w:b/>
          <w:bCs/>
          <w:color w:val="FFC000"/>
          <w:sz w:val="32"/>
          <w:szCs w:val="32"/>
        </w:rPr>
      </w:pPr>
      <w:r w:rsidRPr="004C5DFE">
        <w:rPr>
          <w:rFonts w:eastAsia="Calibri" w:cstheme="minorHAnsi"/>
          <w:b/>
          <w:bCs/>
          <w:color w:val="FFC000"/>
          <w:sz w:val="32"/>
          <w:szCs w:val="32"/>
        </w:rPr>
        <w:lastRenderedPageBreak/>
        <w:t>Te Rārangi Tūranga/</w:t>
      </w:r>
      <w:r w:rsidR="0022640D" w:rsidRPr="004C5DFE">
        <w:rPr>
          <w:rFonts w:eastAsia="Calibri" w:cstheme="minorHAnsi"/>
          <w:b/>
          <w:bCs/>
          <w:color w:val="FFC000"/>
          <w:sz w:val="32"/>
          <w:szCs w:val="32"/>
        </w:rPr>
        <w:t>Role Structure</w:t>
      </w:r>
    </w:p>
    <w:p w14:paraId="451E210B" w14:textId="3288B944" w:rsidR="00E33856" w:rsidRPr="004C5DFE" w:rsidRDefault="498D9989" w:rsidP="56087A99">
      <w:pPr>
        <w:spacing w:after="160" w:line="240" w:lineRule="auto"/>
        <w:jc w:val="center"/>
        <w:rPr>
          <w:rFonts w:eastAsia="Calibri"/>
          <w:b/>
          <w:bCs/>
          <w:color w:val="FFC000"/>
          <w:sz w:val="32"/>
          <w:szCs w:val="32"/>
        </w:rPr>
      </w:pPr>
      <w:r w:rsidRPr="00AE39E3">
        <w:t xml:space="preserve"> </w:t>
      </w:r>
      <w:r w:rsidR="001E0046">
        <w:object w:dxaOrig="2471" w:dyaOrig="8581" w14:anchorId="26BB2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284.25pt" o:ole="">
            <v:imagedata r:id="rId12" o:title=""/>
          </v:shape>
          <o:OLEObject Type="Embed" ProgID="Visio.Drawing.15" ShapeID="_x0000_i1025" DrawAspect="Content" ObjectID="_1823240609" r:id="rId13"/>
        </w:object>
      </w:r>
    </w:p>
    <w:p w14:paraId="7CDD2578" w14:textId="77777777" w:rsidR="00AE39E3" w:rsidRDefault="00AE39E3" w:rsidP="00294079">
      <w:pPr>
        <w:spacing w:after="0"/>
        <w:rPr>
          <w:rFonts w:eastAsia="Calibri" w:cstheme="minorHAnsi"/>
          <w:b/>
          <w:bCs/>
          <w:color w:val="FFC000"/>
          <w:sz w:val="32"/>
          <w:szCs w:val="32"/>
        </w:rPr>
      </w:pPr>
    </w:p>
    <w:p w14:paraId="7EDDC832" w14:textId="04B3B2C0" w:rsidR="00B11FCD" w:rsidRPr="004C5DFE" w:rsidRDefault="00832A04" w:rsidP="00294079">
      <w:pPr>
        <w:spacing w:after="0"/>
        <w:rPr>
          <w:rFonts w:cstheme="minorHAnsi"/>
          <w:b/>
          <w:bCs/>
          <w:color w:val="FFC000"/>
          <w:sz w:val="32"/>
          <w:szCs w:val="32"/>
        </w:rPr>
      </w:pPr>
      <w:r w:rsidRPr="004C5DFE">
        <w:rPr>
          <w:rFonts w:eastAsia="Calibri" w:cstheme="minorHAnsi"/>
          <w:b/>
          <w:bCs/>
          <w:color w:val="FFC000"/>
          <w:sz w:val="32"/>
          <w:szCs w:val="32"/>
        </w:rPr>
        <w:t>Ngā Mahi |Do</w:t>
      </w:r>
      <w:r w:rsidR="00667781" w:rsidRPr="004C5DFE">
        <w:rPr>
          <w:rFonts w:eastAsia="Calibri" w:cstheme="minorHAnsi"/>
          <w:b/>
          <w:bCs/>
          <w:color w:val="FFC000"/>
          <w:sz w:val="32"/>
          <w:szCs w:val="32"/>
        </w:rPr>
        <w:t xml:space="preserve"> </w:t>
      </w:r>
    </w:p>
    <w:p w14:paraId="57409877" w14:textId="7A81C7EB" w:rsidR="00207B6F" w:rsidRDefault="00207B6F" w:rsidP="65CD8FA4">
      <w:pPr>
        <w:spacing w:after="0"/>
        <w:rPr>
          <w:b/>
          <w:bCs/>
          <w:sz w:val="24"/>
          <w:szCs w:val="24"/>
        </w:rPr>
      </w:pPr>
      <w:r>
        <w:br/>
      </w:r>
      <w:r w:rsidRPr="65CD8FA4">
        <w:rPr>
          <w:b/>
          <w:bCs/>
          <w:sz w:val="24"/>
          <w:szCs w:val="24"/>
        </w:rPr>
        <w:t>Talent Management</w:t>
      </w:r>
    </w:p>
    <w:p w14:paraId="1DDC26AE" w14:textId="272D3A60" w:rsidR="00207B6F" w:rsidRDefault="00153E26" w:rsidP="00294079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Recruitment and Onboarding</w:t>
      </w:r>
    </w:p>
    <w:p w14:paraId="122F503E" w14:textId="6D054080" w:rsidR="00153E26" w:rsidRPr="00CC6062" w:rsidRDefault="1716CD36" w:rsidP="1CB0D7AA">
      <w:pPr>
        <w:pStyle w:val="ListParagraph"/>
        <w:numPr>
          <w:ilvl w:val="0"/>
          <w:numId w:val="25"/>
        </w:numPr>
        <w:spacing w:after="0"/>
        <w:ind w:left="426" w:hanging="426"/>
        <w:rPr>
          <w:rFonts w:cstheme="minorBidi"/>
          <w:sz w:val="24"/>
          <w:szCs w:val="24"/>
        </w:rPr>
      </w:pPr>
      <w:r w:rsidRPr="3208FD12">
        <w:rPr>
          <w:rFonts w:cstheme="minorBidi"/>
          <w:sz w:val="24"/>
          <w:szCs w:val="24"/>
        </w:rPr>
        <w:t xml:space="preserve">With the support of the </w:t>
      </w:r>
      <w:r w:rsidR="2E0535DD" w:rsidRPr="3208FD12">
        <w:rPr>
          <w:rFonts w:cstheme="minorBidi"/>
          <w:sz w:val="24"/>
          <w:szCs w:val="24"/>
        </w:rPr>
        <w:t xml:space="preserve">People and Wellbeing </w:t>
      </w:r>
      <w:r w:rsidR="3F517469" w:rsidRPr="3208FD12">
        <w:rPr>
          <w:rFonts w:cstheme="minorBidi"/>
          <w:sz w:val="24"/>
          <w:szCs w:val="24"/>
        </w:rPr>
        <w:t>t</w:t>
      </w:r>
      <w:r w:rsidRPr="3208FD12">
        <w:rPr>
          <w:rFonts w:cstheme="minorBidi"/>
          <w:sz w:val="24"/>
          <w:szCs w:val="24"/>
        </w:rPr>
        <w:t xml:space="preserve">eam, </w:t>
      </w:r>
      <w:r w:rsidR="2712E4D1" w:rsidRPr="3208FD12">
        <w:rPr>
          <w:rFonts w:cstheme="minorBidi"/>
          <w:sz w:val="24"/>
          <w:szCs w:val="24"/>
        </w:rPr>
        <w:t xml:space="preserve">carry out </w:t>
      </w:r>
      <w:r w:rsidR="7A36CB3C" w:rsidRPr="3208FD12">
        <w:rPr>
          <w:rFonts w:cstheme="minorBidi"/>
          <w:sz w:val="24"/>
          <w:szCs w:val="24"/>
        </w:rPr>
        <w:t xml:space="preserve">recruitment activities to select </w:t>
      </w:r>
      <w:r w:rsidR="09C98898" w:rsidRPr="3208FD12">
        <w:rPr>
          <w:rFonts w:cstheme="minorBidi"/>
          <w:sz w:val="24"/>
          <w:szCs w:val="24"/>
        </w:rPr>
        <w:t>high-</w:t>
      </w:r>
      <w:r w:rsidR="1110B120" w:rsidRPr="3208FD12">
        <w:rPr>
          <w:rFonts w:cstheme="minorBidi"/>
          <w:sz w:val="24"/>
          <w:szCs w:val="24"/>
        </w:rPr>
        <w:t>quality</w:t>
      </w:r>
      <w:r w:rsidR="5D408BB9" w:rsidRPr="3208FD12">
        <w:rPr>
          <w:rFonts w:cstheme="minorBidi"/>
          <w:sz w:val="24"/>
          <w:szCs w:val="24"/>
        </w:rPr>
        <w:t xml:space="preserve"> </w:t>
      </w:r>
      <w:r w:rsidR="7A36CB3C" w:rsidRPr="3208FD12">
        <w:rPr>
          <w:rFonts w:cstheme="minorBidi"/>
          <w:sz w:val="24"/>
          <w:szCs w:val="24"/>
        </w:rPr>
        <w:t xml:space="preserve">candidates </w:t>
      </w:r>
      <w:r w:rsidR="38C647E4" w:rsidRPr="3208FD12">
        <w:rPr>
          <w:rFonts w:cstheme="minorBidi"/>
          <w:sz w:val="24"/>
          <w:szCs w:val="24"/>
        </w:rPr>
        <w:t xml:space="preserve">who </w:t>
      </w:r>
      <w:r w:rsidR="7A36CB3C" w:rsidRPr="3208FD12">
        <w:rPr>
          <w:rFonts w:cstheme="minorBidi"/>
          <w:sz w:val="24"/>
          <w:szCs w:val="24"/>
        </w:rPr>
        <w:t>align</w:t>
      </w:r>
      <w:r w:rsidR="022B2D0C" w:rsidRPr="3208FD12">
        <w:rPr>
          <w:rFonts w:cstheme="minorBidi"/>
          <w:sz w:val="24"/>
          <w:szCs w:val="24"/>
        </w:rPr>
        <w:t xml:space="preserve"> </w:t>
      </w:r>
      <w:r w:rsidR="3ACF0A41" w:rsidRPr="3208FD12">
        <w:rPr>
          <w:rFonts w:cstheme="minorBidi"/>
          <w:sz w:val="24"/>
          <w:szCs w:val="24"/>
        </w:rPr>
        <w:t xml:space="preserve">with </w:t>
      </w:r>
      <w:r w:rsidR="7A36CB3C" w:rsidRPr="3208FD12">
        <w:rPr>
          <w:rFonts w:cstheme="minorBidi"/>
          <w:sz w:val="24"/>
          <w:szCs w:val="24"/>
        </w:rPr>
        <w:t xml:space="preserve">our core purpose </w:t>
      </w:r>
      <w:r w:rsidR="1BB00D5E" w:rsidRPr="3208FD12">
        <w:rPr>
          <w:rFonts w:cstheme="minorBidi"/>
          <w:sz w:val="24"/>
          <w:szCs w:val="24"/>
        </w:rPr>
        <w:t xml:space="preserve">and </w:t>
      </w:r>
      <w:r w:rsidR="45456E9B" w:rsidRPr="3208FD12">
        <w:rPr>
          <w:rFonts w:cstheme="minorBidi"/>
          <w:sz w:val="24"/>
          <w:szCs w:val="24"/>
        </w:rPr>
        <w:t>who</w:t>
      </w:r>
      <w:r w:rsidR="1BB00D5E" w:rsidRPr="3208FD12">
        <w:rPr>
          <w:rFonts w:cstheme="minorBidi"/>
          <w:sz w:val="24"/>
          <w:szCs w:val="24"/>
        </w:rPr>
        <w:t xml:space="preserve"> meet the </w:t>
      </w:r>
      <w:r w:rsidR="3D0C4595" w:rsidRPr="3208FD12">
        <w:rPr>
          <w:rFonts w:cstheme="minorBidi"/>
          <w:sz w:val="24"/>
          <w:szCs w:val="24"/>
        </w:rPr>
        <w:t>requirements of the role.</w:t>
      </w:r>
    </w:p>
    <w:p w14:paraId="4854044C" w14:textId="2042FA76" w:rsidR="00CC6062" w:rsidRPr="00AC3A67" w:rsidRDefault="7D878CA5" w:rsidP="1CB0D7AA">
      <w:pPr>
        <w:pStyle w:val="ListParagraph"/>
        <w:numPr>
          <w:ilvl w:val="0"/>
          <w:numId w:val="25"/>
        </w:numPr>
        <w:spacing w:after="0"/>
        <w:ind w:left="426" w:hanging="426"/>
        <w:rPr>
          <w:rFonts w:cstheme="minorBidi"/>
          <w:i/>
          <w:iCs/>
          <w:sz w:val="24"/>
          <w:szCs w:val="24"/>
        </w:rPr>
      </w:pPr>
      <w:r w:rsidRPr="1CB0D7AA">
        <w:rPr>
          <w:rFonts w:cstheme="minorBidi"/>
          <w:sz w:val="24"/>
          <w:szCs w:val="24"/>
        </w:rPr>
        <w:t>Recognise and actively mitigate</w:t>
      </w:r>
      <w:r w:rsidR="78DF2280" w:rsidRPr="1CB0D7AA">
        <w:rPr>
          <w:rFonts w:cstheme="minorBidi"/>
          <w:sz w:val="24"/>
          <w:szCs w:val="24"/>
        </w:rPr>
        <w:t xml:space="preserve"> bias t</w:t>
      </w:r>
      <w:r w:rsidR="4B6AB7BF" w:rsidRPr="1CB0D7AA">
        <w:rPr>
          <w:rFonts w:cstheme="minorBidi"/>
          <w:sz w:val="24"/>
          <w:szCs w:val="24"/>
        </w:rPr>
        <w:t xml:space="preserve">hroughout the </w:t>
      </w:r>
      <w:r w:rsidR="7A70A00D" w:rsidRPr="1CB0D7AA">
        <w:rPr>
          <w:rFonts w:cstheme="minorBidi"/>
          <w:sz w:val="24"/>
          <w:szCs w:val="24"/>
        </w:rPr>
        <w:t>recruitment process</w:t>
      </w:r>
      <w:r w:rsidR="0DBADC06" w:rsidRPr="1CB0D7AA">
        <w:rPr>
          <w:rFonts w:cstheme="minorBidi"/>
          <w:sz w:val="24"/>
          <w:szCs w:val="24"/>
        </w:rPr>
        <w:t>.</w:t>
      </w:r>
      <w:r w:rsidR="1BB00D5E" w:rsidRPr="1CB0D7AA">
        <w:rPr>
          <w:rFonts w:cstheme="minorBidi"/>
          <w:sz w:val="24"/>
          <w:szCs w:val="24"/>
        </w:rPr>
        <w:t xml:space="preserve"> </w:t>
      </w:r>
    </w:p>
    <w:p w14:paraId="10333272" w14:textId="1449FA5F" w:rsidR="00AC3A67" w:rsidRPr="00BC24BE" w:rsidRDefault="38A69C3E" w:rsidP="65CD8FA4">
      <w:pPr>
        <w:pStyle w:val="ListParagraph"/>
        <w:numPr>
          <w:ilvl w:val="0"/>
          <w:numId w:val="25"/>
        </w:numPr>
        <w:spacing w:after="0"/>
        <w:ind w:left="426" w:hanging="426"/>
        <w:rPr>
          <w:rFonts w:cstheme="minorBidi"/>
          <w:i/>
          <w:iCs/>
          <w:sz w:val="24"/>
          <w:szCs w:val="24"/>
        </w:rPr>
      </w:pPr>
      <w:r w:rsidRPr="65CD8FA4">
        <w:rPr>
          <w:rFonts w:cstheme="minorBidi"/>
          <w:sz w:val="24"/>
          <w:szCs w:val="24"/>
        </w:rPr>
        <w:t>Be an exe</w:t>
      </w:r>
      <w:r w:rsidR="3E708617" w:rsidRPr="65CD8FA4">
        <w:rPr>
          <w:rFonts w:cstheme="minorBidi"/>
          <w:sz w:val="24"/>
          <w:szCs w:val="24"/>
        </w:rPr>
        <w:t xml:space="preserve">mplar of </w:t>
      </w:r>
      <w:r w:rsidR="38A20900" w:rsidRPr="65CD8FA4">
        <w:rPr>
          <w:rFonts w:cstheme="minorBidi"/>
          <w:sz w:val="24"/>
          <w:szCs w:val="24"/>
        </w:rPr>
        <w:t>MT</w:t>
      </w:r>
      <w:r w:rsidR="1F2A0D25" w:rsidRPr="65CD8FA4">
        <w:rPr>
          <w:rFonts w:cstheme="minorBidi"/>
          <w:sz w:val="24"/>
          <w:szCs w:val="24"/>
        </w:rPr>
        <w:t>-</w:t>
      </w:r>
      <w:r w:rsidR="4FDAD54D" w:rsidRPr="65CD8FA4">
        <w:rPr>
          <w:rFonts w:cstheme="minorBidi"/>
          <w:sz w:val="24"/>
          <w:szCs w:val="24"/>
        </w:rPr>
        <w:t>VS</w:t>
      </w:r>
      <w:r w:rsidR="6C017723" w:rsidRPr="65CD8FA4">
        <w:rPr>
          <w:rFonts w:cstheme="minorBidi"/>
          <w:sz w:val="24"/>
          <w:szCs w:val="24"/>
        </w:rPr>
        <w:t xml:space="preserve"> </w:t>
      </w:r>
      <w:r w:rsidRPr="65CD8FA4">
        <w:rPr>
          <w:rFonts w:cstheme="minorBidi"/>
          <w:sz w:val="24"/>
          <w:szCs w:val="24"/>
        </w:rPr>
        <w:t xml:space="preserve">values </w:t>
      </w:r>
      <w:r w:rsidR="6C017723" w:rsidRPr="65CD8FA4">
        <w:rPr>
          <w:rFonts w:cstheme="minorBidi"/>
          <w:sz w:val="24"/>
          <w:szCs w:val="24"/>
        </w:rPr>
        <w:t>to potential candidates,</w:t>
      </w:r>
      <w:r w:rsidRPr="65CD8FA4">
        <w:rPr>
          <w:rFonts w:cstheme="minorBidi"/>
          <w:sz w:val="24"/>
          <w:szCs w:val="24"/>
        </w:rPr>
        <w:t xml:space="preserve"> </w:t>
      </w:r>
      <w:r w:rsidR="57F27B0D" w:rsidRPr="65CD8FA4">
        <w:rPr>
          <w:rFonts w:cstheme="minorBidi"/>
          <w:sz w:val="24"/>
          <w:szCs w:val="24"/>
        </w:rPr>
        <w:t>showcasing</w:t>
      </w:r>
      <w:r w:rsidRPr="65CD8FA4">
        <w:rPr>
          <w:rFonts w:cstheme="minorBidi"/>
          <w:sz w:val="24"/>
          <w:szCs w:val="24"/>
        </w:rPr>
        <w:t xml:space="preserve"> the culture and environment of the organisation</w:t>
      </w:r>
      <w:r w:rsidR="20051D50" w:rsidRPr="65CD8FA4">
        <w:rPr>
          <w:rFonts w:cstheme="minorBidi"/>
          <w:sz w:val="24"/>
          <w:szCs w:val="24"/>
        </w:rPr>
        <w:t>.</w:t>
      </w:r>
      <w:r w:rsidR="6C017723" w:rsidRPr="65CD8FA4">
        <w:rPr>
          <w:rFonts w:cstheme="minorBidi"/>
          <w:sz w:val="24"/>
          <w:szCs w:val="24"/>
        </w:rPr>
        <w:t xml:space="preserve"> </w:t>
      </w:r>
    </w:p>
    <w:p w14:paraId="603813A8" w14:textId="7D886230" w:rsidR="00BC24BE" w:rsidRPr="00AE2246" w:rsidRDefault="36C04852" w:rsidP="1CB0D7AA">
      <w:pPr>
        <w:pStyle w:val="ListParagraph"/>
        <w:numPr>
          <w:ilvl w:val="0"/>
          <w:numId w:val="25"/>
        </w:numPr>
        <w:spacing w:after="0"/>
        <w:ind w:left="426" w:hanging="426"/>
        <w:rPr>
          <w:rFonts w:cstheme="minorBidi"/>
          <w:i/>
          <w:iCs/>
          <w:sz w:val="24"/>
          <w:szCs w:val="24"/>
        </w:rPr>
      </w:pPr>
      <w:r w:rsidRPr="1CB0D7AA">
        <w:rPr>
          <w:rFonts w:cstheme="minorBidi"/>
          <w:sz w:val="24"/>
          <w:szCs w:val="24"/>
        </w:rPr>
        <w:t xml:space="preserve">Deliver </w:t>
      </w:r>
      <w:r w:rsidR="6C188C1D" w:rsidRPr="1CB0D7AA">
        <w:rPr>
          <w:rFonts w:cstheme="minorBidi"/>
          <w:sz w:val="24"/>
          <w:szCs w:val="24"/>
        </w:rPr>
        <w:t>a</w:t>
      </w:r>
      <w:r w:rsidR="196E17BA" w:rsidRPr="1CB0D7AA">
        <w:rPr>
          <w:rFonts w:cstheme="minorBidi"/>
          <w:sz w:val="24"/>
          <w:szCs w:val="24"/>
        </w:rPr>
        <w:t>n</w:t>
      </w:r>
      <w:r w:rsidR="6C188C1D" w:rsidRPr="1CB0D7AA">
        <w:rPr>
          <w:rFonts w:cstheme="minorBidi"/>
          <w:sz w:val="24"/>
          <w:szCs w:val="24"/>
        </w:rPr>
        <w:t xml:space="preserve"> </w:t>
      </w:r>
      <w:r w:rsidR="0854DC9A" w:rsidRPr="1CB0D7AA">
        <w:rPr>
          <w:rFonts w:cstheme="minorBidi"/>
          <w:sz w:val="24"/>
          <w:szCs w:val="24"/>
        </w:rPr>
        <w:t>effective</w:t>
      </w:r>
      <w:r w:rsidR="6C188C1D" w:rsidRPr="1CB0D7AA">
        <w:rPr>
          <w:rFonts w:cstheme="minorBidi"/>
          <w:sz w:val="24"/>
          <w:szCs w:val="24"/>
        </w:rPr>
        <w:t xml:space="preserve"> onboarding journey for new employees, </w:t>
      </w:r>
      <w:r w:rsidR="0854DC9A" w:rsidRPr="1CB0D7AA">
        <w:rPr>
          <w:rFonts w:cstheme="minorBidi"/>
          <w:sz w:val="24"/>
          <w:szCs w:val="24"/>
        </w:rPr>
        <w:t>where they feel informed</w:t>
      </w:r>
      <w:r w:rsidR="45456E9B" w:rsidRPr="1CB0D7AA">
        <w:rPr>
          <w:rFonts w:cstheme="minorBidi"/>
          <w:sz w:val="24"/>
          <w:szCs w:val="24"/>
        </w:rPr>
        <w:t>, supported</w:t>
      </w:r>
      <w:r w:rsidR="00A15FD1">
        <w:rPr>
          <w:rFonts w:cstheme="minorBidi"/>
          <w:sz w:val="24"/>
          <w:szCs w:val="24"/>
        </w:rPr>
        <w:t>,</w:t>
      </w:r>
      <w:r w:rsidR="45456E9B" w:rsidRPr="1CB0D7AA">
        <w:rPr>
          <w:rFonts w:cstheme="minorBidi"/>
          <w:sz w:val="24"/>
          <w:szCs w:val="24"/>
        </w:rPr>
        <w:t xml:space="preserve"> and part of the organisation.</w:t>
      </w:r>
    </w:p>
    <w:p w14:paraId="3C663555" w14:textId="77777777" w:rsidR="00AE2246" w:rsidRDefault="00AE2246" w:rsidP="00AE2246">
      <w:pPr>
        <w:spacing w:after="0"/>
        <w:rPr>
          <w:rFonts w:cstheme="minorHAnsi"/>
          <w:i/>
          <w:iCs/>
          <w:sz w:val="24"/>
          <w:szCs w:val="24"/>
        </w:rPr>
      </w:pPr>
    </w:p>
    <w:p w14:paraId="24EB556A" w14:textId="46D16F6B" w:rsidR="00AE2246" w:rsidRDefault="00AB2505" w:rsidP="00AE2246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Coaching and Support for growth</w:t>
      </w:r>
    </w:p>
    <w:p w14:paraId="36D9627B" w14:textId="758A82BA" w:rsidR="00A735C6" w:rsidRPr="00A735C6" w:rsidRDefault="76C5F492" w:rsidP="1CB0D7AA">
      <w:pPr>
        <w:pStyle w:val="ListParagraph"/>
        <w:numPr>
          <w:ilvl w:val="0"/>
          <w:numId w:val="26"/>
        </w:numPr>
        <w:spacing w:after="0"/>
        <w:rPr>
          <w:rFonts w:cstheme="minorBidi"/>
          <w:i/>
          <w:iCs/>
          <w:sz w:val="24"/>
          <w:szCs w:val="24"/>
        </w:rPr>
      </w:pPr>
      <w:r w:rsidRPr="1CB0D7AA">
        <w:rPr>
          <w:rFonts w:cstheme="minorBidi"/>
          <w:sz w:val="24"/>
          <w:szCs w:val="24"/>
        </w:rPr>
        <w:t xml:space="preserve">Contribute to </w:t>
      </w:r>
      <w:r w:rsidR="2E71EEAA" w:rsidRPr="1CB0D7AA">
        <w:rPr>
          <w:rFonts w:cstheme="minorBidi"/>
          <w:sz w:val="24"/>
          <w:szCs w:val="24"/>
        </w:rPr>
        <w:t>a culture of</w:t>
      </w:r>
      <w:r w:rsidRPr="1CB0D7AA">
        <w:rPr>
          <w:rFonts w:cstheme="minorBidi"/>
          <w:sz w:val="24"/>
          <w:szCs w:val="24"/>
        </w:rPr>
        <w:t xml:space="preserve"> continuous growth </w:t>
      </w:r>
      <w:r w:rsidR="3C11FC4F" w:rsidRPr="1CB0D7AA">
        <w:rPr>
          <w:rFonts w:cstheme="minorBidi"/>
          <w:sz w:val="24"/>
          <w:szCs w:val="24"/>
        </w:rPr>
        <w:t xml:space="preserve">by </w:t>
      </w:r>
      <w:r w:rsidRPr="1CB0D7AA">
        <w:rPr>
          <w:rFonts w:cstheme="minorBidi"/>
          <w:sz w:val="24"/>
          <w:szCs w:val="24"/>
        </w:rPr>
        <w:t>role-</w:t>
      </w:r>
      <w:r w:rsidR="4B1EF42B" w:rsidRPr="1CB0D7AA">
        <w:rPr>
          <w:rFonts w:cstheme="minorBidi"/>
          <w:sz w:val="24"/>
          <w:szCs w:val="24"/>
        </w:rPr>
        <w:t>modelling</w:t>
      </w:r>
      <w:r w:rsidRPr="1CB0D7AA">
        <w:rPr>
          <w:rFonts w:cstheme="minorBidi"/>
          <w:sz w:val="24"/>
          <w:szCs w:val="24"/>
        </w:rPr>
        <w:t xml:space="preserve"> your own </w:t>
      </w:r>
      <w:r w:rsidR="5EB27997" w:rsidRPr="1CB0D7AA">
        <w:rPr>
          <w:rFonts w:cstheme="minorBidi"/>
          <w:sz w:val="24"/>
          <w:szCs w:val="24"/>
        </w:rPr>
        <w:t xml:space="preserve">development and </w:t>
      </w:r>
      <w:r w:rsidR="472B5D51" w:rsidRPr="1CB0D7AA">
        <w:rPr>
          <w:rFonts w:cstheme="minorBidi"/>
          <w:sz w:val="24"/>
          <w:szCs w:val="24"/>
        </w:rPr>
        <w:t xml:space="preserve">showing </w:t>
      </w:r>
      <w:r w:rsidR="5EB27997" w:rsidRPr="1CB0D7AA">
        <w:rPr>
          <w:rFonts w:cstheme="minorBidi"/>
          <w:sz w:val="24"/>
          <w:szCs w:val="24"/>
        </w:rPr>
        <w:t>a</w:t>
      </w:r>
      <w:r w:rsidR="42CC5ECE" w:rsidRPr="1CB0D7AA">
        <w:rPr>
          <w:rFonts w:cstheme="minorBidi"/>
          <w:sz w:val="24"/>
          <w:szCs w:val="24"/>
        </w:rPr>
        <w:t xml:space="preserve"> strong</w:t>
      </w:r>
      <w:r w:rsidR="5EB27997" w:rsidRPr="1CB0D7AA">
        <w:rPr>
          <w:rFonts w:cstheme="minorBidi"/>
          <w:sz w:val="24"/>
          <w:szCs w:val="24"/>
        </w:rPr>
        <w:t xml:space="preserve"> commitment to the </w:t>
      </w:r>
      <w:r w:rsidR="472C6BBF" w:rsidRPr="1CB0D7AA">
        <w:rPr>
          <w:rFonts w:cstheme="minorBidi"/>
          <w:sz w:val="24"/>
          <w:szCs w:val="24"/>
        </w:rPr>
        <w:t xml:space="preserve">growth </w:t>
      </w:r>
      <w:r w:rsidR="5EB27997" w:rsidRPr="1CB0D7AA">
        <w:rPr>
          <w:rFonts w:cstheme="minorBidi"/>
          <w:sz w:val="24"/>
          <w:szCs w:val="24"/>
        </w:rPr>
        <w:t xml:space="preserve">of your </w:t>
      </w:r>
      <w:r w:rsidR="391FCEC5" w:rsidRPr="1CB0D7AA">
        <w:rPr>
          <w:rFonts w:cstheme="minorBidi"/>
          <w:sz w:val="24"/>
          <w:szCs w:val="24"/>
        </w:rPr>
        <w:t>team.</w:t>
      </w:r>
    </w:p>
    <w:p w14:paraId="60D324CA" w14:textId="12BAFF68" w:rsidR="00AE2246" w:rsidRPr="00A735C6" w:rsidRDefault="0943A0F8" w:rsidP="1CB0D7AA">
      <w:pPr>
        <w:pStyle w:val="ListParagraph"/>
        <w:numPr>
          <w:ilvl w:val="0"/>
          <w:numId w:val="26"/>
        </w:numPr>
        <w:spacing w:after="0"/>
        <w:rPr>
          <w:rFonts w:cstheme="minorBidi"/>
          <w:sz w:val="24"/>
          <w:szCs w:val="24"/>
        </w:rPr>
      </w:pPr>
      <w:r w:rsidRPr="1CB0D7AA">
        <w:rPr>
          <w:rFonts w:cstheme="minorBidi"/>
          <w:sz w:val="24"/>
          <w:szCs w:val="24"/>
        </w:rPr>
        <w:t xml:space="preserve">Provide </w:t>
      </w:r>
      <w:r w:rsidR="55F82450" w:rsidRPr="1CB0D7AA">
        <w:rPr>
          <w:rFonts w:cstheme="minorBidi"/>
          <w:sz w:val="24"/>
          <w:szCs w:val="24"/>
        </w:rPr>
        <w:t>genuine</w:t>
      </w:r>
      <w:r w:rsidRPr="1CB0D7AA">
        <w:rPr>
          <w:rFonts w:cstheme="minorBidi"/>
          <w:sz w:val="24"/>
          <w:szCs w:val="24"/>
        </w:rPr>
        <w:t xml:space="preserve"> </w:t>
      </w:r>
      <w:r w:rsidR="55F82450" w:rsidRPr="1CB0D7AA">
        <w:rPr>
          <w:rFonts w:cstheme="minorBidi"/>
          <w:sz w:val="24"/>
          <w:szCs w:val="24"/>
        </w:rPr>
        <w:t>guidance, advice</w:t>
      </w:r>
      <w:r w:rsidR="561B6FE9" w:rsidRPr="1CB0D7AA">
        <w:rPr>
          <w:rFonts w:cstheme="minorBidi"/>
          <w:sz w:val="24"/>
          <w:szCs w:val="24"/>
        </w:rPr>
        <w:t>,</w:t>
      </w:r>
      <w:r w:rsidR="55F82450" w:rsidRPr="1CB0D7AA">
        <w:rPr>
          <w:rFonts w:cstheme="minorBidi"/>
          <w:sz w:val="24"/>
          <w:szCs w:val="24"/>
        </w:rPr>
        <w:t xml:space="preserve"> and direction to </w:t>
      </w:r>
      <w:r w:rsidR="7D861CE9" w:rsidRPr="1CB0D7AA">
        <w:rPr>
          <w:rFonts w:cstheme="minorBidi"/>
          <w:sz w:val="24"/>
          <w:szCs w:val="24"/>
        </w:rPr>
        <w:t xml:space="preserve">your </w:t>
      </w:r>
      <w:r w:rsidR="55F82450" w:rsidRPr="1CB0D7AA">
        <w:rPr>
          <w:rFonts w:cstheme="minorBidi"/>
          <w:sz w:val="24"/>
          <w:szCs w:val="24"/>
        </w:rPr>
        <w:t xml:space="preserve">team </w:t>
      </w:r>
      <w:r w:rsidR="22C95E92" w:rsidRPr="1CB0D7AA">
        <w:rPr>
          <w:rFonts w:cstheme="minorBidi"/>
          <w:sz w:val="24"/>
          <w:szCs w:val="24"/>
        </w:rPr>
        <w:t>members</w:t>
      </w:r>
    </w:p>
    <w:p w14:paraId="502AD920" w14:textId="2DE98174" w:rsidR="00A735C6" w:rsidRPr="00D206F3" w:rsidRDefault="6C002AA9" w:rsidP="1CB0D7AA">
      <w:pPr>
        <w:pStyle w:val="ListParagraph"/>
        <w:numPr>
          <w:ilvl w:val="0"/>
          <w:numId w:val="26"/>
        </w:numPr>
        <w:spacing w:after="0"/>
        <w:rPr>
          <w:rFonts w:cstheme="minorBidi"/>
          <w:i/>
          <w:iCs/>
          <w:sz w:val="24"/>
          <w:szCs w:val="24"/>
        </w:rPr>
      </w:pPr>
      <w:r w:rsidRPr="1CB0D7AA">
        <w:rPr>
          <w:rFonts w:cstheme="minorBidi"/>
          <w:sz w:val="24"/>
          <w:szCs w:val="24"/>
        </w:rPr>
        <w:t>Identify, support</w:t>
      </w:r>
      <w:r w:rsidR="0004413E">
        <w:rPr>
          <w:rFonts w:cstheme="minorBidi"/>
          <w:sz w:val="24"/>
          <w:szCs w:val="24"/>
        </w:rPr>
        <w:t>, facilitate, and deliver initial and ongoing coaching</w:t>
      </w:r>
      <w:r w:rsidR="561B6FE9" w:rsidRPr="1CB0D7AA">
        <w:rPr>
          <w:rFonts w:cstheme="minorBidi"/>
          <w:sz w:val="24"/>
          <w:szCs w:val="24"/>
        </w:rPr>
        <w:t xml:space="preserve"> and learning</w:t>
      </w:r>
      <w:r w:rsidR="0E682A29" w:rsidRPr="1CB0D7AA">
        <w:rPr>
          <w:rFonts w:cstheme="minorBidi"/>
          <w:sz w:val="24"/>
          <w:szCs w:val="24"/>
        </w:rPr>
        <w:t xml:space="preserve"> opportunities</w:t>
      </w:r>
      <w:r w:rsidR="561B6FE9" w:rsidRPr="1CB0D7AA">
        <w:rPr>
          <w:rFonts w:cstheme="minorBidi"/>
          <w:sz w:val="24"/>
          <w:szCs w:val="24"/>
        </w:rPr>
        <w:t>.</w:t>
      </w:r>
    </w:p>
    <w:p w14:paraId="7F2E5DAC" w14:textId="7E41AF78" w:rsidR="00F74C91" w:rsidRPr="00F74C91" w:rsidRDefault="1CA5F7E1" w:rsidP="1CB0D7AA">
      <w:pPr>
        <w:pStyle w:val="ListParagraph"/>
        <w:numPr>
          <w:ilvl w:val="0"/>
          <w:numId w:val="26"/>
        </w:numPr>
        <w:spacing w:after="0"/>
        <w:rPr>
          <w:rFonts w:cstheme="minorBidi"/>
          <w:i/>
          <w:iCs/>
          <w:sz w:val="24"/>
          <w:szCs w:val="24"/>
        </w:rPr>
      </w:pPr>
      <w:r w:rsidRPr="1CB0D7AA">
        <w:rPr>
          <w:rFonts w:cstheme="minorBidi"/>
          <w:sz w:val="24"/>
          <w:szCs w:val="24"/>
        </w:rPr>
        <w:t xml:space="preserve">Ensure your </w:t>
      </w:r>
      <w:r w:rsidR="37CEEFE1" w:rsidRPr="1CB0D7AA">
        <w:rPr>
          <w:rFonts w:cstheme="minorBidi"/>
          <w:sz w:val="24"/>
          <w:szCs w:val="24"/>
        </w:rPr>
        <w:t xml:space="preserve">team </w:t>
      </w:r>
      <w:r w:rsidR="0004413E">
        <w:rPr>
          <w:rFonts w:cstheme="minorBidi"/>
          <w:sz w:val="24"/>
          <w:szCs w:val="24"/>
        </w:rPr>
        <w:t>receives</w:t>
      </w:r>
      <w:r w:rsidRPr="1CB0D7AA">
        <w:rPr>
          <w:rFonts w:cstheme="minorBidi"/>
          <w:sz w:val="24"/>
          <w:szCs w:val="24"/>
        </w:rPr>
        <w:t xml:space="preserve"> regular </w:t>
      </w:r>
      <w:r w:rsidR="0004413E">
        <w:rPr>
          <w:rFonts w:cstheme="minorBidi"/>
          <w:sz w:val="24"/>
          <w:szCs w:val="24"/>
        </w:rPr>
        <w:t>debriefings</w:t>
      </w:r>
      <w:r w:rsidR="6E0F1853" w:rsidRPr="1CB0D7AA">
        <w:rPr>
          <w:rFonts w:cstheme="minorBidi"/>
          <w:sz w:val="24"/>
          <w:szCs w:val="24"/>
        </w:rPr>
        <w:t xml:space="preserve"> and </w:t>
      </w:r>
      <w:r w:rsidRPr="1CB0D7AA">
        <w:rPr>
          <w:rFonts w:cstheme="minorBidi"/>
          <w:sz w:val="24"/>
          <w:szCs w:val="24"/>
        </w:rPr>
        <w:t>champion ref</w:t>
      </w:r>
      <w:r w:rsidR="5D185C63" w:rsidRPr="1CB0D7AA">
        <w:rPr>
          <w:rFonts w:cstheme="minorBidi"/>
          <w:sz w:val="24"/>
          <w:szCs w:val="24"/>
        </w:rPr>
        <w:t>lective practice</w:t>
      </w:r>
      <w:r w:rsidR="0F17C908" w:rsidRPr="1CB0D7AA">
        <w:rPr>
          <w:rFonts w:cstheme="minorBidi"/>
          <w:sz w:val="24"/>
          <w:szCs w:val="24"/>
        </w:rPr>
        <w:t>.</w:t>
      </w:r>
    </w:p>
    <w:p w14:paraId="4771DDDA" w14:textId="7EFAB9D0" w:rsidR="00D206F3" w:rsidRPr="00175C7B" w:rsidRDefault="6149DF83" w:rsidP="1CB0D7AA">
      <w:pPr>
        <w:pStyle w:val="ListParagraph"/>
        <w:numPr>
          <w:ilvl w:val="0"/>
          <w:numId w:val="26"/>
        </w:numPr>
        <w:spacing w:after="0"/>
        <w:rPr>
          <w:rFonts w:cstheme="minorBidi"/>
          <w:i/>
          <w:iCs/>
          <w:sz w:val="24"/>
          <w:szCs w:val="24"/>
        </w:rPr>
      </w:pPr>
      <w:r w:rsidRPr="1CB0D7AA">
        <w:rPr>
          <w:rFonts w:cstheme="minorBidi"/>
          <w:sz w:val="24"/>
          <w:szCs w:val="24"/>
        </w:rPr>
        <w:lastRenderedPageBreak/>
        <w:t xml:space="preserve">Support and monitor the </w:t>
      </w:r>
      <w:r w:rsidR="57BF05DD" w:rsidRPr="1CB0D7AA">
        <w:rPr>
          <w:rFonts w:cstheme="minorBidi"/>
          <w:sz w:val="24"/>
          <w:szCs w:val="24"/>
        </w:rPr>
        <w:t xml:space="preserve">wellbeing of your </w:t>
      </w:r>
      <w:r w:rsidR="29B9A542" w:rsidRPr="1CB0D7AA">
        <w:rPr>
          <w:rFonts w:cstheme="minorBidi"/>
          <w:sz w:val="24"/>
          <w:szCs w:val="24"/>
        </w:rPr>
        <w:t>team</w:t>
      </w:r>
      <w:r w:rsidRPr="1CB0D7AA">
        <w:rPr>
          <w:rFonts w:cstheme="minorBidi"/>
          <w:sz w:val="24"/>
          <w:szCs w:val="24"/>
        </w:rPr>
        <w:t xml:space="preserve">, </w:t>
      </w:r>
      <w:r w:rsidR="74067E86" w:rsidRPr="1CB0D7AA">
        <w:rPr>
          <w:rFonts w:cstheme="minorBidi"/>
          <w:sz w:val="24"/>
          <w:szCs w:val="24"/>
        </w:rPr>
        <w:t xml:space="preserve">ensuring they understand what putting their wellbeing first means and that they have </w:t>
      </w:r>
      <w:r w:rsidR="08D94B55" w:rsidRPr="1CB0D7AA">
        <w:rPr>
          <w:rFonts w:cstheme="minorBidi"/>
          <w:sz w:val="24"/>
          <w:szCs w:val="24"/>
        </w:rPr>
        <w:t>the tools and support they need</w:t>
      </w:r>
      <w:r w:rsidR="27B62742" w:rsidRPr="1CB0D7AA">
        <w:rPr>
          <w:rFonts w:cstheme="minorBidi"/>
          <w:sz w:val="24"/>
          <w:szCs w:val="24"/>
        </w:rPr>
        <w:t>.</w:t>
      </w:r>
    </w:p>
    <w:p w14:paraId="356D5BF5" w14:textId="647781FE" w:rsidR="00175C7B" w:rsidRPr="00105A9B" w:rsidRDefault="3C3FCB82" w:rsidP="1CB0D7AA">
      <w:pPr>
        <w:pStyle w:val="ListParagraph"/>
        <w:numPr>
          <w:ilvl w:val="0"/>
          <w:numId w:val="26"/>
        </w:numPr>
        <w:spacing w:after="0"/>
        <w:rPr>
          <w:rFonts w:cstheme="minorBidi"/>
          <w:i/>
          <w:iCs/>
          <w:sz w:val="24"/>
          <w:szCs w:val="24"/>
        </w:rPr>
      </w:pPr>
      <w:r w:rsidRPr="1CB0D7AA">
        <w:rPr>
          <w:rFonts w:cstheme="minorBidi"/>
          <w:sz w:val="24"/>
          <w:szCs w:val="24"/>
        </w:rPr>
        <w:t>Be available for your people when the</w:t>
      </w:r>
      <w:r w:rsidR="1C64DBFC" w:rsidRPr="1CB0D7AA">
        <w:rPr>
          <w:rFonts w:cstheme="minorBidi"/>
          <w:sz w:val="24"/>
          <w:szCs w:val="24"/>
        </w:rPr>
        <w:t>y</w:t>
      </w:r>
      <w:r w:rsidRPr="1CB0D7AA">
        <w:rPr>
          <w:rFonts w:cstheme="minorBidi"/>
          <w:sz w:val="24"/>
          <w:szCs w:val="24"/>
        </w:rPr>
        <w:t xml:space="preserve"> need you, to listen and support</w:t>
      </w:r>
      <w:r w:rsidR="18542BC2" w:rsidRPr="1CB0D7AA">
        <w:rPr>
          <w:rFonts w:cstheme="minorBidi"/>
          <w:sz w:val="24"/>
          <w:szCs w:val="24"/>
        </w:rPr>
        <w:t>.</w:t>
      </w:r>
    </w:p>
    <w:p w14:paraId="71657BA7" w14:textId="77777777" w:rsidR="00105A9B" w:rsidRDefault="00105A9B" w:rsidP="00105A9B">
      <w:pPr>
        <w:spacing w:after="0"/>
        <w:rPr>
          <w:rFonts w:cstheme="minorHAnsi"/>
          <w:i/>
          <w:iCs/>
          <w:sz w:val="24"/>
          <w:szCs w:val="24"/>
        </w:rPr>
      </w:pPr>
    </w:p>
    <w:p w14:paraId="6D483457" w14:textId="55DA2E70" w:rsidR="00105A9B" w:rsidRDefault="00105A9B" w:rsidP="00105A9B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Performance Management to motivate and retain</w:t>
      </w:r>
    </w:p>
    <w:p w14:paraId="369150E5" w14:textId="7F9275B8" w:rsidR="00E33E9A" w:rsidRPr="00B077BE" w:rsidRDefault="771BDB42" w:rsidP="3208FD12">
      <w:pPr>
        <w:pStyle w:val="ListParagraph"/>
        <w:numPr>
          <w:ilvl w:val="0"/>
          <w:numId w:val="27"/>
        </w:numPr>
        <w:spacing w:after="0"/>
        <w:rPr>
          <w:rFonts w:cstheme="minorBidi"/>
          <w:i/>
          <w:iCs/>
          <w:sz w:val="24"/>
          <w:szCs w:val="24"/>
        </w:rPr>
      </w:pPr>
      <w:r w:rsidRPr="3208FD12">
        <w:rPr>
          <w:rFonts w:cstheme="minorBidi"/>
          <w:sz w:val="24"/>
          <w:szCs w:val="24"/>
        </w:rPr>
        <w:t xml:space="preserve">Ensure your people </w:t>
      </w:r>
      <w:r w:rsidR="28A7EEA2" w:rsidRPr="3208FD12">
        <w:rPr>
          <w:rFonts w:cstheme="minorBidi"/>
          <w:sz w:val="24"/>
          <w:szCs w:val="24"/>
        </w:rPr>
        <w:t>understand</w:t>
      </w:r>
      <w:r w:rsidRPr="3208FD12">
        <w:rPr>
          <w:rFonts w:cstheme="minorBidi"/>
          <w:sz w:val="24"/>
          <w:szCs w:val="24"/>
        </w:rPr>
        <w:t xml:space="preserve"> the expectations of their </w:t>
      </w:r>
      <w:r w:rsidR="150C44D6" w:rsidRPr="3208FD12">
        <w:rPr>
          <w:rFonts w:cstheme="minorBidi"/>
          <w:sz w:val="24"/>
          <w:szCs w:val="24"/>
        </w:rPr>
        <w:t xml:space="preserve">roles </w:t>
      </w:r>
      <w:r w:rsidR="14602C02" w:rsidRPr="3208FD12">
        <w:rPr>
          <w:rFonts w:cstheme="minorBidi"/>
          <w:sz w:val="24"/>
          <w:szCs w:val="24"/>
        </w:rPr>
        <w:t xml:space="preserve">and that they have </w:t>
      </w:r>
      <w:r w:rsidR="0C477514" w:rsidRPr="3208FD12">
        <w:rPr>
          <w:rFonts w:cstheme="minorBidi"/>
          <w:sz w:val="24"/>
          <w:szCs w:val="24"/>
        </w:rPr>
        <w:t xml:space="preserve">clear </w:t>
      </w:r>
      <w:r w:rsidR="14602C02" w:rsidRPr="3208FD12">
        <w:rPr>
          <w:rFonts w:cstheme="minorBidi"/>
          <w:sz w:val="24"/>
          <w:szCs w:val="24"/>
        </w:rPr>
        <w:t>development plans in place</w:t>
      </w:r>
      <w:r w:rsidR="3E074FF8" w:rsidRPr="3208FD12">
        <w:rPr>
          <w:rFonts w:cstheme="minorBidi"/>
          <w:sz w:val="24"/>
          <w:szCs w:val="24"/>
        </w:rPr>
        <w:t>.</w:t>
      </w:r>
    </w:p>
    <w:p w14:paraId="3B820C92" w14:textId="1470A6B5" w:rsidR="00B077BE" w:rsidRPr="00711720" w:rsidRDefault="11CCA054" w:rsidP="1CB0D7AA">
      <w:pPr>
        <w:pStyle w:val="ListParagraph"/>
        <w:numPr>
          <w:ilvl w:val="0"/>
          <w:numId w:val="27"/>
        </w:numPr>
        <w:spacing w:after="0"/>
        <w:rPr>
          <w:rFonts w:cstheme="minorBidi"/>
          <w:i/>
          <w:iCs/>
          <w:sz w:val="24"/>
          <w:szCs w:val="24"/>
        </w:rPr>
      </w:pPr>
      <w:r w:rsidRPr="1CB0D7AA">
        <w:rPr>
          <w:rFonts w:cstheme="minorBidi"/>
          <w:sz w:val="24"/>
          <w:szCs w:val="24"/>
        </w:rPr>
        <w:t xml:space="preserve">Provide positive feedback </w:t>
      </w:r>
      <w:r w:rsidR="3750CB3E" w:rsidRPr="1CB0D7AA">
        <w:rPr>
          <w:rFonts w:cstheme="minorBidi"/>
          <w:sz w:val="24"/>
          <w:szCs w:val="24"/>
        </w:rPr>
        <w:t>and acknowledge</w:t>
      </w:r>
      <w:r w:rsidR="0F491D79" w:rsidRPr="1CB0D7AA">
        <w:rPr>
          <w:rFonts w:cstheme="minorBidi"/>
          <w:sz w:val="24"/>
          <w:szCs w:val="24"/>
        </w:rPr>
        <w:t xml:space="preserve"> </w:t>
      </w:r>
      <w:r w:rsidR="0F491D79" w:rsidRPr="1CB0D7AA">
        <w:rPr>
          <w:sz w:val="24"/>
          <w:szCs w:val="24"/>
        </w:rPr>
        <w:t>what's</w:t>
      </w:r>
      <w:r w:rsidR="0F491D79" w:rsidRPr="1CB0D7AA">
        <w:rPr>
          <w:rFonts w:cstheme="minorBidi"/>
          <w:sz w:val="24"/>
          <w:szCs w:val="24"/>
        </w:rPr>
        <w:t xml:space="preserve"> going well. </w:t>
      </w:r>
    </w:p>
    <w:p w14:paraId="56FB4856" w14:textId="77777777" w:rsidR="004E4297" w:rsidRPr="004E4297" w:rsidRDefault="52FDC15E" w:rsidP="3208FD12">
      <w:pPr>
        <w:pStyle w:val="ListParagraph"/>
        <w:numPr>
          <w:ilvl w:val="0"/>
          <w:numId w:val="27"/>
        </w:numPr>
        <w:spacing w:after="0"/>
        <w:rPr>
          <w:rFonts w:cstheme="minorBidi"/>
          <w:i/>
          <w:iCs/>
          <w:sz w:val="24"/>
          <w:szCs w:val="24"/>
        </w:rPr>
      </w:pPr>
      <w:r w:rsidRPr="1CB0D7AA">
        <w:rPr>
          <w:rFonts w:cstheme="minorBidi"/>
          <w:sz w:val="24"/>
          <w:szCs w:val="24"/>
        </w:rPr>
        <w:t xml:space="preserve">Identify </w:t>
      </w:r>
      <w:r w:rsidR="5918B0F6" w:rsidRPr="1CB0D7AA">
        <w:rPr>
          <w:rFonts w:cstheme="minorBidi"/>
          <w:sz w:val="24"/>
          <w:szCs w:val="24"/>
        </w:rPr>
        <w:t xml:space="preserve">performance </w:t>
      </w:r>
      <w:r w:rsidRPr="1CB0D7AA">
        <w:rPr>
          <w:rFonts w:cstheme="minorBidi"/>
          <w:sz w:val="24"/>
          <w:szCs w:val="24"/>
        </w:rPr>
        <w:t>gaps</w:t>
      </w:r>
      <w:r w:rsidR="48B90666" w:rsidRPr="1CB0D7AA">
        <w:rPr>
          <w:rFonts w:cstheme="minorBidi"/>
          <w:sz w:val="24"/>
          <w:szCs w:val="24"/>
        </w:rPr>
        <w:t>,</w:t>
      </w:r>
      <w:r w:rsidR="4A175D7B" w:rsidRPr="1CB0D7AA">
        <w:rPr>
          <w:rFonts w:cstheme="minorBidi"/>
          <w:sz w:val="24"/>
          <w:szCs w:val="24"/>
        </w:rPr>
        <w:t xml:space="preserve"> support </w:t>
      </w:r>
      <w:r w:rsidR="6CA571A1" w:rsidRPr="1CB0D7AA">
        <w:rPr>
          <w:rFonts w:cstheme="minorBidi"/>
          <w:sz w:val="24"/>
          <w:szCs w:val="24"/>
        </w:rPr>
        <w:t xml:space="preserve">your team in </w:t>
      </w:r>
      <w:r w:rsidR="14602C02" w:rsidRPr="1CB0D7AA">
        <w:rPr>
          <w:rFonts w:cstheme="minorBidi"/>
          <w:sz w:val="24"/>
          <w:szCs w:val="24"/>
        </w:rPr>
        <w:t>understand</w:t>
      </w:r>
      <w:r w:rsidR="69875FC0" w:rsidRPr="1CB0D7AA">
        <w:rPr>
          <w:rFonts w:cstheme="minorBidi"/>
          <w:sz w:val="24"/>
          <w:szCs w:val="24"/>
        </w:rPr>
        <w:t>ing</w:t>
      </w:r>
      <w:r w:rsidR="14602C02" w:rsidRPr="1CB0D7AA">
        <w:rPr>
          <w:rFonts w:cstheme="minorBidi"/>
          <w:sz w:val="24"/>
          <w:szCs w:val="24"/>
        </w:rPr>
        <w:t xml:space="preserve"> and </w:t>
      </w:r>
      <w:r w:rsidR="004E4297">
        <w:rPr>
          <w:rFonts w:cstheme="minorBidi"/>
          <w:sz w:val="24"/>
          <w:szCs w:val="24"/>
        </w:rPr>
        <w:t>addressing</w:t>
      </w:r>
      <w:r w:rsidR="48EC5AEE" w:rsidRPr="1CB0D7AA">
        <w:rPr>
          <w:rFonts w:cstheme="minorBidi"/>
          <w:sz w:val="24"/>
          <w:szCs w:val="24"/>
        </w:rPr>
        <w:t xml:space="preserve"> </w:t>
      </w:r>
      <w:r w:rsidR="76B6D3BB" w:rsidRPr="1CB0D7AA">
        <w:rPr>
          <w:rFonts w:cstheme="minorBidi"/>
          <w:sz w:val="24"/>
          <w:szCs w:val="24"/>
        </w:rPr>
        <w:t>them</w:t>
      </w:r>
      <w:r w:rsidR="7FFAE408" w:rsidRPr="1CB0D7AA">
        <w:rPr>
          <w:rFonts w:cstheme="minorBidi"/>
          <w:sz w:val="24"/>
          <w:szCs w:val="24"/>
        </w:rPr>
        <w:t>, and engage the People and Wellbeing team for formal support when needed.</w:t>
      </w:r>
    </w:p>
    <w:p w14:paraId="09BE31F2" w14:textId="61A1BE51" w:rsidR="00D86C75" w:rsidRPr="00D86C75" w:rsidRDefault="437430EA" w:rsidP="3208FD12">
      <w:pPr>
        <w:pStyle w:val="ListParagraph"/>
        <w:numPr>
          <w:ilvl w:val="0"/>
          <w:numId w:val="27"/>
        </w:numPr>
        <w:spacing w:after="0"/>
        <w:rPr>
          <w:rFonts w:cstheme="minorBidi"/>
          <w:i/>
          <w:iCs/>
          <w:sz w:val="24"/>
          <w:szCs w:val="24"/>
        </w:rPr>
      </w:pPr>
      <w:r w:rsidRPr="3208FD12">
        <w:rPr>
          <w:rFonts w:cstheme="minorBidi"/>
          <w:sz w:val="24"/>
          <w:szCs w:val="24"/>
        </w:rPr>
        <w:t>Address and resolve internal te</w:t>
      </w:r>
      <w:r w:rsidR="3CBD7342" w:rsidRPr="3208FD12">
        <w:rPr>
          <w:rFonts w:cstheme="minorBidi"/>
          <w:sz w:val="24"/>
          <w:szCs w:val="24"/>
        </w:rPr>
        <w:t>a</w:t>
      </w:r>
      <w:r w:rsidRPr="3208FD12">
        <w:rPr>
          <w:rFonts w:cstheme="minorBidi"/>
          <w:sz w:val="24"/>
          <w:szCs w:val="24"/>
        </w:rPr>
        <w:t>m conflicts in a pro</w:t>
      </w:r>
      <w:r w:rsidR="76B6D3BB" w:rsidRPr="3208FD12">
        <w:rPr>
          <w:rFonts w:cstheme="minorBidi"/>
          <w:sz w:val="24"/>
          <w:szCs w:val="24"/>
        </w:rPr>
        <w:t xml:space="preserve">mpt and professional </w:t>
      </w:r>
      <w:r w:rsidR="004805F1" w:rsidRPr="3208FD12">
        <w:rPr>
          <w:rFonts w:cstheme="minorBidi"/>
          <w:sz w:val="24"/>
          <w:szCs w:val="24"/>
        </w:rPr>
        <w:t>manner and</w:t>
      </w:r>
      <w:r w:rsidR="76B6D3BB" w:rsidRPr="3208FD12">
        <w:rPr>
          <w:rFonts w:cstheme="minorBidi"/>
          <w:sz w:val="24"/>
          <w:szCs w:val="24"/>
        </w:rPr>
        <w:t xml:space="preserve"> be courageous with these conversations</w:t>
      </w:r>
      <w:r w:rsidR="78672FBB" w:rsidRPr="3208FD12">
        <w:rPr>
          <w:rFonts w:cstheme="minorBidi"/>
          <w:sz w:val="24"/>
          <w:szCs w:val="24"/>
        </w:rPr>
        <w:t>.</w:t>
      </w:r>
    </w:p>
    <w:p w14:paraId="083962C7" w14:textId="77777777" w:rsidR="00105A9B" w:rsidRPr="00105A9B" w:rsidRDefault="00105A9B" w:rsidP="00105A9B">
      <w:pPr>
        <w:spacing w:after="0"/>
        <w:rPr>
          <w:rFonts w:cstheme="minorHAnsi"/>
          <w:i/>
          <w:iCs/>
          <w:sz w:val="24"/>
          <w:szCs w:val="24"/>
        </w:rPr>
      </w:pPr>
    </w:p>
    <w:p w14:paraId="3A8BFE0A" w14:textId="3D61427D" w:rsidR="006A65C6" w:rsidRDefault="00356B56" w:rsidP="0029407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Delivery </w:t>
      </w:r>
      <w:r w:rsidR="004C5DFE" w:rsidRPr="00D957AA">
        <w:rPr>
          <w:rFonts w:cstheme="minorHAnsi"/>
          <w:b/>
          <w:bCs/>
          <w:sz w:val="24"/>
          <w:szCs w:val="24"/>
        </w:rPr>
        <w:t>Management</w:t>
      </w:r>
    </w:p>
    <w:p w14:paraId="4B633735" w14:textId="4BEE1F85" w:rsidR="008746A3" w:rsidRDefault="008746A3" w:rsidP="00294079">
      <w:pPr>
        <w:spacing w:after="0"/>
        <w:rPr>
          <w:rFonts w:cstheme="minorHAnsi"/>
          <w:i/>
          <w:iCs/>
          <w:sz w:val="24"/>
          <w:szCs w:val="24"/>
        </w:rPr>
      </w:pPr>
      <w:r w:rsidRPr="008746A3">
        <w:rPr>
          <w:rFonts w:cstheme="minorHAnsi"/>
          <w:i/>
          <w:iCs/>
          <w:sz w:val="24"/>
          <w:szCs w:val="24"/>
        </w:rPr>
        <w:t xml:space="preserve">Planning and </w:t>
      </w:r>
      <w:r>
        <w:rPr>
          <w:rFonts w:cstheme="minorHAnsi"/>
          <w:i/>
          <w:iCs/>
          <w:sz w:val="24"/>
          <w:szCs w:val="24"/>
        </w:rPr>
        <w:t>prioritising</w:t>
      </w:r>
    </w:p>
    <w:p w14:paraId="08C3BC20" w14:textId="5C41F94E" w:rsidR="00D44F0D" w:rsidRPr="004805F1" w:rsidRDefault="00FB0C2A" w:rsidP="00FB0C2A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 w:rsidRPr="004805F1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Assign victims appropriately to a Support Worker and provide direct support to </w:t>
      </w:r>
      <w:r w:rsidR="004805F1">
        <w:rPr>
          <w:rFonts w:asciiTheme="minorHAnsi" w:eastAsia="Times New Roman" w:hAnsiTheme="minorHAnsi" w:cstheme="minorHAnsi"/>
          <w:sz w:val="24"/>
          <w:szCs w:val="24"/>
          <w:lang w:val="en-AU"/>
        </w:rPr>
        <w:t>them as required or until they</w:t>
      </w:r>
      <w:r w:rsidRPr="004805F1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 can be assigned to a Support Worker.</w:t>
      </w:r>
    </w:p>
    <w:p w14:paraId="522276AB" w14:textId="35AD887C" w:rsidR="0076789C" w:rsidRDefault="6D3385BD" w:rsidP="1CB0D7AA">
      <w:pPr>
        <w:pStyle w:val="Bullets"/>
        <w:numPr>
          <w:ilvl w:val="0"/>
          <w:numId w:val="10"/>
        </w:numPr>
        <w:spacing w:after="0" w:line="276" w:lineRule="auto"/>
        <w:ind w:left="426" w:hanging="426"/>
        <w:rPr>
          <w:rFonts w:asciiTheme="minorHAnsi" w:eastAsia="Times New Roman" w:hAnsiTheme="minorHAnsi" w:cstheme="minorBidi"/>
          <w:sz w:val="24"/>
          <w:szCs w:val="24"/>
        </w:rPr>
      </w:pPr>
      <w:r w:rsidRPr="1656532C">
        <w:rPr>
          <w:rFonts w:asciiTheme="minorHAnsi" w:eastAsia="Times New Roman" w:hAnsiTheme="minorHAnsi" w:cstheme="minorBidi"/>
          <w:sz w:val="24"/>
          <w:szCs w:val="24"/>
        </w:rPr>
        <w:t xml:space="preserve">Monitor and manage the volume and complexity of case work allocated to </w:t>
      </w:r>
      <w:r w:rsidR="1545CCE8" w:rsidRPr="1656532C">
        <w:rPr>
          <w:rFonts w:asciiTheme="minorHAnsi" w:eastAsia="Times New Roman" w:hAnsiTheme="minorHAnsi" w:cstheme="minorBidi"/>
          <w:sz w:val="24"/>
          <w:szCs w:val="24"/>
        </w:rPr>
        <w:t>S</w:t>
      </w:r>
      <w:r w:rsidRPr="1656532C">
        <w:rPr>
          <w:rFonts w:asciiTheme="minorHAnsi" w:eastAsia="Times New Roman" w:hAnsiTheme="minorHAnsi" w:cstheme="minorBidi"/>
          <w:sz w:val="24"/>
          <w:szCs w:val="24"/>
        </w:rPr>
        <w:t xml:space="preserve">upport </w:t>
      </w:r>
      <w:r w:rsidR="7D5F754A" w:rsidRPr="1656532C">
        <w:rPr>
          <w:rFonts w:asciiTheme="minorHAnsi" w:eastAsia="Times New Roman" w:hAnsiTheme="minorHAnsi" w:cstheme="minorBidi"/>
          <w:sz w:val="24"/>
          <w:szCs w:val="24"/>
        </w:rPr>
        <w:t>W</w:t>
      </w:r>
      <w:r w:rsidRPr="1656532C">
        <w:rPr>
          <w:rFonts w:asciiTheme="minorHAnsi" w:eastAsia="Times New Roman" w:hAnsiTheme="minorHAnsi" w:cstheme="minorBidi"/>
          <w:sz w:val="24"/>
          <w:szCs w:val="24"/>
        </w:rPr>
        <w:t>orkers</w:t>
      </w:r>
      <w:r w:rsidR="004805F1">
        <w:rPr>
          <w:rFonts w:asciiTheme="minorHAnsi" w:eastAsia="Times New Roman" w:hAnsiTheme="minorHAnsi" w:cstheme="minorBidi"/>
          <w:sz w:val="24"/>
          <w:szCs w:val="24"/>
        </w:rPr>
        <w:t>, aligning with the skills and experience of each</w:t>
      </w:r>
      <w:r w:rsidR="02804318" w:rsidRPr="1656532C">
        <w:rPr>
          <w:rFonts w:asciiTheme="minorHAnsi" w:eastAsia="Times New Roman" w:hAnsiTheme="minorHAnsi" w:cstheme="minorBidi"/>
          <w:sz w:val="24"/>
          <w:szCs w:val="24"/>
        </w:rPr>
        <w:t xml:space="preserve"> Support Worker</w:t>
      </w:r>
      <w:r w:rsidRPr="1656532C">
        <w:rPr>
          <w:rFonts w:asciiTheme="minorHAnsi" w:eastAsia="Times New Roman" w:hAnsiTheme="minorHAnsi" w:cstheme="minorBidi"/>
          <w:sz w:val="24"/>
          <w:szCs w:val="24"/>
        </w:rPr>
        <w:t xml:space="preserve">.  </w:t>
      </w:r>
    </w:p>
    <w:p w14:paraId="2E9F3F14" w14:textId="15BFC964" w:rsidR="00FB0C2A" w:rsidRPr="00D957AA" w:rsidRDefault="3441DE25" w:rsidP="3208FD12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Bidi"/>
          <w:sz w:val="24"/>
          <w:szCs w:val="24"/>
        </w:rPr>
      </w:pPr>
      <w:r w:rsidRPr="3208FD12">
        <w:rPr>
          <w:rFonts w:asciiTheme="minorHAnsi" w:eastAsia="Times New Roman" w:hAnsiTheme="minorHAnsi" w:cstheme="minorBidi"/>
          <w:sz w:val="24"/>
          <w:szCs w:val="24"/>
        </w:rPr>
        <w:t xml:space="preserve">Oversee the </w:t>
      </w:r>
      <w:proofErr w:type="gramStart"/>
      <w:r w:rsidRPr="3208FD12">
        <w:rPr>
          <w:rFonts w:asciiTheme="minorHAnsi" w:eastAsia="Times New Roman" w:hAnsiTheme="minorHAnsi" w:cstheme="minorBidi"/>
          <w:sz w:val="24"/>
          <w:szCs w:val="24"/>
        </w:rPr>
        <w:t>workloads</w:t>
      </w:r>
      <w:proofErr w:type="gramEnd"/>
      <w:r w:rsidRPr="3208FD12">
        <w:rPr>
          <w:rFonts w:asciiTheme="minorHAnsi" w:eastAsia="Times New Roman" w:hAnsiTheme="minorHAnsi" w:cstheme="minorBidi"/>
          <w:sz w:val="24"/>
          <w:szCs w:val="24"/>
        </w:rPr>
        <w:t xml:space="preserve"> of Support Workers and </w:t>
      </w:r>
      <w:r w:rsidR="004805F1">
        <w:rPr>
          <w:rFonts w:asciiTheme="minorHAnsi" w:eastAsia="Times New Roman" w:hAnsiTheme="minorHAnsi" w:cstheme="minorBidi"/>
          <w:sz w:val="24"/>
          <w:szCs w:val="24"/>
        </w:rPr>
        <w:t xml:space="preserve">ensure </w:t>
      </w:r>
      <w:r w:rsidRPr="3208FD12">
        <w:rPr>
          <w:rFonts w:asciiTheme="minorHAnsi" w:eastAsia="Times New Roman" w:hAnsiTheme="minorHAnsi" w:cstheme="minorBidi"/>
          <w:sz w:val="24"/>
          <w:szCs w:val="24"/>
        </w:rPr>
        <w:t xml:space="preserve">that these are </w:t>
      </w:r>
      <w:r w:rsidR="6D3385BD" w:rsidRPr="3208FD12">
        <w:rPr>
          <w:rFonts w:asciiTheme="minorHAnsi" w:eastAsia="Times New Roman" w:hAnsiTheme="minorHAnsi" w:cstheme="minorBidi"/>
          <w:sz w:val="24"/>
          <w:szCs w:val="24"/>
        </w:rPr>
        <w:t>fair and manageable</w:t>
      </w:r>
      <w:r w:rsidR="2F0B155B" w:rsidRPr="3208FD12">
        <w:rPr>
          <w:rFonts w:asciiTheme="minorHAnsi" w:eastAsia="Times New Roman" w:hAnsiTheme="minorHAnsi" w:cstheme="minorBidi"/>
          <w:sz w:val="24"/>
          <w:szCs w:val="24"/>
        </w:rPr>
        <w:t>.</w:t>
      </w:r>
      <w:r w:rsidR="6D3385BD" w:rsidRPr="3208FD12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1B276B1E" w:rsidRPr="3208FD12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</w:p>
    <w:p w14:paraId="3E21033C" w14:textId="0757F877" w:rsidR="00E41590" w:rsidRDefault="663F6BE3" w:rsidP="1CB0D7AA">
      <w:pPr>
        <w:pStyle w:val="Bullets"/>
        <w:numPr>
          <w:ilvl w:val="0"/>
          <w:numId w:val="10"/>
        </w:numPr>
        <w:spacing w:after="0" w:line="276" w:lineRule="auto"/>
        <w:ind w:left="426" w:hanging="426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r w:rsidRPr="1CB0D7AA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Work with Support Workers to ensure they are planning </w:t>
      </w:r>
      <w:r w:rsidR="726CBE08" w:rsidRPr="1CB0D7AA">
        <w:rPr>
          <w:rFonts w:asciiTheme="minorHAnsi" w:eastAsia="Times New Roman" w:hAnsiTheme="minorHAnsi" w:cstheme="minorBidi"/>
          <w:sz w:val="24"/>
          <w:szCs w:val="24"/>
          <w:lang w:val="en-AU"/>
        </w:rPr>
        <w:t>their visits effectively</w:t>
      </w:r>
      <w:r w:rsidR="224C6F22" w:rsidRPr="1CB0D7AA">
        <w:rPr>
          <w:rFonts w:asciiTheme="minorHAnsi" w:eastAsia="Times New Roman" w:hAnsiTheme="minorHAnsi" w:cstheme="minorBidi"/>
          <w:sz w:val="24"/>
          <w:szCs w:val="24"/>
          <w:lang w:val="en-AU"/>
        </w:rPr>
        <w:t>.</w:t>
      </w:r>
    </w:p>
    <w:p w14:paraId="764C4A37" w14:textId="00595DE6" w:rsidR="00FB0C2A" w:rsidRDefault="52312D7A" w:rsidP="1CB0D7AA">
      <w:pPr>
        <w:pStyle w:val="Bullets"/>
        <w:numPr>
          <w:ilvl w:val="0"/>
          <w:numId w:val="10"/>
        </w:numPr>
        <w:spacing w:after="0" w:line="276" w:lineRule="auto"/>
        <w:ind w:left="426" w:hanging="426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bookmarkStart w:id="2" w:name="_Hlk534808732"/>
      <w:r w:rsidRPr="1CB0D7AA">
        <w:rPr>
          <w:rFonts w:asciiTheme="minorHAnsi" w:eastAsia="Times New Roman" w:hAnsiTheme="minorHAnsi" w:cstheme="minorBidi"/>
          <w:sz w:val="24"/>
          <w:szCs w:val="24"/>
          <w:lang w:val="en-AU"/>
        </w:rPr>
        <w:t>Consult</w:t>
      </w:r>
      <w:r w:rsidR="1B276B1E" w:rsidRPr="1CB0D7AA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with the District Manager </w:t>
      </w:r>
      <w:r w:rsidR="400F415E" w:rsidRPr="1CB0D7AA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to </w:t>
      </w:r>
      <w:r w:rsidR="1B276B1E" w:rsidRPr="1CB0D7AA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ensure rosters provide appropriate </w:t>
      </w:r>
      <w:r w:rsidR="004805F1">
        <w:rPr>
          <w:rFonts w:asciiTheme="minorHAnsi" w:eastAsia="Times New Roman" w:hAnsiTheme="minorHAnsi" w:cstheme="minorBidi"/>
          <w:sz w:val="24"/>
          <w:szCs w:val="24"/>
          <w:lang w:val="en-AU"/>
        </w:rPr>
        <w:t>coverage across the area, allowing</w:t>
      </w:r>
      <w:r w:rsidR="1B276B1E" w:rsidRPr="1CB0D7AA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timely service</w:t>
      </w:r>
      <w:r w:rsidR="7C7F38A3" w:rsidRPr="1CB0D7AA">
        <w:rPr>
          <w:rFonts w:asciiTheme="minorHAnsi" w:eastAsia="Times New Roman" w:hAnsiTheme="minorHAnsi" w:cstheme="minorBidi"/>
          <w:sz w:val="24"/>
          <w:szCs w:val="24"/>
          <w:lang w:val="en-AU"/>
        </w:rPr>
        <w:t>s</w:t>
      </w:r>
      <w:r w:rsidR="1B276B1E" w:rsidRPr="1CB0D7AA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to victims.</w:t>
      </w:r>
    </w:p>
    <w:p w14:paraId="17E7BC40" w14:textId="77777777" w:rsidR="00D11F4C" w:rsidRPr="00D11F4C" w:rsidRDefault="00FB0C2A" w:rsidP="00D11F4C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>
        <w:rPr>
          <w:rFonts w:asciiTheme="minorHAnsi" w:eastAsia="Times New Roman" w:hAnsiTheme="minorHAnsi" w:cstheme="minorBidi"/>
          <w:sz w:val="24"/>
          <w:szCs w:val="24"/>
          <w:lang w:val="en-AU"/>
        </w:rPr>
        <w:t>Oversee and ensure effective coordination of VAS grants between offices as and when required.</w:t>
      </w:r>
      <w:r w:rsidRPr="56087A99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 </w:t>
      </w:r>
    </w:p>
    <w:p w14:paraId="229FBDAA" w14:textId="68088F24" w:rsidR="00D11F4C" w:rsidRDefault="00D11F4C" w:rsidP="3208FD12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Provide and coordinate support to an area of specialty as directed by the District Manager (i.e. Family Violence, Homicide, Restorative Justice and Criminal Justice Processes</w:t>
      </w:r>
      <w:r w:rsidR="5400C4E3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,</w:t>
      </w:r>
      <w:r w:rsidR="009A7937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</w:t>
      </w:r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Youth Justice, etc).</w:t>
      </w:r>
    </w:p>
    <w:p w14:paraId="2DE79379" w14:textId="43433A50" w:rsidR="0055732B" w:rsidRDefault="0055732B" w:rsidP="3208FD12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Analyse situations involving victims, </w:t>
      </w:r>
      <w:r w:rsidR="00583037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and external agencies to identify the be</w:t>
      </w:r>
      <w:r w:rsidR="002A2842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st course of action.</w:t>
      </w:r>
    </w:p>
    <w:p w14:paraId="7629CF50" w14:textId="0FC9FA16" w:rsidR="002A2842" w:rsidRPr="00AE37CC" w:rsidRDefault="002A2842" w:rsidP="00D11F4C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Take </w:t>
      </w:r>
      <w:r w:rsidR="00EB377C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responsibility for decisions and outcomes, both within the team and when </w:t>
      </w:r>
      <w:r w:rsidR="00EB377C" w:rsidRPr="00AE37CC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interacting with others inside and outside of the organisation. </w:t>
      </w:r>
    </w:p>
    <w:p w14:paraId="657A773F" w14:textId="77777777" w:rsidR="004360DF" w:rsidRPr="00AE37CC" w:rsidRDefault="004360DF" w:rsidP="004360DF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bookmarkStart w:id="3" w:name="_Hlk534890556"/>
      <w:r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Respond to Family Violence incidents in a timely manner, placing accurate and relevant information into external Family Violence multi-agency databases as required. </w:t>
      </w:r>
    </w:p>
    <w:p w14:paraId="3D39BD38" w14:textId="60B88ED5" w:rsidR="0024222D" w:rsidRPr="00AE37CC" w:rsidRDefault="1FEB7BF9" w:rsidP="1CB0D7AA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bookmarkStart w:id="4" w:name="_Hlk534877697"/>
      <w:bookmarkEnd w:id="3"/>
      <w:r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>Ensur</w:t>
      </w:r>
      <w:r w:rsidR="57A9B929"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>e</w:t>
      </w:r>
      <w:r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services are accessible and responsive to all victims</w:t>
      </w:r>
      <w:r w:rsidR="00AE37CC">
        <w:rPr>
          <w:rFonts w:asciiTheme="minorHAnsi" w:eastAsia="Times New Roman" w:hAnsiTheme="minorHAnsi" w:cstheme="minorBidi"/>
          <w:sz w:val="24"/>
          <w:szCs w:val="24"/>
          <w:lang w:val="en-AU"/>
        </w:rPr>
        <w:t>, including Māori, Pasifika, and other ethnic groups, culturally appropriate,</w:t>
      </w:r>
      <w:r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and provided in a manner that meets the holistic needs of victims and their families/</w:t>
      </w:r>
      <w:r w:rsidR="7B10A0C7"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>whānau.</w:t>
      </w:r>
    </w:p>
    <w:p w14:paraId="6B1CD44C" w14:textId="141DCFC0" w:rsidR="0024222D" w:rsidRPr="00AE37CC" w:rsidRDefault="0024222D" w:rsidP="3208FD12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r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>Ensur</w:t>
      </w:r>
      <w:r w:rsidR="091EE7DF"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>e</w:t>
      </w:r>
      <w:r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services are accessible and responsive to victims from diverse groups (such as LGBT</w:t>
      </w:r>
      <w:r w:rsidR="00AE37CC"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>QI</w:t>
      </w:r>
      <w:r w:rsidRPr="00AE37CC">
        <w:rPr>
          <w:rFonts w:asciiTheme="minorHAnsi" w:eastAsia="Times New Roman" w:hAnsiTheme="minorHAnsi" w:cstheme="minorBidi"/>
          <w:sz w:val="24"/>
          <w:szCs w:val="24"/>
          <w:lang w:val="en-AU"/>
        </w:rPr>
        <w:t>+) and backgrounds, including victims affected by health and disability issues.</w:t>
      </w:r>
    </w:p>
    <w:bookmarkEnd w:id="4"/>
    <w:p w14:paraId="67C814F1" w14:textId="653BE884" w:rsidR="00FB0C2A" w:rsidRPr="00B7239C" w:rsidRDefault="00FB0C2A" w:rsidP="00D11F4C">
      <w:pPr>
        <w:pStyle w:val="Bullets"/>
        <w:spacing w:after="0" w:line="276" w:lineRule="auto"/>
        <w:ind w:left="426"/>
        <w:rPr>
          <w:rFonts w:asciiTheme="minorHAnsi" w:eastAsia="Times New Roman" w:hAnsiTheme="minorHAnsi" w:cstheme="minorBidi"/>
          <w:sz w:val="24"/>
          <w:szCs w:val="24"/>
          <w:lang w:val="en-AU"/>
        </w:rPr>
      </w:pPr>
    </w:p>
    <w:p w14:paraId="6E3C82BA" w14:textId="15E01A38" w:rsidR="00FB0C2A" w:rsidRPr="008746A3" w:rsidRDefault="00FC646F" w:rsidP="00294079">
      <w:pPr>
        <w:spacing w:after="0"/>
        <w:rPr>
          <w:rFonts w:cstheme="minorHAnsi"/>
          <w:i/>
          <w:iCs/>
          <w:sz w:val="24"/>
          <w:szCs w:val="24"/>
        </w:rPr>
      </w:pPr>
      <w:bookmarkStart w:id="5" w:name="_Hlk190262031"/>
      <w:bookmarkEnd w:id="2"/>
      <w:r>
        <w:rPr>
          <w:rFonts w:cstheme="minorHAnsi"/>
          <w:i/>
          <w:iCs/>
          <w:sz w:val="24"/>
          <w:szCs w:val="24"/>
        </w:rPr>
        <w:lastRenderedPageBreak/>
        <w:t>Quality Assurance</w:t>
      </w:r>
    </w:p>
    <w:p w14:paraId="2EA37C5E" w14:textId="68D5B628" w:rsidR="21AF0F26" w:rsidRPr="00950C6B" w:rsidRDefault="3BB478CD" w:rsidP="3208FD12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eastAsia="Calibri"/>
          <w:color w:val="auto"/>
          <w:sz w:val="24"/>
          <w:szCs w:val="24"/>
          <w:lang w:val="en-AU"/>
        </w:rPr>
      </w:pPr>
      <w:bookmarkStart w:id="6" w:name="_Hlk534817985"/>
      <w:bookmarkStart w:id="7" w:name="_Hlk534817977"/>
      <w:bookmarkEnd w:id="5"/>
      <w:r w:rsidRPr="00950C6B">
        <w:rPr>
          <w:rFonts w:eastAsia="Calibri"/>
          <w:color w:val="auto"/>
          <w:sz w:val="24"/>
          <w:szCs w:val="24"/>
          <w:lang w:val="en-AU"/>
        </w:rPr>
        <w:t>Ensur</w:t>
      </w:r>
      <w:r w:rsidR="20A19EFB" w:rsidRPr="00950C6B">
        <w:rPr>
          <w:rFonts w:eastAsia="Calibri"/>
          <w:color w:val="auto"/>
          <w:sz w:val="24"/>
          <w:szCs w:val="24"/>
          <w:lang w:val="en-AU"/>
        </w:rPr>
        <w:t>e</w:t>
      </w:r>
      <w:r w:rsidRPr="00950C6B">
        <w:rPr>
          <w:rFonts w:eastAsia="Calibri"/>
          <w:color w:val="auto"/>
          <w:sz w:val="24"/>
          <w:szCs w:val="24"/>
          <w:lang w:val="en-AU"/>
        </w:rPr>
        <w:t xml:space="preserve"> cases are reviewed (Support Plan Review and Close Review) </w:t>
      </w:r>
      <w:r w:rsidR="00950C6B" w:rsidRPr="00950C6B">
        <w:rPr>
          <w:rFonts w:eastAsia="Calibri"/>
          <w:color w:val="auto"/>
          <w:sz w:val="24"/>
          <w:szCs w:val="24"/>
          <w:lang w:val="en-AU"/>
        </w:rPr>
        <w:t xml:space="preserve">and </w:t>
      </w:r>
      <w:r w:rsidRPr="00950C6B">
        <w:rPr>
          <w:rFonts w:eastAsia="Calibri"/>
          <w:color w:val="auto"/>
          <w:sz w:val="24"/>
          <w:szCs w:val="24"/>
          <w:lang w:val="en-AU"/>
        </w:rPr>
        <w:t xml:space="preserve">align with the </w:t>
      </w:r>
      <w:r w:rsidR="008672BE">
        <w:rPr>
          <w:rFonts w:eastAsia="Calibri"/>
          <w:color w:val="auto"/>
          <w:sz w:val="24"/>
          <w:szCs w:val="24"/>
          <w:lang w:val="en-AU"/>
        </w:rPr>
        <w:t>organisation's</w:t>
      </w:r>
      <w:r w:rsidRPr="00950C6B">
        <w:rPr>
          <w:rFonts w:eastAsia="Calibri"/>
          <w:color w:val="auto"/>
          <w:sz w:val="24"/>
          <w:szCs w:val="24"/>
          <w:lang w:val="en-AU"/>
        </w:rPr>
        <w:t xml:space="preserve"> core purpose and practice framework, with a focus on victims and their outcomes.</w:t>
      </w:r>
    </w:p>
    <w:p w14:paraId="0B87F9CD" w14:textId="48F9A53B" w:rsidR="004C5DFE" w:rsidRPr="00D957AA" w:rsidRDefault="004C5DFE" w:rsidP="3208FD12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Ensur</w:t>
      </w:r>
      <w:r w:rsidR="74E45429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e</w:t>
      </w:r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priority is given to management of </w:t>
      </w:r>
      <w:r w:rsidR="004D3230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risk to </w:t>
      </w:r>
      <w:r w:rsidR="00435869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victims</w:t>
      </w:r>
      <w:r w:rsidR="004D3230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, </w:t>
      </w:r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homicide</w:t>
      </w:r>
      <w:r w:rsidR="004D3230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cases</w:t>
      </w:r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, family violence, and serious crime</w:t>
      </w:r>
      <w:bookmarkEnd w:id="6"/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and death/ trauma related incidents.</w:t>
      </w:r>
    </w:p>
    <w:bookmarkEnd w:id="7"/>
    <w:p w14:paraId="5DC4A566" w14:textId="5FE14B4C" w:rsidR="004C5DFE" w:rsidRPr="00D957AA" w:rsidRDefault="64ED0747" w:rsidP="1CB0D7AA">
      <w:pPr>
        <w:pStyle w:val="Bullets"/>
        <w:numPr>
          <w:ilvl w:val="0"/>
          <w:numId w:val="10"/>
        </w:numPr>
        <w:spacing w:after="0" w:line="276" w:lineRule="auto"/>
        <w:ind w:left="425" w:hanging="425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Ensur</w:t>
      </w:r>
      <w:r w:rsidR="675D3D6C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e</w:t>
      </w:r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</w:t>
      </w:r>
      <w:r w:rsidR="0178DE80"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Hiwa </w:t>
      </w:r>
      <w:r w:rsidRPr="3208FD12">
        <w:rPr>
          <w:rFonts w:asciiTheme="minorHAnsi" w:eastAsia="Times New Roman" w:hAnsiTheme="minorHAnsi" w:cstheme="minorBidi"/>
          <w:sz w:val="24"/>
          <w:szCs w:val="24"/>
          <w:lang w:val="en-AU"/>
        </w:rPr>
        <w:t>is utilised appropriately to capture high quality and accurate information, allowing us to monitor what stage a case is at and what resources are required.</w:t>
      </w:r>
    </w:p>
    <w:p w14:paraId="05CB8A0B" w14:textId="77777777" w:rsidR="00854673" w:rsidRPr="00294079" w:rsidRDefault="00854673" w:rsidP="00294079">
      <w:pPr>
        <w:pStyle w:val="ListParagraph"/>
        <w:numPr>
          <w:ilvl w:val="0"/>
          <w:numId w:val="10"/>
        </w:numPr>
        <w:spacing w:before="0" w:after="0"/>
        <w:ind w:left="426" w:hanging="426"/>
        <w:rPr>
          <w:rFonts w:eastAsia="Times New Roman" w:cstheme="minorHAnsi"/>
          <w:sz w:val="24"/>
          <w:szCs w:val="24"/>
          <w:lang w:val="en-US"/>
        </w:rPr>
      </w:pPr>
      <w:r w:rsidRPr="00294079">
        <w:rPr>
          <w:rFonts w:eastAsia="Times New Roman" w:cstheme="minorHAnsi"/>
          <w:sz w:val="24"/>
          <w:szCs w:val="24"/>
          <w:lang w:val="en-US"/>
        </w:rPr>
        <w:t xml:space="preserve">Maintain an understanding of relevant legislation and compliance requirements. </w:t>
      </w:r>
    </w:p>
    <w:p w14:paraId="265DD861" w14:textId="77777777" w:rsidR="004C5DFE" w:rsidRDefault="004C5DFE" w:rsidP="0024222D">
      <w:pPr>
        <w:spacing w:after="0"/>
        <w:rPr>
          <w:rFonts w:cstheme="minorHAnsi"/>
          <w:sz w:val="24"/>
          <w:szCs w:val="24"/>
        </w:rPr>
      </w:pPr>
    </w:p>
    <w:p w14:paraId="5B159EF2" w14:textId="7411774C" w:rsidR="00447577" w:rsidRPr="00447577" w:rsidRDefault="00447577" w:rsidP="0024222D">
      <w:pPr>
        <w:spacing w:after="0"/>
        <w:rPr>
          <w:rFonts w:cstheme="minorHAnsi"/>
          <w:i/>
          <w:iCs/>
          <w:sz w:val="24"/>
          <w:szCs w:val="24"/>
        </w:rPr>
      </w:pPr>
      <w:r w:rsidRPr="00447577">
        <w:rPr>
          <w:rFonts w:cstheme="minorHAnsi"/>
          <w:i/>
          <w:iCs/>
          <w:sz w:val="24"/>
          <w:szCs w:val="24"/>
        </w:rPr>
        <w:t>Relationship Management</w:t>
      </w:r>
    </w:p>
    <w:p w14:paraId="13F9DE51" w14:textId="1F1506A3" w:rsidR="00447577" w:rsidRPr="00762B2D" w:rsidRDefault="00447577" w:rsidP="3208FD12">
      <w:pPr>
        <w:pStyle w:val="ListParagraph"/>
        <w:numPr>
          <w:ilvl w:val="0"/>
          <w:numId w:val="21"/>
        </w:numPr>
        <w:spacing w:before="0" w:after="0"/>
        <w:ind w:left="426" w:hanging="426"/>
        <w:rPr>
          <w:rFonts w:eastAsia="Times New Roman" w:cstheme="minorBidi"/>
          <w:sz w:val="24"/>
          <w:szCs w:val="24"/>
          <w:lang w:val="en-AU"/>
        </w:rPr>
      </w:pPr>
      <w:r w:rsidRPr="3208FD12">
        <w:rPr>
          <w:rFonts w:eastAsia="Times New Roman" w:cstheme="minorBidi"/>
          <w:sz w:val="24"/>
          <w:szCs w:val="24"/>
          <w:lang w:val="en-AU"/>
        </w:rPr>
        <w:t>Ensur</w:t>
      </w:r>
      <w:r w:rsidR="39B9DC06" w:rsidRPr="3208FD12">
        <w:rPr>
          <w:rFonts w:eastAsia="Times New Roman" w:cstheme="minorBidi"/>
          <w:sz w:val="24"/>
          <w:szCs w:val="24"/>
          <w:lang w:val="en-AU"/>
        </w:rPr>
        <w:t>e</w:t>
      </w:r>
      <w:r w:rsidRPr="3208FD12">
        <w:rPr>
          <w:rFonts w:eastAsia="Times New Roman" w:cstheme="minorBidi"/>
          <w:sz w:val="24"/>
          <w:szCs w:val="24"/>
          <w:lang w:val="en-AU"/>
        </w:rPr>
        <w:t xml:space="preserve"> effective working relationships and </w:t>
      </w:r>
      <w:r w:rsidR="00375111" w:rsidRPr="3208FD12">
        <w:rPr>
          <w:rFonts w:eastAsia="Times New Roman" w:cstheme="minorBidi"/>
          <w:sz w:val="24"/>
          <w:szCs w:val="24"/>
          <w:lang w:val="en-AU"/>
        </w:rPr>
        <w:t xml:space="preserve">appropriate </w:t>
      </w:r>
      <w:r w:rsidRPr="3208FD12">
        <w:rPr>
          <w:rFonts w:eastAsia="Times New Roman" w:cstheme="minorBidi"/>
          <w:sz w:val="24"/>
          <w:szCs w:val="24"/>
          <w:lang w:val="en-AU"/>
        </w:rPr>
        <w:t>information sharing with local and area Police, Police Iwi Liaison Coordinators</w:t>
      </w:r>
      <w:r w:rsidR="004F5A72">
        <w:rPr>
          <w:rFonts w:eastAsia="Times New Roman" w:cstheme="minorBidi"/>
          <w:sz w:val="24"/>
          <w:szCs w:val="24"/>
          <w:lang w:val="en-AU"/>
        </w:rPr>
        <w:t>,</w:t>
      </w:r>
      <w:r w:rsidRPr="3208FD12">
        <w:rPr>
          <w:rFonts w:eastAsia="Times New Roman" w:cstheme="minorBidi"/>
          <w:sz w:val="24"/>
          <w:szCs w:val="24"/>
          <w:lang w:val="en-AU"/>
        </w:rPr>
        <w:t xml:space="preserve"> and Court Victim Advisors to ensure active engagement and </w:t>
      </w:r>
      <w:r w:rsidR="00375111" w:rsidRPr="3208FD12">
        <w:rPr>
          <w:rFonts w:eastAsia="Times New Roman" w:cstheme="minorBidi"/>
          <w:sz w:val="24"/>
          <w:szCs w:val="24"/>
          <w:lang w:val="en-AU"/>
        </w:rPr>
        <w:t>outcomes for victims</w:t>
      </w:r>
    </w:p>
    <w:p w14:paraId="73D27674" w14:textId="6A4D80FC" w:rsidR="00447577" w:rsidRPr="00B7239C" w:rsidRDefault="00447577" w:rsidP="00447577">
      <w:pPr>
        <w:pStyle w:val="Bullets"/>
        <w:numPr>
          <w:ilvl w:val="0"/>
          <w:numId w:val="10"/>
        </w:numPr>
        <w:spacing w:after="0" w:line="276" w:lineRule="auto"/>
        <w:ind w:left="426" w:hanging="426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r w:rsidRPr="56087A99">
        <w:rPr>
          <w:rFonts w:asciiTheme="minorHAnsi" w:eastAsia="Times New Roman" w:hAnsiTheme="minorHAnsi" w:cstheme="minorBidi"/>
          <w:sz w:val="24"/>
          <w:szCs w:val="24"/>
          <w:lang w:val="en-AU"/>
        </w:rPr>
        <w:t>Maintain a good working relationship with community groups and local businesses as relevant</w:t>
      </w:r>
      <w:r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 which may include participating and facilitating joint </w:t>
      </w:r>
      <w:r w:rsidR="00375111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learning </w:t>
      </w:r>
      <w:r>
        <w:rPr>
          <w:rFonts w:asciiTheme="minorHAnsi" w:eastAsia="Times New Roman" w:hAnsiTheme="minorHAnsi" w:cstheme="minorBidi"/>
          <w:sz w:val="24"/>
          <w:szCs w:val="24"/>
          <w:lang w:val="en-AU"/>
        </w:rPr>
        <w:t>opportunities</w:t>
      </w:r>
      <w:r w:rsidRPr="56087A99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. </w:t>
      </w:r>
    </w:p>
    <w:p w14:paraId="6C1746B6" w14:textId="13637A0A" w:rsidR="00447577" w:rsidRPr="00B7239C" w:rsidRDefault="00447577" w:rsidP="00447577">
      <w:pPr>
        <w:pStyle w:val="Bullets"/>
        <w:numPr>
          <w:ilvl w:val="0"/>
          <w:numId w:val="10"/>
        </w:numPr>
        <w:spacing w:after="0" w:line="276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 w:rsidRPr="00B7239C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Attend stakeholder and/or other meetings representing Victim Support, as </w:t>
      </w:r>
      <w:r w:rsidR="00375111">
        <w:rPr>
          <w:rFonts w:asciiTheme="minorHAnsi" w:eastAsia="Times New Roman" w:hAnsiTheme="minorHAnsi" w:cstheme="minorHAnsi"/>
          <w:sz w:val="24"/>
          <w:szCs w:val="24"/>
          <w:lang w:val="en-AU"/>
        </w:rPr>
        <w:t>needed</w:t>
      </w:r>
      <w:r w:rsidRPr="00B7239C">
        <w:rPr>
          <w:rFonts w:asciiTheme="minorHAnsi" w:eastAsia="Times New Roman" w:hAnsiTheme="minorHAnsi" w:cstheme="minorHAnsi"/>
          <w:sz w:val="24"/>
          <w:szCs w:val="24"/>
          <w:lang w:val="en-AU"/>
        </w:rPr>
        <w:t>.</w:t>
      </w:r>
    </w:p>
    <w:p w14:paraId="540096A6" w14:textId="77777777" w:rsidR="00447577" w:rsidRPr="00B7239C" w:rsidRDefault="00447577" w:rsidP="00447577">
      <w:pPr>
        <w:pStyle w:val="Bullets"/>
        <w:numPr>
          <w:ilvl w:val="0"/>
          <w:numId w:val="10"/>
        </w:numPr>
        <w:spacing w:after="0" w:line="276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 w:rsidRPr="00B7239C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Maintain positive and effective working relationships with </w:t>
      </w: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our people </w:t>
      </w:r>
      <w:r w:rsidRPr="00B7239C">
        <w:rPr>
          <w:rFonts w:asciiTheme="minorHAnsi" w:eastAsia="Times New Roman" w:hAnsiTheme="minorHAnsi" w:cstheme="minorHAnsi"/>
          <w:sz w:val="24"/>
          <w:szCs w:val="24"/>
          <w:lang w:val="en-AU"/>
        </w:rPr>
        <w:t>across the organisation</w:t>
      </w: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>.</w:t>
      </w:r>
    </w:p>
    <w:p w14:paraId="5D9F6D86" w14:textId="77777777" w:rsidR="00447577" w:rsidRDefault="00447577" w:rsidP="0024222D">
      <w:pPr>
        <w:spacing w:after="0"/>
        <w:rPr>
          <w:rFonts w:cstheme="minorHAnsi"/>
          <w:sz w:val="24"/>
          <w:szCs w:val="24"/>
        </w:rPr>
      </w:pPr>
    </w:p>
    <w:p w14:paraId="0B5D8C70" w14:textId="6FE5BF00" w:rsidR="00261B40" w:rsidRPr="00261B40" w:rsidRDefault="00261B40" w:rsidP="0024222D">
      <w:pPr>
        <w:spacing w:after="0"/>
        <w:rPr>
          <w:rFonts w:cstheme="minorHAnsi"/>
          <w:b/>
          <w:bCs/>
          <w:sz w:val="24"/>
          <w:szCs w:val="24"/>
        </w:rPr>
      </w:pPr>
      <w:r w:rsidRPr="00261B40">
        <w:rPr>
          <w:rFonts w:cstheme="minorHAnsi"/>
          <w:b/>
          <w:bCs/>
          <w:sz w:val="24"/>
          <w:szCs w:val="24"/>
        </w:rPr>
        <w:t xml:space="preserve">Risk Management </w:t>
      </w:r>
    </w:p>
    <w:p w14:paraId="6BA4EB3F" w14:textId="53F1F924" w:rsidR="0024222D" w:rsidRDefault="006553F6" w:rsidP="0024222D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Legislative </w:t>
      </w:r>
      <w:r w:rsidR="00261B40">
        <w:rPr>
          <w:rFonts w:cstheme="minorHAnsi"/>
          <w:i/>
          <w:iCs/>
          <w:sz w:val="24"/>
          <w:szCs w:val="24"/>
        </w:rPr>
        <w:t>responsibilities</w:t>
      </w:r>
    </w:p>
    <w:p w14:paraId="3840E344" w14:textId="68D4C644" w:rsidR="534F26BB" w:rsidRDefault="534F26BB" w:rsidP="001C3C62">
      <w:pPr>
        <w:pStyle w:val="ListParagraph"/>
        <w:numPr>
          <w:ilvl w:val="0"/>
          <w:numId w:val="24"/>
        </w:numPr>
        <w:spacing w:after="0"/>
        <w:ind w:left="426" w:hanging="426"/>
        <w:rPr>
          <w:rFonts w:ascii="Calibri" w:hAnsi="Calibri" w:cs="Calibri"/>
          <w:szCs w:val="20"/>
        </w:rPr>
      </w:pPr>
      <w:r w:rsidRPr="3208FD12">
        <w:rPr>
          <w:rFonts w:ascii="Calibri" w:hAnsi="Calibri" w:cs="Calibri"/>
          <w:sz w:val="24"/>
          <w:szCs w:val="24"/>
        </w:rPr>
        <w:t>Apply appropriate legislation to your role and how we undertake our services</w:t>
      </w:r>
      <w:r w:rsidR="001C3C62">
        <w:rPr>
          <w:rFonts w:ascii="Calibri" w:hAnsi="Calibri" w:cs="Calibri"/>
          <w:sz w:val="24"/>
          <w:szCs w:val="24"/>
        </w:rPr>
        <w:t>,</w:t>
      </w:r>
      <w:r w:rsidRPr="3208FD12">
        <w:rPr>
          <w:rFonts w:ascii="Calibri" w:hAnsi="Calibri" w:cs="Calibri"/>
          <w:sz w:val="24"/>
          <w:szCs w:val="24"/>
        </w:rPr>
        <w:t xml:space="preserve"> such as </w:t>
      </w:r>
      <w:r w:rsidRPr="001C3C62">
        <w:rPr>
          <w:rFonts w:ascii="Calibri" w:hAnsi="Calibri" w:cs="Calibri"/>
          <w:sz w:val="24"/>
          <w:szCs w:val="24"/>
        </w:rPr>
        <w:t xml:space="preserve">the Victims' Rights Act </w:t>
      </w:r>
      <w:r w:rsidRPr="3208FD12">
        <w:rPr>
          <w:rFonts w:ascii="Calibri" w:hAnsi="Calibri" w:cs="Calibri"/>
          <w:sz w:val="24"/>
          <w:szCs w:val="24"/>
        </w:rPr>
        <w:t>2018.</w:t>
      </w:r>
    </w:p>
    <w:p w14:paraId="0FC8B41E" w14:textId="0C4E6286" w:rsidR="0097338A" w:rsidRPr="0097338A" w:rsidRDefault="001C3C62" w:rsidP="1CB0D7AA">
      <w:pPr>
        <w:pStyle w:val="Bullets"/>
        <w:numPr>
          <w:ilvl w:val="0"/>
          <w:numId w:val="24"/>
        </w:numPr>
        <w:spacing w:after="0" w:line="276" w:lineRule="auto"/>
        <w:ind w:left="426" w:hanging="426"/>
        <w:rPr>
          <w:rFonts w:cstheme="minorBidi"/>
          <w:sz w:val="24"/>
          <w:szCs w:val="24"/>
        </w:rPr>
      </w:pPr>
      <w:r w:rsidRPr="3208FD12">
        <w:rPr>
          <w:rFonts w:asciiTheme="minorHAnsi" w:eastAsia="Times New Roman" w:hAnsiTheme="minorHAnsi" w:cstheme="minorBidi"/>
          <w:sz w:val="24"/>
          <w:szCs w:val="24"/>
        </w:rPr>
        <w:t>Ensuring</w:t>
      </w:r>
      <w:r w:rsidR="32B7424B" w:rsidRPr="3208FD12">
        <w:rPr>
          <w:rFonts w:asciiTheme="minorHAnsi" w:eastAsia="Times New Roman" w:hAnsiTheme="minorHAnsi" w:cstheme="minorBidi"/>
          <w:sz w:val="24"/>
          <w:szCs w:val="24"/>
        </w:rPr>
        <w:t xml:space="preserve"> privacy and confidentiality of victims, colleagues</w:t>
      </w:r>
      <w:r w:rsidR="3A61B9CA" w:rsidRPr="3208FD12">
        <w:rPr>
          <w:rFonts w:asciiTheme="minorHAnsi" w:eastAsia="Times New Roman" w:hAnsiTheme="minorHAnsi" w:cstheme="minorBidi"/>
          <w:sz w:val="24"/>
          <w:szCs w:val="24"/>
        </w:rPr>
        <w:t>,</w:t>
      </w:r>
      <w:r w:rsidR="32B7424B" w:rsidRPr="3208FD12">
        <w:rPr>
          <w:rFonts w:asciiTheme="minorHAnsi" w:eastAsia="Times New Roman" w:hAnsiTheme="minorHAnsi" w:cstheme="minorBidi"/>
          <w:sz w:val="24"/>
          <w:szCs w:val="24"/>
        </w:rPr>
        <w:t xml:space="preserve"> and other stakeholders is appropriately respected, reporting any potential privacy issues as necessary</w:t>
      </w:r>
      <w:r w:rsidR="57E491AC" w:rsidRPr="3208FD12">
        <w:rPr>
          <w:rFonts w:asciiTheme="minorHAnsi" w:eastAsia="Times New Roman" w:hAnsiTheme="minorHAnsi" w:cstheme="minorBidi"/>
          <w:sz w:val="24"/>
          <w:szCs w:val="24"/>
        </w:rPr>
        <w:t xml:space="preserve"> as per </w:t>
      </w:r>
      <w:proofErr w:type="spellStart"/>
      <w:r w:rsidR="57E491AC" w:rsidRPr="3208FD12">
        <w:rPr>
          <w:rFonts w:asciiTheme="minorHAnsi" w:eastAsia="Times New Roman" w:hAnsiTheme="minorHAnsi" w:cstheme="minorBidi"/>
          <w:sz w:val="24"/>
          <w:szCs w:val="24"/>
        </w:rPr>
        <w:t>organi</w:t>
      </w:r>
      <w:r w:rsidR="3A61B9CA" w:rsidRPr="3208FD12">
        <w:rPr>
          <w:rFonts w:asciiTheme="minorHAnsi" w:eastAsia="Times New Roman" w:hAnsiTheme="minorHAnsi" w:cstheme="minorBidi"/>
          <w:sz w:val="24"/>
          <w:szCs w:val="24"/>
        </w:rPr>
        <w:t>s</w:t>
      </w:r>
      <w:r w:rsidR="57E491AC" w:rsidRPr="3208FD12">
        <w:rPr>
          <w:rFonts w:asciiTheme="minorHAnsi" w:eastAsia="Times New Roman" w:hAnsiTheme="minorHAnsi" w:cstheme="minorBidi"/>
          <w:sz w:val="24"/>
          <w:szCs w:val="24"/>
        </w:rPr>
        <w:t>ation</w:t>
      </w:r>
      <w:r>
        <w:rPr>
          <w:rFonts w:asciiTheme="minorHAnsi" w:eastAsia="Times New Roman" w:hAnsiTheme="minorHAnsi" w:cstheme="minorBidi"/>
          <w:sz w:val="24"/>
          <w:szCs w:val="24"/>
        </w:rPr>
        <w:t>s</w:t>
      </w:r>
      <w:proofErr w:type="spellEnd"/>
      <w:r w:rsidR="57E491AC" w:rsidRPr="3208FD12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policy and procedures </w:t>
      </w:r>
      <w:r w:rsidR="57E491AC" w:rsidRPr="3208FD12">
        <w:rPr>
          <w:rFonts w:asciiTheme="minorHAnsi" w:eastAsia="Times New Roman" w:hAnsiTheme="minorHAnsi" w:cstheme="minorBidi"/>
          <w:sz w:val="24"/>
          <w:szCs w:val="24"/>
        </w:rPr>
        <w:t>and the Privacy Act 2020</w:t>
      </w:r>
      <w:r w:rsidR="70644C0E" w:rsidRPr="3208FD12">
        <w:rPr>
          <w:rFonts w:asciiTheme="minorHAnsi" w:eastAsia="Times New Roman" w:hAnsiTheme="minorHAnsi" w:cstheme="minorBidi"/>
          <w:sz w:val="24"/>
          <w:szCs w:val="24"/>
        </w:rPr>
        <w:t>.</w:t>
      </w:r>
    </w:p>
    <w:p w14:paraId="4E9A7395" w14:textId="07DDCCC1" w:rsidR="00BD2EE3" w:rsidRPr="0097338A" w:rsidRDefault="1E5D8D3F" w:rsidP="1CB0D7AA">
      <w:pPr>
        <w:pStyle w:val="Bullets"/>
        <w:numPr>
          <w:ilvl w:val="0"/>
          <w:numId w:val="24"/>
        </w:numPr>
        <w:spacing w:after="0" w:line="276" w:lineRule="auto"/>
        <w:ind w:left="426" w:hanging="426"/>
        <w:rPr>
          <w:rFonts w:cstheme="minorBidi"/>
          <w:sz w:val="24"/>
          <w:szCs w:val="24"/>
        </w:rPr>
      </w:pPr>
      <w:r w:rsidRPr="1CB0D7AA">
        <w:rPr>
          <w:rFonts w:cstheme="minorBidi"/>
          <w:sz w:val="24"/>
          <w:szCs w:val="24"/>
        </w:rPr>
        <w:t>Understand, apply</w:t>
      </w:r>
      <w:r w:rsidR="3A61B9CA" w:rsidRPr="1CB0D7AA">
        <w:rPr>
          <w:rFonts w:cstheme="minorBidi"/>
          <w:sz w:val="24"/>
          <w:szCs w:val="24"/>
        </w:rPr>
        <w:t>,</w:t>
      </w:r>
      <w:r w:rsidRPr="1CB0D7AA">
        <w:rPr>
          <w:rFonts w:cstheme="minorBidi"/>
          <w:sz w:val="24"/>
          <w:szCs w:val="24"/>
        </w:rPr>
        <w:t xml:space="preserve"> and role model </w:t>
      </w:r>
      <w:proofErr w:type="spellStart"/>
      <w:r w:rsidR="7DDC03E8" w:rsidRPr="1CB0D7AA">
        <w:rPr>
          <w:rFonts w:cstheme="minorBidi"/>
          <w:sz w:val="24"/>
          <w:szCs w:val="24"/>
        </w:rPr>
        <w:t>organisation</w:t>
      </w:r>
      <w:proofErr w:type="spellEnd"/>
      <w:r w:rsidR="7DDC03E8" w:rsidRPr="1CB0D7AA">
        <w:rPr>
          <w:rFonts w:cstheme="minorBidi"/>
          <w:sz w:val="24"/>
          <w:szCs w:val="24"/>
        </w:rPr>
        <w:t xml:space="preserve"> </w:t>
      </w:r>
      <w:r w:rsidR="3A61B9CA" w:rsidRPr="1CB0D7AA">
        <w:rPr>
          <w:rFonts w:cstheme="minorBidi"/>
          <w:sz w:val="24"/>
          <w:szCs w:val="24"/>
        </w:rPr>
        <w:t>policies</w:t>
      </w:r>
      <w:r w:rsidR="7DDC03E8" w:rsidRPr="1CB0D7AA">
        <w:rPr>
          <w:rFonts w:cstheme="minorBidi"/>
          <w:sz w:val="24"/>
          <w:szCs w:val="24"/>
        </w:rPr>
        <w:t xml:space="preserve"> and </w:t>
      </w:r>
      <w:r w:rsidR="6F7E2652" w:rsidRPr="1CB0D7AA">
        <w:rPr>
          <w:rFonts w:cstheme="minorBidi"/>
          <w:sz w:val="24"/>
          <w:szCs w:val="24"/>
        </w:rPr>
        <w:t xml:space="preserve">procedures in all operations </w:t>
      </w:r>
      <w:r w:rsidR="3A61B9CA" w:rsidRPr="1CB0D7AA">
        <w:rPr>
          <w:rFonts w:cstheme="minorBidi"/>
          <w:sz w:val="24"/>
          <w:szCs w:val="24"/>
        </w:rPr>
        <w:t xml:space="preserve">and </w:t>
      </w:r>
      <w:proofErr w:type="spellStart"/>
      <w:r w:rsidR="3A61B9CA" w:rsidRPr="1CB0D7AA">
        <w:rPr>
          <w:rFonts w:cstheme="minorBidi"/>
          <w:sz w:val="24"/>
          <w:szCs w:val="24"/>
        </w:rPr>
        <w:t>behaviours</w:t>
      </w:r>
      <w:proofErr w:type="spellEnd"/>
      <w:r w:rsidR="6AB091C1" w:rsidRPr="1CB0D7AA">
        <w:rPr>
          <w:rFonts w:cstheme="minorBidi"/>
          <w:sz w:val="24"/>
          <w:szCs w:val="24"/>
        </w:rPr>
        <w:t>.</w:t>
      </w:r>
    </w:p>
    <w:p w14:paraId="1706AB2F" w14:textId="77777777" w:rsidR="00207B6F" w:rsidRDefault="00207B6F" w:rsidP="0097338A">
      <w:pPr>
        <w:spacing w:after="0"/>
        <w:rPr>
          <w:rFonts w:cstheme="minorHAnsi"/>
          <w:b/>
          <w:bCs/>
          <w:sz w:val="24"/>
          <w:szCs w:val="24"/>
        </w:rPr>
      </w:pPr>
    </w:p>
    <w:p w14:paraId="250684AA" w14:textId="19D58B93" w:rsidR="00207B6F" w:rsidRDefault="00207B6F" w:rsidP="00294079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Financial </w:t>
      </w:r>
      <w:r w:rsidR="00B4076F">
        <w:rPr>
          <w:rFonts w:cstheme="minorHAnsi"/>
          <w:i/>
          <w:iCs/>
          <w:sz w:val="24"/>
          <w:szCs w:val="24"/>
        </w:rPr>
        <w:t>responsibilities</w:t>
      </w:r>
      <w:r>
        <w:rPr>
          <w:rFonts w:cstheme="minorHAnsi"/>
          <w:i/>
          <w:iCs/>
          <w:sz w:val="24"/>
          <w:szCs w:val="24"/>
        </w:rPr>
        <w:t xml:space="preserve"> </w:t>
      </w:r>
    </w:p>
    <w:p w14:paraId="621AA776" w14:textId="0382A91A" w:rsidR="00B4076F" w:rsidRDefault="67FC6DA3" w:rsidP="1CB0D7AA">
      <w:pPr>
        <w:pStyle w:val="ListParagraph"/>
        <w:numPr>
          <w:ilvl w:val="0"/>
          <w:numId w:val="29"/>
        </w:numPr>
        <w:spacing w:after="0"/>
        <w:ind w:left="426" w:hanging="426"/>
        <w:rPr>
          <w:rFonts w:cstheme="minorBidi"/>
          <w:sz w:val="24"/>
          <w:szCs w:val="24"/>
        </w:rPr>
      </w:pPr>
      <w:r w:rsidRPr="1CB0D7AA">
        <w:rPr>
          <w:rFonts w:cstheme="minorBidi"/>
          <w:sz w:val="24"/>
          <w:szCs w:val="24"/>
        </w:rPr>
        <w:t>Prepare, submit, or approve VAS applications appropriately and in a timely manner in accordance with VAS criteria</w:t>
      </w:r>
      <w:r w:rsidR="027B5016" w:rsidRPr="1CB0D7AA">
        <w:rPr>
          <w:rFonts w:cstheme="minorBidi"/>
          <w:sz w:val="24"/>
          <w:szCs w:val="24"/>
        </w:rPr>
        <w:t>.</w:t>
      </w:r>
    </w:p>
    <w:p w14:paraId="2E9274FF" w14:textId="482FEE34" w:rsidR="00D54F82" w:rsidRDefault="1ADF71E1" w:rsidP="1CB0D7AA">
      <w:pPr>
        <w:pStyle w:val="ListParagraph"/>
        <w:numPr>
          <w:ilvl w:val="0"/>
          <w:numId w:val="29"/>
        </w:numPr>
        <w:spacing w:after="0"/>
        <w:ind w:left="426" w:hanging="426"/>
        <w:rPr>
          <w:rFonts w:cstheme="minorBidi"/>
          <w:sz w:val="24"/>
          <w:szCs w:val="24"/>
        </w:rPr>
      </w:pPr>
      <w:r w:rsidRPr="1CB0D7AA">
        <w:rPr>
          <w:rFonts w:cstheme="minorBidi"/>
          <w:sz w:val="24"/>
          <w:szCs w:val="24"/>
        </w:rPr>
        <w:t xml:space="preserve">Oversee </w:t>
      </w:r>
      <w:r w:rsidR="00A64E62">
        <w:rPr>
          <w:rFonts w:cstheme="minorBidi"/>
          <w:sz w:val="24"/>
          <w:szCs w:val="24"/>
        </w:rPr>
        <w:t xml:space="preserve">the </w:t>
      </w:r>
      <w:r w:rsidRPr="1CB0D7AA">
        <w:rPr>
          <w:rFonts w:cstheme="minorBidi"/>
          <w:sz w:val="24"/>
          <w:szCs w:val="24"/>
        </w:rPr>
        <w:t xml:space="preserve">first </w:t>
      </w:r>
      <w:r w:rsidR="47AFC1D5" w:rsidRPr="1CB0D7AA">
        <w:rPr>
          <w:rFonts w:cstheme="minorBidi"/>
          <w:sz w:val="24"/>
          <w:szCs w:val="24"/>
        </w:rPr>
        <w:t>level</w:t>
      </w:r>
      <w:r w:rsidRPr="1CB0D7AA">
        <w:rPr>
          <w:rFonts w:cstheme="minorBidi"/>
          <w:sz w:val="24"/>
          <w:szCs w:val="24"/>
        </w:rPr>
        <w:t xml:space="preserve"> of approval for mileage and expense claims</w:t>
      </w:r>
      <w:r w:rsidR="4F39C35F" w:rsidRPr="1CB0D7AA">
        <w:rPr>
          <w:rFonts w:cstheme="minorBidi"/>
          <w:sz w:val="24"/>
          <w:szCs w:val="24"/>
        </w:rPr>
        <w:t>.</w:t>
      </w:r>
    </w:p>
    <w:p w14:paraId="6133FC85" w14:textId="4E123154" w:rsidR="00D158B6" w:rsidRPr="00DF150B" w:rsidRDefault="47AFC1D5" w:rsidP="1CB0D7AA">
      <w:pPr>
        <w:pStyle w:val="ListParagraph"/>
        <w:numPr>
          <w:ilvl w:val="0"/>
          <w:numId w:val="29"/>
        </w:numPr>
        <w:spacing w:after="0"/>
        <w:ind w:left="426" w:hanging="426"/>
        <w:rPr>
          <w:rFonts w:cstheme="minorBidi"/>
          <w:sz w:val="24"/>
          <w:szCs w:val="24"/>
        </w:rPr>
      </w:pPr>
      <w:r w:rsidRPr="1CB0D7AA">
        <w:rPr>
          <w:rFonts w:cstheme="minorBidi"/>
          <w:sz w:val="24"/>
          <w:szCs w:val="24"/>
        </w:rPr>
        <w:t>Recognise</w:t>
      </w:r>
      <w:r w:rsidR="51038F83" w:rsidRPr="1CB0D7AA">
        <w:rPr>
          <w:rFonts w:cstheme="minorBidi"/>
          <w:sz w:val="24"/>
          <w:szCs w:val="24"/>
        </w:rPr>
        <w:t xml:space="preserve"> </w:t>
      </w:r>
      <w:r w:rsidR="00A64E62">
        <w:rPr>
          <w:rFonts w:cstheme="minorBidi"/>
          <w:sz w:val="24"/>
          <w:szCs w:val="24"/>
        </w:rPr>
        <w:t>an acceptable level of spending for a non-profit organisation and in line with the organisation's</w:t>
      </w:r>
      <w:r w:rsidR="00A436E7">
        <w:rPr>
          <w:rFonts w:cstheme="minorBidi"/>
          <w:sz w:val="24"/>
          <w:szCs w:val="24"/>
        </w:rPr>
        <w:t xml:space="preserve"> budget principles</w:t>
      </w:r>
      <w:r w:rsidR="475CA336" w:rsidRPr="1CB0D7AA">
        <w:rPr>
          <w:rFonts w:cstheme="minorBidi"/>
          <w:sz w:val="24"/>
          <w:szCs w:val="24"/>
        </w:rPr>
        <w:t>.</w:t>
      </w:r>
    </w:p>
    <w:p w14:paraId="1B1583BF" w14:textId="77777777" w:rsidR="00DF150B" w:rsidRDefault="00DF150B" w:rsidP="00294079">
      <w:pPr>
        <w:spacing w:after="0"/>
        <w:rPr>
          <w:rFonts w:cstheme="minorHAnsi"/>
          <w:i/>
          <w:iCs/>
          <w:sz w:val="24"/>
          <w:szCs w:val="24"/>
        </w:rPr>
      </w:pPr>
    </w:p>
    <w:p w14:paraId="4F87004C" w14:textId="7074F0E1" w:rsidR="00B4076F" w:rsidRPr="00207B6F" w:rsidRDefault="00B4076F" w:rsidP="00294079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Health, Safety and Wellbeing</w:t>
      </w:r>
    </w:p>
    <w:p w14:paraId="74D7DD93" w14:textId="482AC903" w:rsidR="00207B6F" w:rsidRDefault="003D3456" w:rsidP="003D3456">
      <w:pPr>
        <w:pStyle w:val="ListParagraph"/>
        <w:numPr>
          <w:ilvl w:val="0"/>
          <w:numId w:val="28"/>
        </w:numPr>
        <w:spacing w:after="0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Promote </w:t>
      </w:r>
      <w:r w:rsidR="00D114D6">
        <w:rPr>
          <w:rFonts w:cstheme="minorHAnsi"/>
          <w:sz w:val="24"/>
          <w:szCs w:val="24"/>
        </w:rPr>
        <w:t>the Health, Safety and Wellbeing of all VS people, victims</w:t>
      </w:r>
      <w:r w:rsidR="00A436E7">
        <w:rPr>
          <w:rFonts w:cstheme="minorHAnsi"/>
          <w:sz w:val="24"/>
          <w:szCs w:val="24"/>
        </w:rPr>
        <w:t>,</w:t>
      </w:r>
      <w:r w:rsidR="00D114D6">
        <w:rPr>
          <w:rFonts w:cstheme="minorHAnsi"/>
          <w:sz w:val="24"/>
          <w:szCs w:val="24"/>
        </w:rPr>
        <w:t xml:space="preserve"> and stakeholders</w:t>
      </w:r>
    </w:p>
    <w:p w14:paraId="2340F125" w14:textId="7B2DC79F" w:rsidR="00D114D6" w:rsidRDefault="6A9E83BE" w:rsidP="1CB0D7AA">
      <w:pPr>
        <w:pStyle w:val="ListParagraph"/>
        <w:numPr>
          <w:ilvl w:val="0"/>
          <w:numId w:val="28"/>
        </w:numPr>
        <w:spacing w:after="0"/>
        <w:ind w:left="426" w:hanging="426"/>
        <w:rPr>
          <w:rFonts w:cstheme="minorBidi"/>
          <w:sz w:val="24"/>
          <w:szCs w:val="24"/>
        </w:rPr>
      </w:pPr>
      <w:r w:rsidRPr="1CB0D7AA">
        <w:rPr>
          <w:rFonts w:cstheme="minorBidi"/>
          <w:sz w:val="24"/>
          <w:szCs w:val="24"/>
        </w:rPr>
        <w:t>Champion the organisation</w:t>
      </w:r>
      <w:r w:rsidR="00C72D3E">
        <w:rPr>
          <w:rFonts w:cstheme="minorBidi"/>
          <w:sz w:val="24"/>
          <w:szCs w:val="24"/>
        </w:rPr>
        <w:t>’</w:t>
      </w:r>
      <w:r w:rsidRPr="1CB0D7AA">
        <w:rPr>
          <w:rFonts w:cstheme="minorBidi"/>
          <w:sz w:val="24"/>
          <w:szCs w:val="24"/>
        </w:rPr>
        <w:t xml:space="preserve">s Health, Safety and Wellbeing </w:t>
      </w:r>
      <w:r w:rsidR="528196BB" w:rsidRPr="1CB0D7AA">
        <w:rPr>
          <w:rFonts w:cstheme="minorBidi"/>
          <w:sz w:val="24"/>
          <w:szCs w:val="24"/>
        </w:rPr>
        <w:t>p</w:t>
      </w:r>
      <w:r w:rsidRPr="1CB0D7AA">
        <w:rPr>
          <w:rFonts w:cstheme="minorBidi"/>
          <w:sz w:val="24"/>
          <w:szCs w:val="24"/>
        </w:rPr>
        <w:t>olic</w:t>
      </w:r>
      <w:r w:rsidR="03EAEF81" w:rsidRPr="1CB0D7AA">
        <w:rPr>
          <w:rFonts w:cstheme="minorBidi"/>
          <w:sz w:val="24"/>
          <w:szCs w:val="24"/>
        </w:rPr>
        <w:t>i</w:t>
      </w:r>
      <w:r w:rsidRPr="1CB0D7AA">
        <w:rPr>
          <w:rFonts w:cstheme="minorBidi"/>
          <w:sz w:val="24"/>
          <w:szCs w:val="24"/>
        </w:rPr>
        <w:t xml:space="preserve">es and </w:t>
      </w:r>
      <w:r w:rsidR="1FA2A9A1" w:rsidRPr="1CB0D7AA">
        <w:rPr>
          <w:rFonts w:cstheme="minorBidi"/>
          <w:sz w:val="24"/>
          <w:szCs w:val="24"/>
        </w:rPr>
        <w:t>p</w:t>
      </w:r>
      <w:r w:rsidRPr="1CB0D7AA">
        <w:rPr>
          <w:rFonts w:cstheme="minorBidi"/>
          <w:sz w:val="24"/>
          <w:szCs w:val="24"/>
        </w:rPr>
        <w:t>rocedures and ensure your people are aware and understand these</w:t>
      </w:r>
      <w:r w:rsidR="5FF6D487" w:rsidRPr="1CB0D7AA">
        <w:rPr>
          <w:rFonts w:cstheme="minorBidi"/>
          <w:sz w:val="24"/>
          <w:szCs w:val="24"/>
        </w:rPr>
        <w:t>.</w:t>
      </w:r>
    </w:p>
    <w:p w14:paraId="36C1C527" w14:textId="0F6ADCA0" w:rsidR="00B10196" w:rsidRDefault="11FE8958" w:rsidP="1CB0D7AA">
      <w:pPr>
        <w:pStyle w:val="ListParagraph"/>
        <w:numPr>
          <w:ilvl w:val="0"/>
          <w:numId w:val="28"/>
        </w:numPr>
        <w:spacing w:after="0"/>
        <w:ind w:left="426" w:hanging="426"/>
        <w:rPr>
          <w:rFonts w:cstheme="minorBidi"/>
          <w:sz w:val="24"/>
          <w:szCs w:val="24"/>
        </w:rPr>
      </w:pPr>
      <w:r w:rsidRPr="1CB0D7AA">
        <w:rPr>
          <w:rFonts w:cstheme="minorBidi"/>
          <w:sz w:val="24"/>
          <w:szCs w:val="24"/>
        </w:rPr>
        <w:lastRenderedPageBreak/>
        <w:t>Proactively report all hazards, near misses</w:t>
      </w:r>
      <w:r w:rsidR="00A64E62">
        <w:rPr>
          <w:rFonts w:cstheme="minorBidi"/>
          <w:sz w:val="24"/>
          <w:szCs w:val="24"/>
        </w:rPr>
        <w:t>, and incidents and ensure your people know about them and how to report them</w:t>
      </w:r>
      <w:r w:rsidR="0F725AA6" w:rsidRPr="1CB0D7AA">
        <w:rPr>
          <w:rFonts w:cstheme="minorBidi"/>
          <w:sz w:val="24"/>
          <w:szCs w:val="24"/>
        </w:rPr>
        <w:t>.</w:t>
      </w:r>
    </w:p>
    <w:p w14:paraId="63F382F9" w14:textId="432089B6" w:rsidR="002F5A50" w:rsidRPr="003D3456" w:rsidRDefault="002F5A50" w:rsidP="003D3456">
      <w:pPr>
        <w:pStyle w:val="ListParagraph"/>
        <w:numPr>
          <w:ilvl w:val="0"/>
          <w:numId w:val="28"/>
        </w:numPr>
        <w:spacing w:after="0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Support emergency </w:t>
      </w:r>
      <w:r w:rsidR="00447577">
        <w:rPr>
          <w:rFonts w:cstheme="minorHAnsi"/>
          <w:sz w:val="24"/>
          <w:szCs w:val="24"/>
        </w:rPr>
        <w:t>preparedness for the organisation and its people.</w:t>
      </w:r>
    </w:p>
    <w:p w14:paraId="234D1351" w14:textId="77777777" w:rsidR="00D47E38" w:rsidRDefault="00D47E38" w:rsidP="00294079">
      <w:pPr>
        <w:spacing w:after="0"/>
        <w:rPr>
          <w:rFonts w:cstheme="minorHAnsi"/>
          <w:b/>
          <w:bCs/>
          <w:sz w:val="24"/>
          <w:szCs w:val="24"/>
        </w:rPr>
      </w:pPr>
    </w:p>
    <w:p w14:paraId="0D4ECDF5" w14:textId="69BC49A5" w:rsidR="00294079" w:rsidRDefault="00294079">
      <w:pPr>
        <w:rPr>
          <w:rFonts w:cstheme="minorHAnsi"/>
          <w:b/>
          <w:bCs/>
          <w:sz w:val="24"/>
          <w:szCs w:val="24"/>
          <w:lang w:val="en-GB" w:eastAsia="en-GB"/>
        </w:rPr>
      </w:pPr>
    </w:p>
    <w:p w14:paraId="3D757AEF" w14:textId="7AE70F9C" w:rsidR="00323C33" w:rsidRDefault="00161737" w:rsidP="00B7239C">
      <w:pPr>
        <w:widowControl/>
        <w:tabs>
          <w:tab w:val="left" w:pos="426"/>
        </w:tabs>
        <w:spacing w:after="120" w:line="240" w:lineRule="auto"/>
        <w:contextualSpacing/>
        <w:rPr>
          <w:rFonts w:cstheme="minorHAnsi"/>
          <w:b/>
          <w:bCs/>
          <w:color w:val="FFC000"/>
          <w:sz w:val="32"/>
          <w:szCs w:val="32"/>
        </w:rPr>
      </w:pPr>
      <w:r w:rsidRPr="004C5DFE">
        <w:rPr>
          <w:rFonts w:cstheme="minorHAnsi"/>
          <w:b/>
          <w:bCs/>
          <w:color w:val="FFC000"/>
          <w:sz w:val="32"/>
          <w:szCs w:val="32"/>
        </w:rPr>
        <w:t>Pūkenga |</w:t>
      </w:r>
      <w:r w:rsidR="006D7E7A" w:rsidRPr="004C5DFE">
        <w:rPr>
          <w:rFonts w:cstheme="minorHAnsi"/>
          <w:b/>
          <w:bCs/>
          <w:color w:val="FFC000"/>
          <w:sz w:val="32"/>
          <w:szCs w:val="32"/>
        </w:rPr>
        <w:t>Key</w:t>
      </w:r>
      <w:r w:rsidR="006324D9" w:rsidRPr="004C5DFE">
        <w:rPr>
          <w:rFonts w:cstheme="minorHAnsi"/>
          <w:b/>
          <w:bCs/>
          <w:color w:val="FFC000"/>
          <w:sz w:val="32"/>
          <w:szCs w:val="32"/>
        </w:rPr>
        <w:t xml:space="preserve"> </w:t>
      </w:r>
      <w:r w:rsidR="005D1DB3" w:rsidRPr="004C5DFE">
        <w:rPr>
          <w:rFonts w:cstheme="minorHAnsi"/>
          <w:b/>
          <w:bCs/>
          <w:color w:val="FFC000"/>
          <w:sz w:val="32"/>
          <w:szCs w:val="32"/>
        </w:rPr>
        <w:t>Skills</w:t>
      </w:r>
    </w:p>
    <w:bookmarkEnd w:id="1"/>
    <w:p w14:paraId="47719873" w14:textId="7E63D633" w:rsidR="00D957AA" w:rsidRPr="00D957AA" w:rsidRDefault="00D957AA" w:rsidP="0029407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Experience in management or coordination of service delivery in </w:t>
      </w:r>
      <w:r w:rsidR="004512EC">
        <w:rPr>
          <w:rFonts w:asciiTheme="minorHAnsi" w:eastAsia="Times New Roman" w:hAnsiTheme="minorHAnsi" w:cstheme="minorHAnsi"/>
          <w:sz w:val="24"/>
          <w:szCs w:val="24"/>
          <w:lang w:val="en-AU"/>
        </w:rPr>
        <w:t>an</w:t>
      </w:r>
      <w:r w:rsidR="00E11498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 </w:t>
      </w:r>
      <w:r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>NGO, public or private sector.</w:t>
      </w:r>
    </w:p>
    <w:p w14:paraId="2F0D03FA" w14:textId="0D0F47DF" w:rsidR="009A4DA9" w:rsidRDefault="009A4DA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 w:rsidRPr="009A4DA9">
        <w:rPr>
          <w:rFonts w:asciiTheme="minorHAnsi" w:eastAsia="Times New Roman" w:hAnsiTheme="minorHAnsi" w:cstheme="minorHAnsi"/>
          <w:sz w:val="24"/>
          <w:szCs w:val="24"/>
          <w:lang w:val="en-AU"/>
        </w:rPr>
        <w:t>Effective p</w:t>
      </w:r>
      <w:r w:rsidR="00D957AA" w:rsidRPr="009A4DA9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eople management experience </w:t>
      </w:r>
      <w:r w:rsidR="00AC3C58" w:rsidRPr="009A4DA9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is </w:t>
      </w:r>
      <w:r w:rsidRPr="009A4DA9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highly </w:t>
      </w:r>
      <w:r w:rsidR="00AC3C58" w:rsidRPr="009A4DA9">
        <w:rPr>
          <w:rFonts w:asciiTheme="minorHAnsi" w:eastAsia="Times New Roman" w:hAnsiTheme="minorHAnsi" w:cstheme="minorHAnsi"/>
          <w:sz w:val="24"/>
          <w:szCs w:val="24"/>
          <w:lang w:val="en-AU"/>
        </w:rPr>
        <w:t>desirable</w:t>
      </w:r>
      <w:r w:rsidR="002F1619">
        <w:rPr>
          <w:rFonts w:asciiTheme="minorHAnsi" w:eastAsia="Times New Roman" w:hAnsiTheme="minorHAnsi" w:cstheme="minorHAnsi"/>
          <w:sz w:val="24"/>
          <w:szCs w:val="24"/>
          <w:lang w:val="en-AU"/>
        </w:rPr>
        <w:t>.</w:t>
      </w:r>
      <w:r w:rsidR="00F33B12" w:rsidRPr="009A4DA9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 </w:t>
      </w:r>
    </w:p>
    <w:p w14:paraId="3F7521C0" w14:textId="77777777" w:rsidR="008B6BCA" w:rsidRPr="008B6BCA" w:rsidRDefault="00D957AA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Bidi"/>
          <w:sz w:val="24"/>
          <w:szCs w:val="24"/>
        </w:rPr>
      </w:pPr>
      <w:r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Proven </w:t>
      </w:r>
      <w:r w:rsidR="000E2D0C"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oversight and support of </w:t>
      </w:r>
      <w:r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case management </w:t>
      </w:r>
      <w:r w:rsidR="000E2D0C"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with the ability </w:t>
      </w:r>
      <w:r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to </w:t>
      </w:r>
      <w:r w:rsidR="006A5F57"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>critically analyse risks and needs</w:t>
      </w:r>
      <w:r w:rsidR="00E11498"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>,</w:t>
      </w:r>
      <w:r w:rsidR="006A5F57"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 </w:t>
      </w:r>
      <w:r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>review cases and guide case management</w:t>
      </w:r>
      <w:r w:rsidR="008B6BCA"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 of a team</w:t>
      </w:r>
      <w:r w:rsidRPr="008B6BCA">
        <w:rPr>
          <w:rFonts w:asciiTheme="minorHAnsi" w:eastAsia="Times New Roman" w:hAnsiTheme="minorHAnsi" w:cstheme="minorHAnsi"/>
          <w:sz w:val="24"/>
          <w:szCs w:val="24"/>
          <w:lang w:val="en-AU"/>
        </w:rPr>
        <w:t>.</w:t>
      </w:r>
    </w:p>
    <w:p w14:paraId="5358D1EE" w14:textId="126B724A" w:rsidR="006A5F57" w:rsidRPr="008B6BCA" w:rsidRDefault="006A5F57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Bidi"/>
          <w:sz w:val="24"/>
          <w:szCs w:val="24"/>
        </w:rPr>
      </w:pPr>
      <w:r w:rsidRPr="008B6BCA">
        <w:rPr>
          <w:rFonts w:asciiTheme="minorHAnsi" w:eastAsia="Times New Roman" w:hAnsiTheme="minorHAnsi" w:cstheme="minorBidi"/>
          <w:sz w:val="24"/>
          <w:szCs w:val="24"/>
        </w:rPr>
        <w:t xml:space="preserve">Ability to understand risks or potential risks to </w:t>
      </w:r>
      <w:r w:rsidR="00435869" w:rsidRPr="008B6BCA">
        <w:rPr>
          <w:rFonts w:asciiTheme="minorHAnsi" w:eastAsia="Times New Roman" w:hAnsiTheme="minorHAnsi" w:cstheme="minorBidi"/>
          <w:sz w:val="24"/>
          <w:szCs w:val="24"/>
        </w:rPr>
        <w:t>victims</w:t>
      </w:r>
      <w:r w:rsidR="008B6BCA">
        <w:rPr>
          <w:rFonts w:asciiTheme="minorHAnsi" w:eastAsia="Times New Roman" w:hAnsiTheme="minorHAnsi" w:cstheme="minorBidi"/>
          <w:sz w:val="24"/>
          <w:szCs w:val="24"/>
        </w:rPr>
        <w:t xml:space="preserve"> and </w:t>
      </w:r>
      <w:r w:rsidR="002F1619" w:rsidRPr="008B6BCA">
        <w:rPr>
          <w:rFonts w:asciiTheme="minorHAnsi" w:eastAsia="Times New Roman" w:hAnsiTheme="minorHAnsi" w:cstheme="minorBidi"/>
          <w:sz w:val="24"/>
          <w:szCs w:val="24"/>
        </w:rPr>
        <w:t>employees</w:t>
      </w:r>
      <w:r w:rsidR="002F1619">
        <w:rPr>
          <w:rFonts w:asciiTheme="minorHAnsi" w:eastAsia="Times New Roman" w:hAnsiTheme="minorHAnsi" w:cstheme="minorBidi"/>
          <w:sz w:val="24"/>
          <w:szCs w:val="24"/>
        </w:rPr>
        <w:t xml:space="preserve"> and</w:t>
      </w:r>
      <w:r w:rsidRPr="008B6BCA">
        <w:rPr>
          <w:rFonts w:asciiTheme="minorHAnsi" w:eastAsia="Times New Roman" w:hAnsiTheme="minorHAnsi" w:cstheme="minorBidi"/>
          <w:sz w:val="24"/>
          <w:szCs w:val="24"/>
        </w:rPr>
        <w:t xml:space="preserve"> manage these accordingly</w:t>
      </w:r>
      <w:r w:rsidR="00E11498" w:rsidRPr="008B6BCA">
        <w:rPr>
          <w:rFonts w:asciiTheme="minorHAnsi" w:eastAsia="Times New Roman" w:hAnsiTheme="minorHAnsi" w:cstheme="minorBidi"/>
          <w:sz w:val="24"/>
          <w:szCs w:val="24"/>
        </w:rPr>
        <w:t>.</w:t>
      </w:r>
      <w:r w:rsidRPr="008B6BCA">
        <w:rPr>
          <w:rFonts w:asciiTheme="minorHAnsi" w:eastAsia="Times New Roman" w:hAnsiTheme="minorHAnsi" w:cstheme="minorBidi"/>
          <w:sz w:val="24"/>
          <w:szCs w:val="24"/>
        </w:rPr>
        <w:t xml:space="preserve">     </w:t>
      </w:r>
    </w:p>
    <w:p w14:paraId="55CFF7B5" w14:textId="77777777" w:rsidR="00D957AA" w:rsidRDefault="00D957AA" w:rsidP="0029407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>Effective communication skills with a wide range of people, including coaching, conflict resolution and group facilitation.</w:t>
      </w:r>
    </w:p>
    <w:p w14:paraId="07629A48" w14:textId="0632654C" w:rsidR="00223D74" w:rsidRPr="00D957AA" w:rsidRDefault="00223D74" w:rsidP="00944085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Bidi"/>
          <w:sz w:val="24"/>
          <w:szCs w:val="24"/>
        </w:rPr>
      </w:pPr>
      <w:r w:rsidRPr="15A89070">
        <w:rPr>
          <w:rFonts w:asciiTheme="minorHAnsi" w:eastAsia="Times New Roman" w:hAnsiTheme="minorHAnsi" w:cstheme="minorBidi"/>
          <w:sz w:val="24"/>
          <w:szCs w:val="24"/>
        </w:rPr>
        <w:t>Ability to apply Te Tiriti o Waitangi principles to practice and leadership decision making</w:t>
      </w:r>
      <w:r w:rsidR="00E11498" w:rsidRPr="15A89070">
        <w:rPr>
          <w:rFonts w:asciiTheme="minorHAnsi" w:eastAsia="Times New Roman" w:hAnsiTheme="minorHAnsi" w:cstheme="minorBidi"/>
          <w:sz w:val="24"/>
          <w:szCs w:val="24"/>
        </w:rPr>
        <w:t>.</w:t>
      </w:r>
      <w:r w:rsidRPr="15A89070">
        <w:rPr>
          <w:rFonts w:asciiTheme="minorHAnsi" w:eastAsia="Times New Roman" w:hAnsiTheme="minorHAnsi" w:cstheme="minorBidi"/>
          <w:sz w:val="24"/>
          <w:szCs w:val="24"/>
        </w:rPr>
        <w:t xml:space="preserve">   </w:t>
      </w:r>
    </w:p>
    <w:p w14:paraId="287E36F6" w14:textId="3629497F" w:rsidR="002F1619" w:rsidRDefault="002F1619" w:rsidP="0029407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>Manages their wellbeing effectively and can support and identify this with others.</w:t>
      </w:r>
    </w:p>
    <w:p w14:paraId="1E61ED6E" w14:textId="25D2F142" w:rsidR="00D957AA" w:rsidRPr="00D957AA" w:rsidRDefault="00D957AA" w:rsidP="0029407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Self-organisation and time management skills to </w:t>
      </w:r>
      <w:proofErr w:type="gramStart"/>
      <w:r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>plan ahead</w:t>
      </w:r>
      <w:proofErr w:type="gramEnd"/>
      <w:r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>, set priorities and meet deadlines.</w:t>
      </w:r>
    </w:p>
    <w:p w14:paraId="1192B064" w14:textId="31D7C723" w:rsidR="00D957AA" w:rsidRPr="00D957AA" w:rsidRDefault="00E11498" w:rsidP="0029407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>Ability to make</w:t>
      </w:r>
      <w:r w:rsidR="00D957AA"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 good decisions based on a mixture of knowledge, experience and judgement.</w:t>
      </w:r>
    </w:p>
    <w:p w14:paraId="4385A3C6" w14:textId="3AB5D33C" w:rsidR="00D957AA" w:rsidRPr="00D957AA" w:rsidRDefault="00E11498" w:rsidP="0029407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>Relation</w:t>
      </w:r>
      <w:r w:rsidR="004942D3">
        <w:rPr>
          <w:rFonts w:asciiTheme="minorHAnsi" w:eastAsia="Times New Roman" w:hAnsiTheme="minorHAnsi" w:cstheme="minorHAnsi"/>
          <w:sz w:val="24"/>
          <w:szCs w:val="24"/>
          <w:lang w:val="en-AU"/>
        </w:rPr>
        <w:t>al management</w:t>
      </w: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 skills that </w:t>
      </w:r>
      <w:r w:rsidR="004942D3">
        <w:rPr>
          <w:rFonts w:asciiTheme="minorHAnsi" w:eastAsia="Times New Roman" w:hAnsiTheme="minorHAnsi" w:cstheme="minorHAnsi"/>
          <w:sz w:val="24"/>
          <w:szCs w:val="24"/>
          <w:lang w:val="en-AU"/>
        </w:rPr>
        <w:t>support healthy relationships with clear boundaries</w:t>
      </w:r>
      <w:r w:rsidR="00944085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 and support others with their boundaries.</w:t>
      </w:r>
    </w:p>
    <w:p w14:paraId="13C9FE2E" w14:textId="77777777" w:rsidR="00D957AA" w:rsidRPr="00D957AA" w:rsidRDefault="00D957AA" w:rsidP="0029407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>Ability to present information to groups in a way that is confident, clear and compelling.</w:t>
      </w:r>
    </w:p>
    <w:p w14:paraId="4728DC8A" w14:textId="799F92F6" w:rsidR="00D957AA" w:rsidRPr="00D957AA" w:rsidRDefault="00294079" w:rsidP="0029407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Good level of IT </w:t>
      </w:r>
      <w:r w:rsidR="004942D3">
        <w:rPr>
          <w:rFonts w:asciiTheme="minorHAnsi" w:eastAsia="Times New Roman" w:hAnsiTheme="minorHAnsi" w:cstheme="minorHAnsi"/>
          <w:sz w:val="24"/>
          <w:szCs w:val="24"/>
          <w:lang w:val="en-AU"/>
        </w:rPr>
        <w:t>l</w:t>
      </w: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iteracy and </w:t>
      </w:r>
      <w:r w:rsidR="00D957AA"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database experience </w:t>
      </w:r>
      <w:r w:rsidR="004942D3">
        <w:rPr>
          <w:rFonts w:asciiTheme="minorHAnsi" w:eastAsia="Times New Roman" w:hAnsiTheme="minorHAnsi" w:cstheme="minorHAnsi"/>
          <w:sz w:val="24"/>
          <w:szCs w:val="24"/>
          <w:lang w:val="en-AU"/>
        </w:rPr>
        <w:t>is</w:t>
      </w: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 </w:t>
      </w:r>
      <w:r w:rsidR="00D957AA"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>essential</w:t>
      </w:r>
      <w:r>
        <w:rPr>
          <w:rFonts w:asciiTheme="minorHAnsi" w:eastAsia="Times New Roman" w:hAnsiTheme="minorHAnsi" w:cstheme="minorHAnsi"/>
          <w:sz w:val="24"/>
          <w:szCs w:val="24"/>
          <w:lang w:val="en-AU"/>
        </w:rPr>
        <w:t>.</w:t>
      </w:r>
    </w:p>
    <w:p w14:paraId="40902E14" w14:textId="79D5D176" w:rsidR="00D957AA" w:rsidRPr="00D957AA" w:rsidRDefault="00D957AA" w:rsidP="0029407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  <w:lang w:val="en-AU"/>
        </w:rPr>
      </w:pPr>
      <w:r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>Ability to work flexibl</w:t>
      </w:r>
      <w:r w:rsidR="004942D3">
        <w:rPr>
          <w:rFonts w:asciiTheme="minorHAnsi" w:eastAsia="Times New Roman" w:hAnsiTheme="minorHAnsi" w:cstheme="minorHAnsi"/>
          <w:sz w:val="24"/>
          <w:szCs w:val="24"/>
          <w:lang w:val="en-AU"/>
        </w:rPr>
        <w:t>y</w:t>
      </w:r>
      <w:r w:rsidRPr="00D957AA">
        <w:rPr>
          <w:rFonts w:asciiTheme="minorHAnsi" w:eastAsia="Times New Roman" w:hAnsiTheme="minorHAnsi" w:cstheme="minorHAnsi"/>
          <w:sz w:val="24"/>
          <w:szCs w:val="24"/>
          <w:lang w:val="en-AU"/>
        </w:rPr>
        <w:t xml:space="preserve"> according to the needs of the office. This may include evenings and/or weekends as required from time to time.</w:t>
      </w:r>
    </w:p>
    <w:p w14:paraId="764481C4" w14:textId="2DF1B848" w:rsidR="00D957AA" w:rsidRPr="00D957AA" w:rsidRDefault="55B61E25" w:rsidP="002F1619">
      <w:pPr>
        <w:pStyle w:val="Bullets"/>
        <w:numPr>
          <w:ilvl w:val="0"/>
          <w:numId w:val="10"/>
        </w:numPr>
        <w:spacing w:after="0" w:line="276" w:lineRule="auto"/>
        <w:ind w:left="567" w:hanging="425"/>
        <w:rPr>
          <w:rFonts w:asciiTheme="minorHAnsi" w:eastAsia="Times New Roman" w:hAnsiTheme="minorHAnsi" w:cstheme="minorBidi"/>
          <w:sz w:val="24"/>
          <w:szCs w:val="24"/>
          <w:lang w:val="en-AU"/>
        </w:rPr>
      </w:pPr>
      <w:r w:rsidRPr="33A7D1F4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A full </w:t>
      </w:r>
      <w:r w:rsidR="00D61C32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clean </w:t>
      </w:r>
      <w:r w:rsidRPr="33A7D1F4">
        <w:rPr>
          <w:rFonts w:asciiTheme="minorHAnsi" w:eastAsia="Times New Roman" w:hAnsiTheme="minorHAnsi" w:cstheme="minorBidi"/>
          <w:sz w:val="24"/>
          <w:szCs w:val="24"/>
          <w:lang w:val="en-AU"/>
        </w:rPr>
        <w:t>driving licen</w:t>
      </w:r>
      <w:r w:rsidR="610AB92B" w:rsidRPr="33A7D1F4">
        <w:rPr>
          <w:rFonts w:asciiTheme="minorHAnsi" w:eastAsia="Times New Roman" w:hAnsiTheme="minorHAnsi" w:cstheme="minorBidi"/>
          <w:sz w:val="24"/>
          <w:szCs w:val="24"/>
          <w:lang w:val="en-AU"/>
        </w:rPr>
        <w:t>c</w:t>
      </w:r>
      <w:r w:rsidRPr="33A7D1F4">
        <w:rPr>
          <w:rFonts w:asciiTheme="minorHAnsi" w:eastAsia="Times New Roman" w:hAnsiTheme="minorHAnsi" w:cstheme="minorBidi"/>
          <w:sz w:val="24"/>
          <w:szCs w:val="24"/>
          <w:lang w:val="en-AU"/>
        </w:rPr>
        <w:t xml:space="preserve">e </w:t>
      </w:r>
      <w:r w:rsidR="610AB92B" w:rsidRPr="33A7D1F4">
        <w:rPr>
          <w:rFonts w:asciiTheme="minorHAnsi" w:eastAsia="Times New Roman" w:hAnsiTheme="minorHAnsi" w:cstheme="minorBidi"/>
          <w:sz w:val="24"/>
          <w:szCs w:val="24"/>
          <w:lang w:val="en-AU"/>
        </w:rPr>
        <w:t>is required.</w:t>
      </w:r>
    </w:p>
    <w:sectPr w:rsidR="00D957AA" w:rsidRPr="00D957AA" w:rsidSect="000B2E36">
      <w:headerReference w:type="default" r:id="rId14"/>
      <w:footerReference w:type="default" r:id="rId15"/>
      <w:pgSz w:w="11940" w:h="16860"/>
      <w:pgMar w:top="1440" w:right="1440" w:bottom="1135" w:left="1440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9C48" w14:textId="77777777" w:rsidR="005B524A" w:rsidRDefault="005B524A">
      <w:pPr>
        <w:spacing w:after="0" w:line="240" w:lineRule="auto"/>
      </w:pPr>
      <w:r>
        <w:separator/>
      </w:r>
    </w:p>
  </w:endnote>
  <w:endnote w:type="continuationSeparator" w:id="0">
    <w:p w14:paraId="4EB65BF4" w14:textId="77777777" w:rsidR="005B524A" w:rsidRDefault="005B524A">
      <w:pPr>
        <w:spacing w:after="0" w:line="240" w:lineRule="auto"/>
      </w:pPr>
      <w:r>
        <w:continuationSeparator/>
      </w:r>
    </w:p>
  </w:endnote>
  <w:endnote w:type="continuationNotice" w:id="1">
    <w:p w14:paraId="28335270" w14:textId="77777777" w:rsidR="005B524A" w:rsidRDefault="005B5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CE9C" w14:textId="6E132BD8" w:rsidR="004C0847" w:rsidRPr="00294079" w:rsidRDefault="00B934AF" w:rsidP="00E84D5F">
    <w:pPr>
      <w:pStyle w:val="Footer"/>
      <w:tabs>
        <w:tab w:val="left" w:pos="2685"/>
      </w:tabs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Team Leader</w:t>
    </w:r>
    <w:r w:rsidR="00A15FD1">
      <w:rPr>
        <w:rFonts w:cstheme="minorHAnsi"/>
        <w:sz w:val="18"/>
        <w:szCs w:val="18"/>
      </w:rPr>
      <w:t xml:space="preserve"> – Service Delivery </w:t>
    </w:r>
    <w:r>
      <w:rPr>
        <w:rFonts w:cstheme="minorHAnsi"/>
        <w:sz w:val="18"/>
        <w:szCs w:val="18"/>
      </w:rPr>
      <w:t>PD</w:t>
    </w:r>
    <w:r w:rsidR="00CE5A74">
      <w:rPr>
        <w:rFonts w:cstheme="minorHAnsi"/>
        <w:sz w:val="18"/>
        <w:szCs w:val="18"/>
      </w:rPr>
      <w:t xml:space="preserve">                              </w:t>
    </w:r>
    <w:r w:rsidR="002F4313">
      <w:rPr>
        <w:rFonts w:cstheme="minorHAnsi"/>
        <w:sz w:val="18"/>
        <w:szCs w:val="18"/>
      </w:rPr>
      <w:t xml:space="preserve">                   </w:t>
    </w:r>
    <w:r w:rsidR="00A15FD1">
      <w:rPr>
        <w:rFonts w:cstheme="minorHAnsi"/>
        <w:sz w:val="18"/>
        <w:szCs w:val="18"/>
      </w:rPr>
      <w:t>April</w:t>
    </w:r>
    <w:r w:rsidR="002F4313">
      <w:rPr>
        <w:rFonts w:cstheme="minorHAnsi"/>
        <w:sz w:val="18"/>
        <w:szCs w:val="18"/>
      </w:rPr>
      <w:t xml:space="preserve"> 2025                                                               </w:t>
    </w:r>
    <w:r w:rsidR="005D6635" w:rsidRPr="00294079">
      <w:rPr>
        <w:rFonts w:cstheme="minorHAnsi"/>
        <w:sz w:val="18"/>
        <w:szCs w:val="18"/>
      </w:rPr>
      <w:t xml:space="preserve">Page </w:t>
    </w:r>
    <w:r w:rsidR="005D6635" w:rsidRPr="00294079">
      <w:rPr>
        <w:rFonts w:cstheme="minorHAnsi"/>
        <w:b/>
        <w:bCs/>
        <w:sz w:val="18"/>
        <w:szCs w:val="18"/>
        <w:shd w:val="clear" w:color="auto" w:fill="E6E6E6"/>
      </w:rPr>
      <w:fldChar w:fldCharType="begin"/>
    </w:r>
    <w:r w:rsidR="005D6635" w:rsidRPr="00294079">
      <w:rPr>
        <w:rFonts w:cstheme="minorHAnsi"/>
        <w:b/>
        <w:bCs/>
        <w:sz w:val="18"/>
        <w:szCs w:val="18"/>
      </w:rPr>
      <w:instrText xml:space="preserve"> PAGE  \* Arabic  \* MERGEFORMAT </w:instrText>
    </w:r>
    <w:r w:rsidR="005D6635" w:rsidRPr="00294079">
      <w:rPr>
        <w:rFonts w:cstheme="minorHAnsi"/>
        <w:b/>
        <w:bCs/>
        <w:sz w:val="18"/>
        <w:szCs w:val="18"/>
        <w:shd w:val="clear" w:color="auto" w:fill="E6E6E6"/>
      </w:rPr>
      <w:fldChar w:fldCharType="separate"/>
    </w:r>
    <w:r w:rsidR="005D6635" w:rsidRPr="00294079">
      <w:rPr>
        <w:rFonts w:cstheme="minorHAnsi"/>
        <w:b/>
        <w:bCs/>
        <w:noProof/>
        <w:sz w:val="18"/>
        <w:szCs w:val="18"/>
      </w:rPr>
      <w:t>1</w:t>
    </w:r>
    <w:r w:rsidR="005D6635" w:rsidRPr="00294079">
      <w:rPr>
        <w:rFonts w:cstheme="minorHAnsi"/>
        <w:b/>
        <w:bCs/>
        <w:sz w:val="18"/>
        <w:szCs w:val="18"/>
        <w:shd w:val="clear" w:color="auto" w:fill="E6E6E6"/>
      </w:rPr>
      <w:fldChar w:fldCharType="end"/>
    </w:r>
    <w:r w:rsidR="005D6635" w:rsidRPr="00294079">
      <w:rPr>
        <w:rFonts w:cstheme="minorHAnsi"/>
        <w:sz w:val="18"/>
        <w:szCs w:val="18"/>
      </w:rPr>
      <w:t xml:space="preserve"> of </w:t>
    </w:r>
    <w:r w:rsidR="005D6635" w:rsidRPr="00294079">
      <w:rPr>
        <w:rFonts w:cstheme="minorHAnsi"/>
        <w:b/>
        <w:bCs/>
        <w:sz w:val="18"/>
        <w:szCs w:val="18"/>
        <w:shd w:val="clear" w:color="auto" w:fill="E6E6E6"/>
      </w:rPr>
      <w:fldChar w:fldCharType="begin"/>
    </w:r>
    <w:r w:rsidR="005D6635" w:rsidRPr="00294079">
      <w:rPr>
        <w:rFonts w:cstheme="minorHAnsi"/>
        <w:b/>
        <w:bCs/>
        <w:sz w:val="18"/>
        <w:szCs w:val="18"/>
      </w:rPr>
      <w:instrText xml:space="preserve"> NUMPAGES  \* Arabic  \* MERGEFORMAT </w:instrText>
    </w:r>
    <w:r w:rsidR="005D6635" w:rsidRPr="00294079">
      <w:rPr>
        <w:rFonts w:cstheme="minorHAnsi"/>
        <w:b/>
        <w:bCs/>
        <w:sz w:val="18"/>
        <w:szCs w:val="18"/>
        <w:shd w:val="clear" w:color="auto" w:fill="E6E6E6"/>
      </w:rPr>
      <w:fldChar w:fldCharType="separate"/>
    </w:r>
    <w:r w:rsidR="005D6635" w:rsidRPr="00294079">
      <w:rPr>
        <w:rFonts w:cstheme="minorHAnsi"/>
        <w:b/>
        <w:bCs/>
        <w:noProof/>
        <w:sz w:val="18"/>
        <w:szCs w:val="18"/>
      </w:rPr>
      <w:t>2</w:t>
    </w:r>
    <w:r w:rsidR="005D6635" w:rsidRPr="00294079">
      <w:rPr>
        <w:rFonts w:cstheme="minorHAnsi"/>
        <w:b/>
        <w:bCs/>
        <w:sz w:val="18"/>
        <w:szCs w:val="18"/>
        <w:shd w:val="clear" w:color="auto" w:fill="E6E6E6"/>
      </w:rPr>
      <w:fldChar w:fldCharType="end"/>
    </w:r>
  </w:p>
  <w:p w14:paraId="6E48C374" w14:textId="49D14AA5" w:rsidR="004C0847" w:rsidRDefault="00981E5F" w:rsidP="00981E5F">
    <w:pPr>
      <w:pStyle w:val="Footer"/>
      <w:tabs>
        <w:tab w:val="clear" w:pos="4513"/>
        <w:tab w:val="clear" w:pos="9026"/>
        <w:tab w:val="left" w:pos="604"/>
        <w:tab w:val="left" w:pos="2392"/>
        <w:tab w:val="left" w:pos="3821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4281" w14:textId="77777777" w:rsidR="005B524A" w:rsidRDefault="005B524A">
      <w:pPr>
        <w:spacing w:after="0" w:line="240" w:lineRule="auto"/>
      </w:pPr>
      <w:r>
        <w:separator/>
      </w:r>
    </w:p>
  </w:footnote>
  <w:footnote w:type="continuationSeparator" w:id="0">
    <w:p w14:paraId="1C5FE74C" w14:textId="77777777" w:rsidR="005B524A" w:rsidRDefault="005B524A">
      <w:pPr>
        <w:spacing w:after="0" w:line="240" w:lineRule="auto"/>
      </w:pPr>
      <w:r>
        <w:continuationSeparator/>
      </w:r>
    </w:p>
  </w:footnote>
  <w:footnote w:type="continuationNotice" w:id="1">
    <w:p w14:paraId="754B2991" w14:textId="77777777" w:rsidR="005B524A" w:rsidRDefault="005B52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40E6" w14:textId="7CAB71BA" w:rsidR="00542B99" w:rsidRDefault="00542B99">
    <w:pPr>
      <w:pStyle w:val="Header"/>
    </w:pPr>
  </w:p>
  <w:p w14:paraId="2E82AD36" w14:textId="5CB7F7BC" w:rsidR="00542B99" w:rsidRDefault="00F842BA" w:rsidP="00542B99">
    <w:pPr>
      <w:pStyle w:val="Header"/>
      <w:jc w:val="center"/>
    </w:pP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E86"/>
    <w:multiLevelType w:val="hybridMultilevel"/>
    <w:tmpl w:val="18526362"/>
    <w:lvl w:ilvl="0" w:tplc="A90E01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  <w:u w:color="92CDDC" w:themeColor="accent5" w:themeTint="99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2E8E"/>
    <w:multiLevelType w:val="hybridMultilevel"/>
    <w:tmpl w:val="1EDAD700"/>
    <w:lvl w:ilvl="0" w:tplc="B158127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  <w:sz w:val="16"/>
        <w:u w:color="92CDDC" w:themeColor="accent5" w:themeTint="99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9DB"/>
    <w:multiLevelType w:val="hybridMultilevel"/>
    <w:tmpl w:val="B658FD8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8525E9"/>
    <w:multiLevelType w:val="hybridMultilevel"/>
    <w:tmpl w:val="1098097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548D"/>
    <w:multiLevelType w:val="hybridMultilevel"/>
    <w:tmpl w:val="EBA817D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C4DE80">
      <w:numFmt w:val="bullet"/>
      <w:lvlText w:val="•"/>
      <w:lvlJc w:val="left"/>
      <w:pPr>
        <w:ind w:left="2160" w:hanging="720"/>
      </w:pPr>
      <w:rPr>
        <w:rFonts w:ascii="Calibri" w:eastAsia="Times New Roman" w:hAnsi="Calibri" w:cs="Calibri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724EFC"/>
    <w:multiLevelType w:val="hybridMultilevel"/>
    <w:tmpl w:val="92AA058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7B3055"/>
    <w:multiLevelType w:val="hybridMultilevel"/>
    <w:tmpl w:val="BB5EA70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A1632"/>
    <w:multiLevelType w:val="hybridMultilevel"/>
    <w:tmpl w:val="791A3D6C"/>
    <w:lvl w:ilvl="0" w:tplc="1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0740E28"/>
    <w:multiLevelType w:val="hybridMultilevel"/>
    <w:tmpl w:val="0622822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9083D"/>
    <w:multiLevelType w:val="hybridMultilevel"/>
    <w:tmpl w:val="3A7648E0"/>
    <w:lvl w:ilvl="0" w:tplc="295AD1E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FFFFFFFF">
      <w:numFmt w:val="bullet"/>
      <w:lvlText w:val="•"/>
      <w:lvlJc w:val="left"/>
      <w:pPr>
        <w:ind w:left="2160" w:hanging="720"/>
      </w:pPr>
      <w:rPr>
        <w:rFonts w:ascii="Calibri" w:eastAsia="Times New Roman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8A4A00"/>
    <w:multiLevelType w:val="hybridMultilevel"/>
    <w:tmpl w:val="8AA457C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72CD5"/>
    <w:multiLevelType w:val="hybridMultilevel"/>
    <w:tmpl w:val="1EDAD700"/>
    <w:lvl w:ilvl="0" w:tplc="B158127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  <w:sz w:val="16"/>
        <w:u w:color="92CDDC" w:themeColor="accent5" w:themeTint="99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F11CA"/>
    <w:multiLevelType w:val="multilevel"/>
    <w:tmpl w:val="6AB2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14F34"/>
    <w:multiLevelType w:val="hybridMultilevel"/>
    <w:tmpl w:val="1EDAD700"/>
    <w:lvl w:ilvl="0" w:tplc="B158127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  <w:sz w:val="16"/>
        <w:u w:color="92CDDC" w:themeColor="accent5" w:themeTint="99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E3D41"/>
    <w:multiLevelType w:val="hybridMultilevel"/>
    <w:tmpl w:val="A13E715E"/>
    <w:lvl w:ilvl="0" w:tplc="7B9CB67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F2775"/>
    <w:multiLevelType w:val="hybridMultilevel"/>
    <w:tmpl w:val="F20A262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4238A5"/>
    <w:multiLevelType w:val="hybridMultilevel"/>
    <w:tmpl w:val="87288A7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1C2A3"/>
    <w:multiLevelType w:val="hybridMultilevel"/>
    <w:tmpl w:val="FFFFFFFF"/>
    <w:lvl w:ilvl="0" w:tplc="5030A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81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CA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C9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A9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E8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0D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C2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07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5FDB"/>
    <w:multiLevelType w:val="hybridMultilevel"/>
    <w:tmpl w:val="384AF82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46BF6"/>
    <w:multiLevelType w:val="hybridMultilevel"/>
    <w:tmpl w:val="2D4C0714"/>
    <w:lvl w:ilvl="0" w:tplc="14090005">
      <w:start w:val="1"/>
      <w:numFmt w:val="bullet"/>
      <w:lvlText w:val=""/>
      <w:lvlJc w:val="left"/>
      <w:pPr>
        <w:ind w:left="417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1B32DE3"/>
    <w:multiLevelType w:val="hybridMultilevel"/>
    <w:tmpl w:val="53F8C9A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16DE3"/>
    <w:multiLevelType w:val="hybridMultilevel"/>
    <w:tmpl w:val="E3E0888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30E46"/>
    <w:multiLevelType w:val="hybridMultilevel"/>
    <w:tmpl w:val="1EDAD700"/>
    <w:lvl w:ilvl="0" w:tplc="B158127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  <w:sz w:val="16"/>
        <w:u w:color="92CDDC" w:themeColor="accent5" w:themeTint="99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735912">
    <w:abstractNumId w:val="17"/>
  </w:num>
  <w:num w:numId="2" w16cid:durableId="1272055743">
    <w:abstractNumId w:val="7"/>
  </w:num>
  <w:num w:numId="3" w16cid:durableId="107285917">
    <w:abstractNumId w:val="15"/>
  </w:num>
  <w:num w:numId="4" w16cid:durableId="1725332416">
    <w:abstractNumId w:val="4"/>
  </w:num>
  <w:num w:numId="5" w16cid:durableId="1199275465">
    <w:abstractNumId w:val="2"/>
  </w:num>
  <w:num w:numId="6" w16cid:durableId="1460419918">
    <w:abstractNumId w:val="19"/>
  </w:num>
  <w:num w:numId="7" w16cid:durableId="1048917801">
    <w:abstractNumId w:val="12"/>
  </w:num>
  <w:num w:numId="8" w16cid:durableId="1885562404">
    <w:abstractNumId w:val="5"/>
  </w:num>
  <w:num w:numId="9" w16cid:durableId="691147845">
    <w:abstractNumId w:val="16"/>
  </w:num>
  <w:num w:numId="10" w16cid:durableId="819076557">
    <w:abstractNumId w:val="9"/>
  </w:num>
  <w:num w:numId="11" w16cid:durableId="1395932134">
    <w:abstractNumId w:val="14"/>
  </w:num>
  <w:num w:numId="12" w16cid:durableId="416094741">
    <w:abstractNumId w:val="13"/>
  </w:num>
  <w:num w:numId="13" w16cid:durableId="1250895024">
    <w:abstractNumId w:val="1"/>
  </w:num>
  <w:num w:numId="14" w16cid:durableId="497966032">
    <w:abstractNumId w:val="11"/>
  </w:num>
  <w:num w:numId="15" w16cid:durableId="334578408">
    <w:abstractNumId w:val="22"/>
  </w:num>
  <w:num w:numId="16" w16cid:durableId="536427277">
    <w:abstractNumId w:val="19"/>
  </w:num>
  <w:num w:numId="17" w16cid:durableId="1782145623">
    <w:abstractNumId w:val="19"/>
  </w:num>
  <w:num w:numId="18" w16cid:durableId="1068915166">
    <w:abstractNumId w:val="19"/>
  </w:num>
  <w:num w:numId="19" w16cid:durableId="1469472014">
    <w:abstractNumId w:val="19"/>
  </w:num>
  <w:num w:numId="20" w16cid:durableId="1976596362">
    <w:abstractNumId w:val="19"/>
  </w:num>
  <w:num w:numId="21" w16cid:durableId="974942445">
    <w:abstractNumId w:val="0"/>
  </w:num>
  <w:num w:numId="22" w16cid:durableId="1673334722">
    <w:abstractNumId w:val="10"/>
  </w:num>
  <w:num w:numId="23" w16cid:durableId="644772434">
    <w:abstractNumId w:val="19"/>
  </w:num>
  <w:num w:numId="24" w16cid:durableId="115174691">
    <w:abstractNumId w:val="8"/>
  </w:num>
  <w:num w:numId="25" w16cid:durableId="1103454149">
    <w:abstractNumId w:val="18"/>
  </w:num>
  <w:num w:numId="26" w16cid:durableId="400710826">
    <w:abstractNumId w:val="3"/>
  </w:num>
  <w:num w:numId="27" w16cid:durableId="1765803591">
    <w:abstractNumId w:val="20"/>
  </w:num>
  <w:num w:numId="28" w16cid:durableId="1814906043">
    <w:abstractNumId w:val="21"/>
  </w:num>
  <w:num w:numId="29" w16cid:durableId="7377056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0D"/>
    <w:rsid w:val="00000A2C"/>
    <w:rsid w:val="00001302"/>
    <w:rsid w:val="0000430E"/>
    <w:rsid w:val="000058F6"/>
    <w:rsid w:val="00006042"/>
    <w:rsid w:val="00006623"/>
    <w:rsid w:val="000124D6"/>
    <w:rsid w:val="000125A9"/>
    <w:rsid w:val="00013414"/>
    <w:rsid w:val="00022C4B"/>
    <w:rsid w:val="000310B7"/>
    <w:rsid w:val="0003244F"/>
    <w:rsid w:val="00032E63"/>
    <w:rsid w:val="00034151"/>
    <w:rsid w:val="00036B98"/>
    <w:rsid w:val="00043553"/>
    <w:rsid w:val="0004413E"/>
    <w:rsid w:val="000461DC"/>
    <w:rsid w:val="00046247"/>
    <w:rsid w:val="00047E7D"/>
    <w:rsid w:val="00050B41"/>
    <w:rsid w:val="0005235D"/>
    <w:rsid w:val="00052C7A"/>
    <w:rsid w:val="000533F9"/>
    <w:rsid w:val="00054A19"/>
    <w:rsid w:val="00056A8E"/>
    <w:rsid w:val="000627CE"/>
    <w:rsid w:val="00064D6E"/>
    <w:rsid w:val="00065F74"/>
    <w:rsid w:val="00072403"/>
    <w:rsid w:val="00073EF7"/>
    <w:rsid w:val="0008240C"/>
    <w:rsid w:val="000838AC"/>
    <w:rsid w:val="000875F7"/>
    <w:rsid w:val="00090F36"/>
    <w:rsid w:val="00091B98"/>
    <w:rsid w:val="0009328D"/>
    <w:rsid w:val="00094AF5"/>
    <w:rsid w:val="00094B4C"/>
    <w:rsid w:val="00094E37"/>
    <w:rsid w:val="0009733C"/>
    <w:rsid w:val="000A14EC"/>
    <w:rsid w:val="000A3984"/>
    <w:rsid w:val="000B089E"/>
    <w:rsid w:val="000B2E36"/>
    <w:rsid w:val="000B767D"/>
    <w:rsid w:val="000C10F9"/>
    <w:rsid w:val="000C1C0F"/>
    <w:rsid w:val="000C28EF"/>
    <w:rsid w:val="000C447F"/>
    <w:rsid w:val="000D008B"/>
    <w:rsid w:val="000D0B9E"/>
    <w:rsid w:val="000D0CFC"/>
    <w:rsid w:val="000D1433"/>
    <w:rsid w:val="000D2AC7"/>
    <w:rsid w:val="000D5992"/>
    <w:rsid w:val="000E2D0C"/>
    <w:rsid w:val="000E4DEB"/>
    <w:rsid w:val="000E5DDA"/>
    <w:rsid w:val="000E5F48"/>
    <w:rsid w:val="000E6921"/>
    <w:rsid w:val="000F2BB8"/>
    <w:rsid w:val="000F39AB"/>
    <w:rsid w:val="00100091"/>
    <w:rsid w:val="00100DD5"/>
    <w:rsid w:val="00101533"/>
    <w:rsid w:val="00102CAF"/>
    <w:rsid w:val="0010418F"/>
    <w:rsid w:val="00105A9B"/>
    <w:rsid w:val="001118B3"/>
    <w:rsid w:val="0011193B"/>
    <w:rsid w:val="0011459B"/>
    <w:rsid w:val="00114A68"/>
    <w:rsid w:val="00120475"/>
    <w:rsid w:val="00120707"/>
    <w:rsid w:val="001261A4"/>
    <w:rsid w:val="00133243"/>
    <w:rsid w:val="0013631A"/>
    <w:rsid w:val="00144E07"/>
    <w:rsid w:val="00145F92"/>
    <w:rsid w:val="001466DD"/>
    <w:rsid w:val="001478D2"/>
    <w:rsid w:val="00150199"/>
    <w:rsid w:val="0015166C"/>
    <w:rsid w:val="00153A51"/>
    <w:rsid w:val="00153E26"/>
    <w:rsid w:val="00156B57"/>
    <w:rsid w:val="00160469"/>
    <w:rsid w:val="00160BD1"/>
    <w:rsid w:val="00161737"/>
    <w:rsid w:val="00162BD8"/>
    <w:rsid w:val="001637F6"/>
    <w:rsid w:val="00164D80"/>
    <w:rsid w:val="00172DEA"/>
    <w:rsid w:val="00173622"/>
    <w:rsid w:val="001753BE"/>
    <w:rsid w:val="00175C7B"/>
    <w:rsid w:val="00175CAC"/>
    <w:rsid w:val="00180D86"/>
    <w:rsid w:val="00181B34"/>
    <w:rsid w:val="00190CF6"/>
    <w:rsid w:val="00194A87"/>
    <w:rsid w:val="001973BF"/>
    <w:rsid w:val="001A076F"/>
    <w:rsid w:val="001A2EE0"/>
    <w:rsid w:val="001A37A0"/>
    <w:rsid w:val="001A4061"/>
    <w:rsid w:val="001B4961"/>
    <w:rsid w:val="001B6D05"/>
    <w:rsid w:val="001C232A"/>
    <w:rsid w:val="001C3C62"/>
    <w:rsid w:val="001C4039"/>
    <w:rsid w:val="001C56AB"/>
    <w:rsid w:val="001C6235"/>
    <w:rsid w:val="001D0CFE"/>
    <w:rsid w:val="001D1232"/>
    <w:rsid w:val="001D2D1B"/>
    <w:rsid w:val="001D5731"/>
    <w:rsid w:val="001E0046"/>
    <w:rsid w:val="001E4D03"/>
    <w:rsid w:val="001F20E8"/>
    <w:rsid w:val="001F28FC"/>
    <w:rsid w:val="00206310"/>
    <w:rsid w:val="00207A51"/>
    <w:rsid w:val="00207B6F"/>
    <w:rsid w:val="00212A45"/>
    <w:rsid w:val="00215825"/>
    <w:rsid w:val="00223D74"/>
    <w:rsid w:val="0022640D"/>
    <w:rsid w:val="002331D6"/>
    <w:rsid w:val="00234984"/>
    <w:rsid w:val="00236B5F"/>
    <w:rsid w:val="00237492"/>
    <w:rsid w:val="0024222D"/>
    <w:rsid w:val="002448D2"/>
    <w:rsid w:val="002464E1"/>
    <w:rsid w:val="00250F52"/>
    <w:rsid w:val="002539D6"/>
    <w:rsid w:val="002566AF"/>
    <w:rsid w:val="00256E28"/>
    <w:rsid w:val="00257A96"/>
    <w:rsid w:val="00257BCC"/>
    <w:rsid w:val="0026020B"/>
    <w:rsid w:val="00261B40"/>
    <w:rsid w:val="002644BC"/>
    <w:rsid w:val="00272E85"/>
    <w:rsid w:val="0027324E"/>
    <w:rsid w:val="00277803"/>
    <w:rsid w:val="00281C49"/>
    <w:rsid w:val="00286375"/>
    <w:rsid w:val="002877ED"/>
    <w:rsid w:val="00294079"/>
    <w:rsid w:val="0029782D"/>
    <w:rsid w:val="002A117A"/>
    <w:rsid w:val="002A2842"/>
    <w:rsid w:val="002A317F"/>
    <w:rsid w:val="002A4240"/>
    <w:rsid w:val="002B0989"/>
    <w:rsid w:val="002B0F4B"/>
    <w:rsid w:val="002B15B2"/>
    <w:rsid w:val="002B3C12"/>
    <w:rsid w:val="002B4AD6"/>
    <w:rsid w:val="002B4B6B"/>
    <w:rsid w:val="002C04E8"/>
    <w:rsid w:val="002C3DAD"/>
    <w:rsid w:val="002D35B2"/>
    <w:rsid w:val="002D4D90"/>
    <w:rsid w:val="002E0C26"/>
    <w:rsid w:val="002E1ACA"/>
    <w:rsid w:val="002E386E"/>
    <w:rsid w:val="002E6AE8"/>
    <w:rsid w:val="002F1619"/>
    <w:rsid w:val="002F3A40"/>
    <w:rsid w:val="002F3FE4"/>
    <w:rsid w:val="002F4313"/>
    <w:rsid w:val="002F5A50"/>
    <w:rsid w:val="00302918"/>
    <w:rsid w:val="00302ACF"/>
    <w:rsid w:val="00303CCF"/>
    <w:rsid w:val="00306ED0"/>
    <w:rsid w:val="00310460"/>
    <w:rsid w:val="00311851"/>
    <w:rsid w:val="003122B1"/>
    <w:rsid w:val="00312385"/>
    <w:rsid w:val="00317C56"/>
    <w:rsid w:val="00321086"/>
    <w:rsid w:val="00323C33"/>
    <w:rsid w:val="00326B4E"/>
    <w:rsid w:val="00332D0E"/>
    <w:rsid w:val="00333100"/>
    <w:rsid w:val="0033576C"/>
    <w:rsid w:val="003449FA"/>
    <w:rsid w:val="00346383"/>
    <w:rsid w:val="0034735B"/>
    <w:rsid w:val="003503D0"/>
    <w:rsid w:val="003513E1"/>
    <w:rsid w:val="003564BE"/>
    <w:rsid w:val="00356828"/>
    <w:rsid w:val="00356B56"/>
    <w:rsid w:val="0036103D"/>
    <w:rsid w:val="00361076"/>
    <w:rsid w:val="003618BA"/>
    <w:rsid w:val="003642A3"/>
    <w:rsid w:val="00364ACF"/>
    <w:rsid w:val="003721B8"/>
    <w:rsid w:val="00372364"/>
    <w:rsid w:val="00372BD0"/>
    <w:rsid w:val="00375111"/>
    <w:rsid w:val="0038084B"/>
    <w:rsid w:val="003836ED"/>
    <w:rsid w:val="00387AC1"/>
    <w:rsid w:val="003967C8"/>
    <w:rsid w:val="003A233F"/>
    <w:rsid w:val="003A2544"/>
    <w:rsid w:val="003A2DA2"/>
    <w:rsid w:val="003A3309"/>
    <w:rsid w:val="003B24FD"/>
    <w:rsid w:val="003B3773"/>
    <w:rsid w:val="003B385A"/>
    <w:rsid w:val="003B3BFF"/>
    <w:rsid w:val="003B4162"/>
    <w:rsid w:val="003B4911"/>
    <w:rsid w:val="003B57A9"/>
    <w:rsid w:val="003B7085"/>
    <w:rsid w:val="003C612B"/>
    <w:rsid w:val="003C634D"/>
    <w:rsid w:val="003C6510"/>
    <w:rsid w:val="003D285D"/>
    <w:rsid w:val="003D3456"/>
    <w:rsid w:val="003E5FA6"/>
    <w:rsid w:val="003F643F"/>
    <w:rsid w:val="003F7D3A"/>
    <w:rsid w:val="00404DC6"/>
    <w:rsid w:val="004051CD"/>
    <w:rsid w:val="0041369E"/>
    <w:rsid w:val="00413CE8"/>
    <w:rsid w:val="00420E94"/>
    <w:rsid w:val="0042351E"/>
    <w:rsid w:val="00423A8B"/>
    <w:rsid w:val="00423E8E"/>
    <w:rsid w:val="00426DAB"/>
    <w:rsid w:val="0043031B"/>
    <w:rsid w:val="00430CC1"/>
    <w:rsid w:val="0043245B"/>
    <w:rsid w:val="00435869"/>
    <w:rsid w:val="004360DF"/>
    <w:rsid w:val="00437D5D"/>
    <w:rsid w:val="00437D7F"/>
    <w:rsid w:val="00443902"/>
    <w:rsid w:val="00445F3B"/>
    <w:rsid w:val="00447577"/>
    <w:rsid w:val="004478C9"/>
    <w:rsid w:val="004512EC"/>
    <w:rsid w:val="00451747"/>
    <w:rsid w:val="0045591B"/>
    <w:rsid w:val="00456AC5"/>
    <w:rsid w:val="004653A6"/>
    <w:rsid w:val="00466107"/>
    <w:rsid w:val="00466205"/>
    <w:rsid w:val="00466B93"/>
    <w:rsid w:val="00471EC5"/>
    <w:rsid w:val="0047251C"/>
    <w:rsid w:val="00472896"/>
    <w:rsid w:val="004749A2"/>
    <w:rsid w:val="004756C9"/>
    <w:rsid w:val="004805F1"/>
    <w:rsid w:val="00482E5B"/>
    <w:rsid w:val="00483AB3"/>
    <w:rsid w:val="00485465"/>
    <w:rsid w:val="004868D1"/>
    <w:rsid w:val="00487AD7"/>
    <w:rsid w:val="00487FE2"/>
    <w:rsid w:val="00490DBB"/>
    <w:rsid w:val="00490EBF"/>
    <w:rsid w:val="004942D3"/>
    <w:rsid w:val="004957B3"/>
    <w:rsid w:val="004A1210"/>
    <w:rsid w:val="004A1F70"/>
    <w:rsid w:val="004A24E1"/>
    <w:rsid w:val="004A4CA6"/>
    <w:rsid w:val="004A58C3"/>
    <w:rsid w:val="004A5AC6"/>
    <w:rsid w:val="004A5FB6"/>
    <w:rsid w:val="004A6255"/>
    <w:rsid w:val="004A780D"/>
    <w:rsid w:val="004B0C77"/>
    <w:rsid w:val="004B282B"/>
    <w:rsid w:val="004B3EF2"/>
    <w:rsid w:val="004B7257"/>
    <w:rsid w:val="004BDE0A"/>
    <w:rsid w:val="004C0847"/>
    <w:rsid w:val="004C13F6"/>
    <w:rsid w:val="004C5DFE"/>
    <w:rsid w:val="004C6C90"/>
    <w:rsid w:val="004C72BA"/>
    <w:rsid w:val="004D28B0"/>
    <w:rsid w:val="004D3230"/>
    <w:rsid w:val="004D35FA"/>
    <w:rsid w:val="004D67A9"/>
    <w:rsid w:val="004D7AF4"/>
    <w:rsid w:val="004E04F8"/>
    <w:rsid w:val="004E122E"/>
    <w:rsid w:val="004E1BEA"/>
    <w:rsid w:val="004E4297"/>
    <w:rsid w:val="004F5526"/>
    <w:rsid w:val="004F5648"/>
    <w:rsid w:val="004F5A72"/>
    <w:rsid w:val="0050784E"/>
    <w:rsid w:val="0051026C"/>
    <w:rsid w:val="00513301"/>
    <w:rsid w:val="005141F3"/>
    <w:rsid w:val="005153C6"/>
    <w:rsid w:val="0052277E"/>
    <w:rsid w:val="00522B8A"/>
    <w:rsid w:val="00524D70"/>
    <w:rsid w:val="00526A81"/>
    <w:rsid w:val="00530541"/>
    <w:rsid w:val="00531495"/>
    <w:rsid w:val="00537A82"/>
    <w:rsid w:val="00540761"/>
    <w:rsid w:val="0054087D"/>
    <w:rsid w:val="00542B99"/>
    <w:rsid w:val="0054513D"/>
    <w:rsid w:val="00547C6D"/>
    <w:rsid w:val="00551B90"/>
    <w:rsid w:val="00551EF8"/>
    <w:rsid w:val="0055398F"/>
    <w:rsid w:val="00553CB2"/>
    <w:rsid w:val="005542C0"/>
    <w:rsid w:val="00555D89"/>
    <w:rsid w:val="0055732B"/>
    <w:rsid w:val="00557A19"/>
    <w:rsid w:val="005656D8"/>
    <w:rsid w:val="00567655"/>
    <w:rsid w:val="00571894"/>
    <w:rsid w:val="0057299C"/>
    <w:rsid w:val="00576CA0"/>
    <w:rsid w:val="00576CA4"/>
    <w:rsid w:val="00583037"/>
    <w:rsid w:val="0058380C"/>
    <w:rsid w:val="005841A1"/>
    <w:rsid w:val="00585524"/>
    <w:rsid w:val="00587887"/>
    <w:rsid w:val="00590C47"/>
    <w:rsid w:val="00592B9B"/>
    <w:rsid w:val="005934F0"/>
    <w:rsid w:val="005A303A"/>
    <w:rsid w:val="005A6894"/>
    <w:rsid w:val="005B04A1"/>
    <w:rsid w:val="005B524A"/>
    <w:rsid w:val="005C1789"/>
    <w:rsid w:val="005C2211"/>
    <w:rsid w:val="005C3FFF"/>
    <w:rsid w:val="005D0036"/>
    <w:rsid w:val="005D016C"/>
    <w:rsid w:val="005D1DB3"/>
    <w:rsid w:val="005D3BE3"/>
    <w:rsid w:val="005D4A06"/>
    <w:rsid w:val="005D6635"/>
    <w:rsid w:val="005E135F"/>
    <w:rsid w:val="005E1566"/>
    <w:rsid w:val="005E4CDC"/>
    <w:rsid w:val="005E54BF"/>
    <w:rsid w:val="005E6489"/>
    <w:rsid w:val="005E6724"/>
    <w:rsid w:val="005E6E4E"/>
    <w:rsid w:val="005E7ECD"/>
    <w:rsid w:val="005F5EC2"/>
    <w:rsid w:val="00600729"/>
    <w:rsid w:val="006027A3"/>
    <w:rsid w:val="00602B4C"/>
    <w:rsid w:val="00604590"/>
    <w:rsid w:val="006057C4"/>
    <w:rsid w:val="00605DE0"/>
    <w:rsid w:val="00610A12"/>
    <w:rsid w:val="00611401"/>
    <w:rsid w:val="00617C51"/>
    <w:rsid w:val="00620B2B"/>
    <w:rsid w:val="00624B2D"/>
    <w:rsid w:val="00624F18"/>
    <w:rsid w:val="006268CE"/>
    <w:rsid w:val="006318B8"/>
    <w:rsid w:val="006324D9"/>
    <w:rsid w:val="006366F6"/>
    <w:rsid w:val="006372A0"/>
    <w:rsid w:val="006374E6"/>
    <w:rsid w:val="006553F6"/>
    <w:rsid w:val="00655B1D"/>
    <w:rsid w:val="006644D9"/>
    <w:rsid w:val="006648E4"/>
    <w:rsid w:val="00665E86"/>
    <w:rsid w:val="00667781"/>
    <w:rsid w:val="00671962"/>
    <w:rsid w:val="006726AA"/>
    <w:rsid w:val="00680BF1"/>
    <w:rsid w:val="006827F2"/>
    <w:rsid w:val="006835FD"/>
    <w:rsid w:val="00686552"/>
    <w:rsid w:val="00693A5B"/>
    <w:rsid w:val="006A1058"/>
    <w:rsid w:val="006A112E"/>
    <w:rsid w:val="006A5F57"/>
    <w:rsid w:val="006A65C6"/>
    <w:rsid w:val="006B15EE"/>
    <w:rsid w:val="006B1870"/>
    <w:rsid w:val="006B32ED"/>
    <w:rsid w:val="006B3E5D"/>
    <w:rsid w:val="006C1173"/>
    <w:rsid w:val="006C7A98"/>
    <w:rsid w:val="006D1E55"/>
    <w:rsid w:val="006D5AB5"/>
    <w:rsid w:val="006D69E7"/>
    <w:rsid w:val="006D7E7A"/>
    <w:rsid w:val="006E3760"/>
    <w:rsid w:val="006E3C33"/>
    <w:rsid w:val="006E3F0A"/>
    <w:rsid w:val="006E402B"/>
    <w:rsid w:val="006E58E0"/>
    <w:rsid w:val="006F06C0"/>
    <w:rsid w:val="006F0E37"/>
    <w:rsid w:val="006F2691"/>
    <w:rsid w:val="006F3CBF"/>
    <w:rsid w:val="006F7F61"/>
    <w:rsid w:val="00702DBA"/>
    <w:rsid w:val="007060E0"/>
    <w:rsid w:val="0070623F"/>
    <w:rsid w:val="00710028"/>
    <w:rsid w:val="00711720"/>
    <w:rsid w:val="00712381"/>
    <w:rsid w:val="00712D17"/>
    <w:rsid w:val="00717B9B"/>
    <w:rsid w:val="00720BE0"/>
    <w:rsid w:val="00723AC8"/>
    <w:rsid w:val="00724745"/>
    <w:rsid w:val="007250CA"/>
    <w:rsid w:val="00725984"/>
    <w:rsid w:val="00726F34"/>
    <w:rsid w:val="00727522"/>
    <w:rsid w:val="00731862"/>
    <w:rsid w:val="00731E1E"/>
    <w:rsid w:val="00735A44"/>
    <w:rsid w:val="00736C5E"/>
    <w:rsid w:val="00742F26"/>
    <w:rsid w:val="00743E0B"/>
    <w:rsid w:val="00746622"/>
    <w:rsid w:val="00756B40"/>
    <w:rsid w:val="0075777D"/>
    <w:rsid w:val="00757B9B"/>
    <w:rsid w:val="00762120"/>
    <w:rsid w:val="00762B2D"/>
    <w:rsid w:val="00763356"/>
    <w:rsid w:val="0076789C"/>
    <w:rsid w:val="00772F7B"/>
    <w:rsid w:val="00773D27"/>
    <w:rsid w:val="00775731"/>
    <w:rsid w:val="00775C0F"/>
    <w:rsid w:val="00776300"/>
    <w:rsid w:val="007778F6"/>
    <w:rsid w:val="00781691"/>
    <w:rsid w:val="0078491B"/>
    <w:rsid w:val="00790844"/>
    <w:rsid w:val="00792DF5"/>
    <w:rsid w:val="0079409A"/>
    <w:rsid w:val="00794746"/>
    <w:rsid w:val="007948AC"/>
    <w:rsid w:val="007A083A"/>
    <w:rsid w:val="007A794C"/>
    <w:rsid w:val="007B1B7C"/>
    <w:rsid w:val="007B2EFF"/>
    <w:rsid w:val="007B492B"/>
    <w:rsid w:val="007B72A2"/>
    <w:rsid w:val="007B7F45"/>
    <w:rsid w:val="007C317D"/>
    <w:rsid w:val="007C3A71"/>
    <w:rsid w:val="007D23A9"/>
    <w:rsid w:val="007E267C"/>
    <w:rsid w:val="007E4F43"/>
    <w:rsid w:val="007E6B7F"/>
    <w:rsid w:val="007F3C38"/>
    <w:rsid w:val="007F4BD9"/>
    <w:rsid w:val="007F601D"/>
    <w:rsid w:val="008018CC"/>
    <w:rsid w:val="008101DA"/>
    <w:rsid w:val="008111DC"/>
    <w:rsid w:val="00816764"/>
    <w:rsid w:val="00817949"/>
    <w:rsid w:val="008219F8"/>
    <w:rsid w:val="00823A06"/>
    <w:rsid w:val="00824A36"/>
    <w:rsid w:val="008270A8"/>
    <w:rsid w:val="00832A04"/>
    <w:rsid w:val="00832A1A"/>
    <w:rsid w:val="00834060"/>
    <w:rsid w:val="00844123"/>
    <w:rsid w:val="008441AD"/>
    <w:rsid w:val="00844D81"/>
    <w:rsid w:val="00845E41"/>
    <w:rsid w:val="0085085F"/>
    <w:rsid w:val="00852A1E"/>
    <w:rsid w:val="00854673"/>
    <w:rsid w:val="008549E7"/>
    <w:rsid w:val="00855336"/>
    <w:rsid w:val="00863696"/>
    <w:rsid w:val="00865ED8"/>
    <w:rsid w:val="00866F72"/>
    <w:rsid w:val="008672BE"/>
    <w:rsid w:val="00873911"/>
    <w:rsid w:val="00873973"/>
    <w:rsid w:val="008746A3"/>
    <w:rsid w:val="008778A4"/>
    <w:rsid w:val="008810EA"/>
    <w:rsid w:val="00891B8F"/>
    <w:rsid w:val="0089339F"/>
    <w:rsid w:val="00894D3E"/>
    <w:rsid w:val="00895626"/>
    <w:rsid w:val="008957C5"/>
    <w:rsid w:val="00895D2A"/>
    <w:rsid w:val="008A0B70"/>
    <w:rsid w:val="008A11C8"/>
    <w:rsid w:val="008A19FB"/>
    <w:rsid w:val="008A1DDD"/>
    <w:rsid w:val="008A209E"/>
    <w:rsid w:val="008A3134"/>
    <w:rsid w:val="008A365B"/>
    <w:rsid w:val="008A3ADD"/>
    <w:rsid w:val="008A6868"/>
    <w:rsid w:val="008B0C6B"/>
    <w:rsid w:val="008B612D"/>
    <w:rsid w:val="008B6BCA"/>
    <w:rsid w:val="008C024D"/>
    <w:rsid w:val="008C0319"/>
    <w:rsid w:val="008C2153"/>
    <w:rsid w:val="008D1F29"/>
    <w:rsid w:val="008D30DA"/>
    <w:rsid w:val="008D3FEE"/>
    <w:rsid w:val="008D58A0"/>
    <w:rsid w:val="008D7AD3"/>
    <w:rsid w:val="008E034F"/>
    <w:rsid w:val="008E189A"/>
    <w:rsid w:val="008E3052"/>
    <w:rsid w:val="008E5867"/>
    <w:rsid w:val="008F69D8"/>
    <w:rsid w:val="00905353"/>
    <w:rsid w:val="00905741"/>
    <w:rsid w:val="00907CB4"/>
    <w:rsid w:val="00907EDF"/>
    <w:rsid w:val="00910FF8"/>
    <w:rsid w:val="00911183"/>
    <w:rsid w:val="00912B1A"/>
    <w:rsid w:val="00915911"/>
    <w:rsid w:val="009208D2"/>
    <w:rsid w:val="00922981"/>
    <w:rsid w:val="009233A8"/>
    <w:rsid w:val="0092786F"/>
    <w:rsid w:val="0093526C"/>
    <w:rsid w:val="00940C29"/>
    <w:rsid w:val="00944085"/>
    <w:rsid w:val="00944816"/>
    <w:rsid w:val="009472C8"/>
    <w:rsid w:val="009508FA"/>
    <w:rsid w:val="00950C6B"/>
    <w:rsid w:val="00953A63"/>
    <w:rsid w:val="00955423"/>
    <w:rsid w:val="00957773"/>
    <w:rsid w:val="00961347"/>
    <w:rsid w:val="00965D71"/>
    <w:rsid w:val="00966332"/>
    <w:rsid w:val="0097064F"/>
    <w:rsid w:val="009732C1"/>
    <w:rsid w:val="0097338A"/>
    <w:rsid w:val="009735B2"/>
    <w:rsid w:val="00973C70"/>
    <w:rsid w:val="00974010"/>
    <w:rsid w:val="00981E00"/>
    <w:rsid w:val="00981E5F"/>
    <w:rsid w:val="00982BBD"/>
    <w:rsid w:val="00987B33"/>
    <w:rsid w:val="00990FA3"/>
    <w:rsid w:val="009920ED"/>
    <w:rsid w:val="00992842"/>
    <w:rsid w:val="00993AA0"/>
    <w:rsid w:val="009944FB"/>
    <w:rsid w:val="00995197"/>
    <w:rsid w:val="00996658"/>
    <w:rsid w:val="00997EBF"/>
    <w:rsid w:val="009A213E"/>
    <w:rsid w:val="009A4DA9"/>
    <w:rsid w:val="009A6299"/>
    <w:rsid w:val="009A7937"/>
    <w:rsid w:val="009B27F8"/>
    <w:rsid w:val="009B3FA4"/>
    <w:rsid w:val="009B485F"/>
    <w:rsid w:val="009B64C8"/>
    <w:rsid w:val="009C4CEB"/>
    <w:rsid w:val="009D3D20"/>
    <w:rsid w:val="009E07A6"/>
    <w:rsid w:val="009E26E3"/>
    <w:rsid w:val="009E2CA8"/>
    <w:rsid w:val="009E2CDD"/>
    <w:rsid w:val="009E4ACE"/>
    <w:rsid w:val="009E69F9"/>
    <w:rsid w:val="009F09DE"/>
    <w:rsid w:val="009F0A73"/>
    <w:rsid w:val="009F1394"/>
    <w:rsid w:val="009F36D0"/>
    <w:rsid w:val="009F460C"/>
    <w:rsid w:val="009F5F38"/>
    <w:rsid w:val="009F6BB4"/>
    <w:rsid w:val="009F7E2D"/>
    <w:rsid w:val="00A011E2"/>
    <w:rsid w:val="00A027F2"/>
    <w:rsid w:val="00A02ABE"/>
    <w:rsid w:val="00A02B6C"/>
    <w:rsid w:val="00A02D74"/>
    <w:rsid w:val="00A03E6D"/>
    <w:rsid w:val="00A15FD1"/>
    <w:rsid w:val="00A16B59"/>
    <w:rsid w:val="00A20364"/>
    <w:rsid w:val="00A21F82"/>
    <w:rsid w:val="00A22B9D"/>
    <w:rsid w:val="00A23B8D"/>
    <w:rsid w:val="00A26B35"/>
    <w:rsid w:val="00A31C7E"/>
    <w:rsid w:val="00A40F08"/>
    <w:rsid w:val="00A436E7"/>
    <w:rsid w:val="00A45866"/>
    <w:rsid w:val="00A53E63"/>
    <w:rsid w:val="00A541F9"/>
    <w:rsid w:val="00A5451E"/>
    <w:rsid w:val="00A553D5"/>
    <w:rsid w:val="00A56EBF"/>
    <w:rsid w:val="00A621E5"/>
    <w:rsid w:val="00A64E62"/>
    <w:rsid w:val="00A7089A"/>
    <w:rsid w:val="00A715DE"/>
    <w:rsid w:val="00A735C6"/>
    <w:rsid w:val="00A76DE2"/>
    <w:rsid w:val="00A8557C"/>
    <w:rsid w:val="00A9088A"/>
    <w:rsid w:val="00A944AF"/>
    <w:rsid w:val="00A962D6"/>
    <w:rsid w:val="00AA311F"/>
    <w:rsid w:val="00AA630D"/>
    <w:rsid w:val="00AA6813"/>
    <w:rsid w:val="00AB2505"/>
    <w:rsid w:val="00AB322A"/>
    <w:rsid w:val="00AB69C5"/>
    <w:rsid w:val="00AB7751"/>
    <w:rsid w:val="00AC031F"/>
    <w:rsid w:val="00AC2F2B"/>
    <w:rsid w:val="00AC3A67"/>
    <w:rsid w:val="00AC3C58"/>
    <w:rsid w:val="00AC7A59"/>
    <w:rsid w:val="00AD0A1F"/>
    <w:rsid w:val="00AD2812"/>
    <w:rsid w:val="00AD301D"/>
    <w:rsid w:val="00AD4875"/>
    <w:rsid w:val="00AE1B5F"/>
    <w:rsid w:val="00AE2246"/>
    <w:rsid w:val="00AE37CC"/>
    <w:rsid w:val="00AE39E3"/>
    <w:rsid w:val="00AE3E09"/>
    <w:rsid w:val="00AE442E"/>
    <w:rsid w:val="00AF1FCC"/>
    <w:rsid w:val="00AF3BB9"/>
    <w:rsid w:val="00AF457B"/>
    <w:rsid w:val="00AF7E07"/>
    <w:rsid w:val="00B03ABB"/>
    <w:rsid w:val="00B03E8E"/>
    <w:rsid w:val="00B04250"/>
    <w:rsid w:val="00B05BAE"/>
    <w:rsid w:val="00B05C6C"/>
    <w:rsid w:val="00B077BE"/>
    <w:rsid w:val="00B10196"/>
    <w:rsid w:val="00B11FCD"/>
    <w:rsid w:val="00B1561D"/>
    <w:rsid w:val="00B159D4"/>
    <w:rsid w:val="00B232C5"/>
    <w:rsid w:val="00B250D6"/>
    <w:rsid w:val="00B251FF"/>
    <w:rsid w:val="00B257AD"/>
    <w:rsid w:val="00B25859"/>
    <w:rsid w:val="00B3020C"/>
    <w:rsid w:val="00B4076F"/>
    <w:rsid w:val="00B40B89"/>
    <w:rsid w:val="00B41783"/>
    <w:rsid w:val="00B42449"/>
    <w:rsid w:val="00B46771"/>
    <w:rsid w:val="00B46A86"/>
    <w:rsid w:val="00B51874"/>
    <w:rsid w:val="00B5263E"/>
    <w:rsid w:val="00B5282B"/>
    <w:rsid w:val="00B56F71"/>
    <w:rsid w:val="00B57536"/>
    <w:rsid w:val="00B57A62"/>
    <w:rsid w:val="00B623E5"/>
    <w:rsid w:val="00B62D0D"/>
    <w:rsid w:val="00B6356C"/>
    <w:rsid w:val="00B6397B"/>
    <w:rsid w:val="00B644FD"/>
    <w:rsid w:val="00B662A1"/>
    <w:rsid w:val="00B6673D"/>
    <w:rsid w:val="00B7002D"/>
    <w:rsid w:val="00B71D71"/>
    <w:rsid w:val="00B7239C"/>
    <w:rsid w:val="00B7299F"/>
    <w:rsid w:val="00B734D1"/>
    <w:rsid w:val="00B77239"/>
    <w:rsid w:val="00B81010"/>
    <w:rsid w:val="00B81651"/>
    <w:rsid w:val="00B81F21"/>
    <w:rsid w:val="00B910EA"/>
    <w:rsid w:val="00B91C8C"/>
    <w:rsid w:val="00B934AF"/>
    <w:rsid w:val="00B94861"/>
    <w:rsid w:val="00B95028"/>
    <w:rsid w:val="00B95A8A"/>
    <w:rsid w:val="00B95BD4"/>
    <w:rsid w:val="00B96047"/>
    <w:rsid w:val="00B9672B"/>
    <w:rsid w:val="00BA12E9"/>
    <w:rsid w:val="00BA1E57"/>
    <w:rsid w:val="00BA3FAA"/>
    <w:rsid w:val="00BB06BB"/>
    <w:rsid w:val="00BC201E"/>
    <w:rsid w:val="00BC24BE"/>
    <w:rsid w:val="00BC3F4B"/>
    <w:rsid w:val="00BC7100"/>
    <w:rsid w:val="00BD0FFB"/>
    <w:rsid w:val="00BD139E"/>
    <w:rsid w:val="00BD2EE3"/>
    <w:rsid w:val="00BD47C7"/>
    <w:rsid w:val="00BE1E7A"/>
    <w:rsid w:val="00BE2213"/>
    <w:rsid w:val="00BE43AA"/>
    <w:rsid w:val="00BE610D"/>
    <w:rsid w:val="00BF3DF8"/>
    <w:rsid w:val="00BF4E71"/>
    <w:rsid w:val="00BF70E5"/>
    <w:rsid w:val="00BF7655"/>
    <w:rsid w:val="00BF7B79"/>
    <w:rsid w:val="00C03820"/>
    <w:rsid w:val="00C12AA5"/>
    <w:rsid w:val="00C1577E"/>
    <w:rsid w:val="00C15B3F"/>
    <w:rsid w:val="00C23DD2"/>
    <w:rsid w:val="00C24D74"/>
    <w:rsid w:val="00C24E3A"/>
    <w:rsid w:val="00C250CC"/>
    <w:rsid w:val="00C330C4"/>
    <w:rsid w:val="00C36370"/>
    <w:rsid w:val="00C36603"/>
    <w:rsid w:val="00C368FC"/>
    <w:rsid w:val="00C37CE7"/>
    <w:rsid w:val="00C402DE"/>
    <w:rsid w:val="00C53CF6"/>
    <w:rsid w:val="00C63020"/>
    <w:rsid w:val="00C72D3E"/>
    <w:rsid w:val="00C75D56"/>
    <w:rsid w:val="00C804D3"/>
    <w:rsid w:val="00C818F4"/>
    <w:rsid w:val="00C82306"/>
    <w:rsid w:val="00C824C6"/>
    <w:rsid w:val="00C85934"/>
    <w:rsid w:val="00C86E08"/>
    <w:rsid w:val="00C91EF2"/>
    <w:rsid w:val="00C93725"/>
    <w:rsid w:val="00C945F1"/>
    <w:rsid w:val="00CA106B"/>
    <w:rsid w:val="00CA1452"/>
    <w:rsid w:val="00CA1CB7"/>
    <w:rsid w:val="00CA240A"/>
    <w:rsid w:val="00CA4EBB"/>
    <w:rsid w:val="00CA77EB"/>
    <w:rsid w:val="00CB40B5"/>
    <w:rsid w:val="00CB4318"/>
    <w:rsid w:val="00CB441B"/>
    <w:rsid w:val="00CB6916"/>
    <w:rsid w:val="00CB7199"/>
    <w:rsid w:val="00CB7498"/>
    <w:rsid w:val="00CC068D"/>
    <w:rsid w:val="00CC6062"/>
    <w:rsid w:val="00CC743E"/>
    <w:rsid w:val="00CD2D7E"/>
    <w:rsid w:val="00CD475C"/>
    <w:rsid w:val="00CD77A1"/>
    <w:rsid w:val="00CE3556"/>
    <w:rsid w:val="00CE398D"/>
    <w:rsid w:val="00CE5A74"/>
    <w:rsid w:val="00CF27E7"/>
    <w:rsid w:val="00CF7F0F"/>
    <w:rsid w:val="00D044C6"/>
    <w:rsid w:val="00D052CB"/>
    <w:rsid w:val="00D06F70"/>
    <w:rsid w:val="00D107C8"/>
    <w:rsid w:val="00D11268"/>
    <w:rsid w:val="00D114D6"/>
    <w:rsid w:val="00D11F4C"/>
    <w:rsid w:val="00D14035"/>
    <w:rsid w:val="00D1468D"/>
    <w:rsid w:val="00D158B6"/>
    <w:rsid w:val="00D20252"/>
    <w:rsid w:val="00D206F3"/>
    <w:rsid w:val="00D215C1"/>
    <w:rsid w:val="00D222F8"/>
    <w:rsid w:val="00D252A5"/>
    <w:rsid w:val="00D277D9"/>
    <w:rsid w:val="00D3035E"/>
    <w:rsid w:val="00D3509A"/>
    <w:rsid w:val="00D40663"/>
    <w:rsid w:val="00D40714"/>
    <w:rsid w:val="00D4410B"/>
    <w:rsid w:val="00D44F0D"/>
    <w:rsid w:val="00D45FD9"/>
    <w:rsid w:val="00D46E03"/>
    <w:rsid w:val="00D47E38"/>
    <w:rsid w:val="00D54F82"/>
    <w:rsid w:val="00D552C6"/>
    <w:rsid w:val="00D559F3"/>
    <w:rsid w:val="00D60BFC"/>
    <w:rsid w:val="00D61C32"/>
    <w:rsid w:val="00D61E75"/>
    <w:rsid w:val="00D630A6"/>
    <w:rsid w:val="00D63121"/>
    <w:rsid w:val="00D644D9"/>
    <w:rsid w:val="00D71C2C"/>
    <w:rsid w:val="00D8454C"/>
    <w:rsid w:val="00D855E0"/>
    <w:rsid w:val="00D86694"/>
    <w:rsid w:val="00D86C75"/>
    <w:rsid w:val="00D90AC6"/>
    <w:rsid w:val="00D950FF"/>
    <w:rsid w:val="00D957AA"/>
    <w:rsid w:val="00DA17B7"/>
    <w:rsid w:val="00DA1947"/>
    <w:rsid w:val="00DA3827"/>
    <w:rsid w:val="00DA3A8F"/>
    <w:rsid w:val="00DB2D64"/>
    <w:rsid w:val="00DB3E7D"/>
    <w:rsid w:val="00DC13A6"/>
    <w:rsid w:val="00DC4F3B"/>
    <w:rsid w:val="00DE2808"/>
    <w:rsid w:val="00DE3DC9"/>
    <w:rsid w:val="00DE4E29"/>
    <w:rsid w:val="00DE5932"/>
    <w:rsid w:val="00DE63EE"/>
    <w:rsid w:val="00DF150B"/>
    <w:rsid w:val="00DF6B7D"/>
    <w:rsid w:val="00E11498"/>
    <w:rsid w:val="00E154A8"/>
    <w:rsid w:val="00E177BA"/>
    <w:rsid w:val="00E22341"/>
    <w:rsid w:val="00E25FA7"/>
    <w:rsid w:val="00E26412"/>
    <w:rsid w:val="00E26431"/>
    <w:rsid w:val="00E30520"/>
    <w:rsid w:val="00E31FF8"/>
    <w:rsid w:val="00E33856"/>
    <w:rsid w:val="00E33E9A"/>
    <w:rsid w:val="00E37918"/>
    <w:rsid w:val="00E403A8"/>
    <w:rsid w:val="00E41590"/>
    <w:rsid w:val="00E43F9C"/>
    <w:rsid w:val="00E458E6"/>
    <w:rsid w:val="00E465E4"/>
    <w:rsid w:val="00E53E12"/>
    <w:rsid w:val="00E60DE7"/>
    <w:rsid w:val="00E620A8"/>
    <w:rsid w:val="00E67A22"/>
    <w:rsid w:val="00E7007E"/>
    <w:rsid w:val="00E700D4"/>
    <w:rsid w:val="00E700D9"/>
    <w:rsid w:val="00E72322"/>
    <w:rsid w:val="00E83CE7"/>
    <w:rsid w:val="00E84D5F"/>
    <w:rsid w:val="00E85E2B"/>
    <w:rsid w:val="00E90EB7"/>
    <w:rsid w:val="00E9238B"/>
    <w:rsid w:val="00E9250B"/>
    <w:rsid w:val="00E95F46"/>
    <w:rsid w:val="00EA0C0D"/>
    <w:rsid w:val="00EA1EED"/>
    <w:rsid w:val="00EA3895"/>
    <w:rsid w:val="00EA7C66"/>
    <w:rsid w:val="00EB1711"/>
    <w:rsid w:val="00EB1E13"/>
    <w:rsid w:val="00EB2F47"/>
    <w:rsid w:val="00EB3296"/>
    <w:rsid w:val="00EB377C"/>
    <w:rsid w:val="00EB6AEE"/>
    <w:rsid w:val="00EC0ACC"/>
    <w:rsid w:val="00EC53D4"/>
    <w:rsid w:val="00EC5D15"/>
    <w:rsid w:val="00ED155E"/>
    <w:rsid w:val="00EE2ABF"/>
    <w:rsid w:val="00EE3AEA"/>
    <w:rsid w:val="00EF1D3C"/>
    <w:rsid w:val="00F00A51"/>
    <w:rsid w:val="00F02E08"/>
    <w:rsid w:val="00F128F5"/>
    <w:rsid w:val="00F16BE8"/>
    <w:rsid w:val="00F16F90"/>
    <w:rsid w:val="00F173A4"/>
    <w:rsid w:val="00F21F29"/>
    <w:rsid w:val="00F32679"/>
    <w:rsid w:val="00F33B12"/>
    <w:rsid w:val="00F352F4"/>
    <w:rsid w:val="00F3578B"/>
    <w:rsid w:val="00F360A5"/>
    <w:rsid w:val="00F40F24"/>
    <w:rsid w:val="00F4325A"/>
    <w:rsid w:val="00F43FC1"/>
    <w:rsid w:val="00F44C40"/>
    <w:rsid w:val="00F53F6C"/>
    <w:rsid w:val="00F57555"/>
    <w:rsid w:val="00F632E9"/>
    <w:rsid w:val="00F66213"/>
    <w:rsid w:val="00F66512"/>
    <w:rsid w:val="00F71711"/>
    <w:rsid w:val="00F72B03"/>
    <w:rsid w:val="00F74C91"/>
    <w:rsid w:val="00F77738"/>
    <w:rsid w:val="00F819A4"/>
    <w:rsid w:val="00F81F19"/>
    <w:rsid w:val="00F81FDA"/>
    <w:rsid w:val="00F842BA"/>
    <w:rsid w:val="00F90551"/>
    <w:rsid w:val="00F94E32"/>
    <w:rsid w:val="00FA4376"/>
    <w:rsid w:val="00FA6FD1"/>
    <w:rsid w:val="00FA765F"/>
    <w:rsid w:val="00FB0C2A"/>
    <w:rsid w:val="00FB11B1"/>
    <w:rsid w:val="00FB5033"/>
    <w:rsid w:val="00FC2940"/>
    <w:rsid w:val="00FC61CF"/>
    <w:rsid w:val="00FC646F"/>
    <w:rsid w:val="00FC67F5"/>
    <w:rsid w:val="00FD059F"/>
    <w:rsid w:val="00FD0960"/>
    <w:rsid w:val="00FD3BDC"/>
    <w:rsid w:val="00FE5288"/>
    <w:rsid w:val="00FF446A"/>
    <w:rsid w:val="00FF5C3A"/>
    <w:rsid w:val="00FF60D4"/>
    <w:rsid w:val="011CE1C9"/>
    <w:rsid w:val="01323AB2"/>
    <w:rsid w:val="014AF11D"/>
    <w:rsid w:val="016C6CE2"/>
    <w:rsid w:val="0178DE80"/>
    <w:rsid w:val="017E08ED"/>
    <w:rsid w:val="018B1AF3"/>
    <w:rsid w:val="01A4B208"/>
    <w:rsid w:val="01A8DFED"/>
    <w:rsid w:val="01AA91BA"/>
    <w:rsid w:val="01EE32BD"/>
    <w:rsid w:val="0202CF20"/>
    <w:rsid w:val="022B2D0C"/>
    <w:rsid w:val="022E3908"/>
    <w:rsid w:val="027B5016"/>
    <w:rsid w:val="02804318"/>
    <w:rsid w:val="029315EF"/>
    <w:rsid w:val="02A9C352"/>
    <w:rsid w:val="02AB8225"/>
    <w:rsid w:val="02CD8F20"/>
    <w:rsid w:val="02D6D949"/>
    <w:rsid w:val="032854F2"/>
    <w:rsid w:val="03751D44"/>
    <w:rsid w:val="03897A53"/>
    <w:rsid w:val="03CECEC9"/>
    <w:rsid w:val="03EAEF81"/>
    <w:rsid w:val="04BF84BD"/>
    <w:rsid w:val="0563EA14"/>
    <w:rsid w:val="056A9F2A"/>
    <w:rsid w:val="05C0A35E"/>
    <w:rsid w:val="05D7C557"/>
    <w:rsid w:val="06112380"/>
    <w:rsid w:val="061529E7"/>
    <w:rsid w:val="0644EA02"/>
    <w:rsid w:val="064EC1CD"/>
    <w:rsid w:val="065C69DF"/>
    <w:rsid w:val="066E5581"/>
    <w:rsid w:val="067966AE"/>
    <w:rsid w:val="067C5110"/>
    <w:rsid w:val="06BD81E8"/>
    <w:rsid w:val="06CC5A7F"/>
    <w:rsid w:val="06CE06D3"/>
    <w:rsid w:val="07026540"/>
    <w:rsid w:val="073C8272"/>
    <w:rsid w:val="07562A8F"/>
    <w:rsid w:val="0790A2E2"/>
    <w:rsid w:val="079AB65C"/>
    <w:rsid w:val="07F078D9"/>
    <w:rsid w:val="07FACB2F"/>
    <w:rsid w:val="0815370F"/>
    <w:rsid w:val="08270C52"/>
    <w:rsid w:val="083336A8"/>
    <w:rsid w:val="08477B26"/>
    <w:rsid w:val="0854DC9A"/>
    <w:rsid w:val="08D94B55"/>
    <w:rsid w:val="08EBBF44"/>
    <w:rsid w:val="090B18E2"/>
    <w:rsid w:val="091EE7DF"/>
    <w:rsid w:val="0939A7A4"/>
    <w:rsid w:val="0943A0F8"/>
    <w:rsid w:val="094FE838"/>
    <w:rsid w:val="097AE244"/>
    <w:rsid w:val="097B6B31"/>
    <w:rsid w:val="09811496"/>
    <w:rsid w:val="0986628F"/>
    <w:rsid w:val="09C98898"/>
    <w:rsid w:val="09FBCAF0"/>
    <w:rsid w:val="0A17A5D5"/>
    <w:rsid w:val="0A2BF5FE"/>
    <w:rsid w:val="0A4DB97E"/>
    <w:rsid w:val="0A551799"/>
    <w:rsid w:val="0A6B43D1"/>
    <w:rsid w:val="0A7F137C"/>
    <w:rsid w:val="0A9F2818"/>
    <w:rsid w:val="0AAA2414"/>
    <w:rsid w:val="0ACA454F"/>
    <w:rsid w:val="0B143D86"/>
    <w:rsid w:val="0B190163"/>
    <w:rsid w:val="0B4CD7D1"/>
    <w:rsid w:val="0B4E22C8"/>
    <w:rsid w:val="0B925A09"/>
    <w:rsid w:val="0BCBE96F"/>
    <w:rsid w:val="0BF4432B"/>
    <w:rsid w:val="0C348349"/>
    <w:rsid w:val="0C477514"/>
    <w:rsid w:val="0C799274"/>
    <w:rsid w:val="0CB28306"/>
    <w:rsid w:val="0CCCFA64"/>
    <w:rsid w:val="0CD5EF2B"/>
    <w:rsid w:val="0CE04B98"/>
    <w:rsid w:val="0D15617A"/>
    <w:rsid w:val="0D16824C"/>
    <w:rsid w:val="0D430278"/>
    <w:rsid w:val="0D5CB0EB"/>
    <w:rsid w:val="0D917B44"/>
    <w:rsid w:val="0D966150"/>
    <w:rsid w:val="0DBADC06"/>
    <w:rsid w:val="0DD6612D"/>
    <w:rsid w:val="0E23B1C8"/>
    <w:rsid w:val="0E3532F5"/>
    <w:rsid w:val="0E46F2A0"/>
    <w:rsid w:val="0E682A29"/>
    <w:rsid w:val="0E6A0CB3"/>
    <w:rsid w:val="0E6B3925"/>
    <w:rsid w:val="0EBEA8F8"/>
    <w:rsid w:val="0ECBD652"/>
    <w:rsid w:val="0EEEE882"/>
    <w:rsid w:val="0EF32477"/>
    <w:rsid w:val="0F17C908"/>
    <w:rsid w:val="0F2A1297"/>
    <w:rsid w:val="0F491D79"/>
    <w:rsid w:val="0F6EA4A7"/>
    <w:rsid w:val="0F725AA6"/>
    <w:rsid w:val="0F8F23AE"/>
    <w:rsid w:val="0FF37211"/>
    <w:rsid w:val="10072097"/>
    <w:rsid w:val="101B25A2"/>
    <w:rsid w:val="104EEE92"/>
    <w:rsid w:val="105D57CF"/>
    <w:rsid w:val="10A8C803"/>
    <w:rsid w:val="1110B120"/>
    <w:rsid w:val="1118BA7D"/>
    <w:rsid w:val="1174578A"/>
    <w:rsid w:val="11C48399"/>
    <w:rsid w:val="11C4DA1E"/>
    <w:rsid w:val="11CCA054"/>
    <w:rsid w:val="11FE8958"/>
    <w:rsid w:val="121DFBD4"/>
    <w:rsid w:val="1238E41F"/>
    <w:rsid w:val="1269C530"/>
    <w:rsid w:val="126EFEAB"/>
    <w:rsid w:val="12F82107"/>
    <w:rsid w:val="1319CD67"/>
    <w:rsid w:val="131A7D24"/>
    <w:rsid w:val="131E84A7"/>
    <w:rsid w:val="136CD7FF"/>
    <w:rsid w:val="1376A16D"/>
    <w:rsid w:val="13E542FD"/>
    <w:rsid w:val="13EC6005"/>
    <w:rsid w:val="14227A79"/>
    <w:rsid w:val="1429BE9C"/>
    <w:rsid w:val="14602C02"/>
    <w:rsid w:val="1464A891"/>
    <w:rsid w:val="14665B1C"/>
    <w:rsid w:val="147B7F87"/>
    <w:rsid w:val="14EB0494"/>
    <w:rsid w:val="14FE91FF"/>
    <w:rsid w:val="150C44D6"/>
    <w:rsid w:val="15253F5C"/>
    <w:rsid w:val="153081C4"/>
    <w:rsid w:val="1545CCE8"/>
    <w:rsid w:val="154B4CE9"/>
    <w:rsid w:val="154B6689"/>
    <w:rsid w:val="1576DE28"/>
    <w:rsid w:val="15A89070"/>
    <w:rsid w:val="15B41626"/>
    <w:rsid w:val="15BFC593"/>
    <w:rsid w:val="16017DD7"/>
    <w:rsid w:val="16375B35"/>
    <w:rsid w:val="1656532C"/>
    <w:rsid w:val="165ED2F8"/>
    <w:rsid w:val="166B4161"/>
    <w:rsid w:val="1687E7DA"/>
    <w:rsid w:val="16B5AD30"/>
    <w:rsid w:val="1716CD36"/>
    <w:rsid w:val="17262DA9"/>
    <w:rsid w:val="17598953"/>
    <w:rsid w:val="17834DAB"/>
    <w:rsid w:val="17FCC69C"/>
    <w:rsid w:val="17FE83F6"/>
    <w:rsid w:val="1833C51D"/>
    <w:rsid w:val="18542BC2"/>
    <w:rsid w:val="185B4438"/>
    <w:rsid w:val="18EB635F"/>
    <w:rsid w:val="18F76655"/>
    <w:rsid w:val="1910BFCC"/>
    <w:rsid w:val="1933CF89"/>
    <w:rsid w:val="196E17BA"/>
    <w:rsid w:val="19B6A6C1"/>
    <w:rsid w:val="19CCE949"/>
    <w:rsid w:val="19DC6346"/>
    <w:rsid w:val="19F6C6A4"/>
    <w:rsid w:val="1A1E5BE9"/>
    <w:rsid w:val="1A1FEB3A"/>
    <w:rsid w:val="1A36B7CD"/>
    <w:rsid w:val="1A4B1D1F"/>
    <w:rsid w:val="1A8CADB0"/>
    <w:rsid w:val="1ADF71E1"/>
    <w:rsid w:val="1B06E3B7"/>
    <w:rsid w:val="1B1A3BB9"/>
    <w:rsid w:val="1B276B1E"/>
    <w:rsid w:val="1B5AAEAD"/>
    <w:rsid w:val="1B8F3F5E"/>
    <w:rsid w:val="1BB00D5E"/>
    <w:rsid w:val="1BDF2A53"/>
    <w:rsid w:val="1C64DBFC"/>
    <w:rsid w:val="1C98D197"/>
    <w:rsid w:val="1CA5F7E1"/>
    <w:rsid w:val="1CAD7105"/>
    <w:rsid w:val="1CB0D7AA"/>
    <w:rsid w:val="1CD1F519"/>
    <w:rsid w:val="1D09A3E4"/>
    <w:rsid w:val="1D78318A"/>
    <w:rsid w:val="1DC07636"/>
    <w:rsid w:val="1DF0E458"/>
    <w:rsid w:val="1DFF448B"/>
    <w:rsid w:val="1E3B3E26"/>
    <w:rsid w:val="1E3FEE5E"/>
    <w:rsid w:val="1E5D8D3F"/>
    <w:rsid w:val="1EAB3FAF"/>
    <w:rsid w:val="1EB6C9BA"/>
    <w:rsid w:val="1EB73BA0"/>
    <w:rsid w:val="1EE3E11F"/>
    <w:rsid w:val="1EF57DB4"/>
    <w:rsid w:val="1EFC8500"/>
    <w:rsid w:val="1F214E4D"/>
    <w:rsid w:val="1F2A0D25"/>
    <w:rsid w:val="1F2B844D"/>
    <w:rsid w:val="1F5E3964"/>
    <w:rsid w:val="1FA2A9A1"/>
    <w:rsid w:val="1FB77737"/>
    <w:rsid w:val="1FDA29EF"/>
    <w:rsid w:val="1FDA8A82"/>
    <w:rsid w:val="1FEB7BF9"/>
    <w:rsid w:val="1FEEAC6F"/>
    <w:rsid w:val="1FF4187C"/>
    <w:rsid w:val="20051D50"/>
    <w:rsid w:val="201D1947"/>
    <w:rsid w:val="2022C631"/>
    <w:rsid w:val="2025AEA5"/>
    <w:rsid w:val="20267B78"/>
    <w:rsid w:val="20569F65"/>
    <w:rsid w:val="2098E23B"/>
    <w:rsid w:val="2099160A"/>
    <w:rsid w:val="20A19EFB"/>
    <w:rsid w:val="20BD536C"/>
    <w:rsid w:val="20EFAA2B"/>
    <w:rsid w:val="2113818B"/>
    <w:rsid w:val="211B5307"/>
    <w:rsid w:val="213299F5"/>
    <w:rsid w:val="214ECB95"/>
    <w:rsid w:val="21508716"/>
    <w:rsid w:val="2174BEA5"/>
    <w:rsid w:val="21A5663C"/>
    <w:rsid w:val="21AF0F26"/>
    <w:rsid w:val="21EAC409"/>
    <w:rsid w:val="21F246EE"/>
    <w:rsid w:val="2238A85A"/>
    <w:rsid w:val="224C6F22"/>
    <w:rsid w:val="227F1AD1"/>
    <w:rsid w:val="22ACD7B5"/>
    <w:rsid w:val="22C95E92"/>
    <w:rsid w:val="23464D9C"/>
    <w:rsid w:val="23574547"/>
    <w:rsid w:val="23615659"/>
    <w:rsid w:val="238AACC3"/>
    <w:rsid w:val="23A330A5"/>
    <w:rsid w:val="23C544AF"/>
    <w:rsid w:val="24161354"/>
    <w:rsid w:val="2428CEA0"/>
    <w:rsid w:val="243C41CC"/>
    <w:rsid w:val="2443436E"/>
    <w:rsid w:val="249F27CA"/>
    <w:rsid w:val="24B10CE4"/>
    <w:rsid w:val="24BA1AF5"/>
    <w:rsid w:val="24C2DB76"/>
    <w:rsid w:val="24C5E0B7"/>
    <w:rsid w:val="24E52E32"/>
    <w:rsid w:val="24F75F87"/>
    <w:rsid w:val="24FD26BA"/>
    <w:rsid w:val="253E2542"/>
    <w:rsid w:val="2556EFD7"/>
    <w:rsid w:val="25653514"/>
    <w:rsid w:val="2571AFB0"/>
    <w:rsid w:val="25D110B1"/>
    <w:rsid w:val="25D739F3"/>
    <w:rsid w:val="25DDD6E3"/>
    <w:rsid w:val="25E02646"/>
    <w:rsid w:val="25FC8234"/>
    <w:rsid w:val="2641FE1A"/>
    <w:rsid w:val="265E0A40"/>
    <w:rsid w:val="266BF6C1"/>
    <w:rsid w:val="2680C4E5"/>
    <w:rsid w:val="2681EAEF"/>
    <w:rsid w:val="26885E31"/>
    <w:rsid w:val="2698F71B"/>
    <w:rsid w:val="26B9E0E2"/>
    <w:rsid w:val="26CF1F52"/>
    <w:rsid w:val="2712E4D1"/>
    <w:rsid w:val="2729AC1E"/>
    <w:rsid w:val="273514FF"/>
    <w:rsid w:val="27470C2C"/>
    <w:rsid w:val="27996BF6"/>
    <w:rsid w:val="279CDA7F"/>
    <w:rsid w:val="27A7C105"/>
    <w:rsid w:val="27B62742"/>
    <w:rsid w:val="27BCD32C"/>
    <w:rsid w:val="27C99015"/>
    <w:rsid w:val="281C9546"/>
    <w:rsid w:val="283A0E80"/>
    <w:rsid w:val="283F20C2"/>
    <w:rsid w:val="2841C98B"/>
    <w:rsid w:val="28692C50"/>
    <w:rsid w:val="2875C604"/>
    <w:rsid w:val="2882905D"/>
    <w:rsid w:val="28962FDE"/>
    <w:rsid w:val="28A7EEA2"/>
    <w:rsid w:val="28BD74E2"/>
    <w:rsid w:val="28BF8203"/>
    <w:rsid w:val="28E1AB1F"/>
    <w:rsid w:val="290114A8"/>
    <w:rsid w:val="2906C27F"/>
    <w:rsid w:val="290E9E5A"/>
    <w:rsid w:val="29147A8E"/>
    <w:rsid w:val="293E840F"/>
    <w:rsid w:val="298A2834"/>
    <w:rsid w:val="298CD468"/>
    <w:rsid w:val="2999A251"/>
    <w:rsid w:val="29B9A542"/>
    <w:rsid w:val="29EDEE1F"/>
    <w:rsid w:val="29FE512B"/>
    <w:rsid w:val="2A14013B"/>
    <w:rsid w:val="2A214A00"/>
    <w:rsid w:val="2A389E1F"/>
    <w:rsid w:val="2A9140C8"/>
    <w:rsid w:val="2AB3B948"/>
    <w:rsid w:val="2AD03B6B"/>
    <w:rsid w:val="2AEE9024"/>
    <w:rsid w:val="2B0C22C6"/>
    <w:rsid w:val="2B2FFFFF"/>
    <w:rsid w:val="2B366A85"/>
    <w:rsid w:val="2B55745B"/>
    <w:rsid w:val="2B77D2B6"/>
    <w:rsid w:val="2B90B1FA"/>
    <w:rsid w:val="2B947FAE"/>
    <w:rsid w:val="2B95BEA8"/>
    <w:rsid w:val="2BCC0A76"/>
    <w:rsid w:val="2BF515A4"/>
    <w:rsid w:val="2C2FBE35"/>
    <w:rsid w:val="2C4F9F5D"/>
    <w:rsid w:val="2C61A82B"/>
    <w:rsid w:val="2C816AD9"/>
    <w:rsid w:val="2C8AE886"/>
    <w:rsid w:val="2CA05905"/>
    <w:rsid w:val="2CC34D68"/>
    <w:rsid w:val="2CD4942B"/>
    <w:rsid w:val="2CE8B05E"/>
    <w:rsid w:val="2D045818"/>
    <w:rsid w:val="2D237942"/>
    <w:rsid w:val="2D493727"/>
    <w:rsid w:val="2D937ADE"/>
    <w:rsid w:val="2DC0C6FB"/>
    <w:rsid w:val="2DC46202"/>
    <w:rsid w:val="2DCF06D5"/>
    <w:rsid w:val="2DE7EBB1"/>
    <w:rsid w:val="2DE8576E"/>
    <w:rsid w:val="2E0478A5"/>
    <w:rsid w:val="2E0535DD"/>
    <w:rsid w:val="2E34852D"/>
    <w:rsid w:val="2E639315"/>
    <w:rsid w:val="2E71EEAA"/>
    <w:rsid w:val="2E8E3812"/>
    <w:rsid w:val="2E90FD94"/>
    <w:rsid w:val="2ECD5F6A"/>
    <w:rsid w:val="2EF4E889"/>
    <w:rsid w:val="2F0B155B"/>
    <w:rsid w:val="2F38A0A3"/>
    <w:rsid w:val="2F48D5B5"/>
    <w:rsid w:val="2F56CF73"/>
    <w:rsid w:val="2F72FA78"/>
    <w:rsid w:val="2F83BC12"/>
    <w:rsid w:val="2FA43C84"/>
    <w:rsid w:val="2FDE4962"/>
    <w:rsid w:val="3006719C"/>
    <w:rsid w:val="30305C52"/>
    <w:rsid w:val="303EA3DD"/>
    <w:rsid w:val="30534E80"/>
    <w:rsid w:val="305F53BF"/>
    <w:rsid w:val="306B4F04"/>
    <w:rsid w:val="307A979F"/>
    <w:rsid w:val="30820812"/>
    <w:rsid w:val="309295FB"/>
    <w:rsid w:val="30B8E978"/>
    <w:rsid w:val="31059535"/>
    <w:rsid w:val="313162B0"/>
    <w:rsid w:val="31320306"/>
    <w:rsid w:val="316D24AC"/>
    <w:rsid w:val="318BF239"/>
    <w:rsid w:val="319CCD83"/>
    <w:rsid w:val="31A351BA"/>
    <w:rsid w:val="31AD1E42"/>
    <w:rsid w:val="31AEE273"/>
    <w:rsid w:val="31AEF8B9"/>
    <w:rsid w:val="31D4776C"/>
    <w:rsid w:val="31FB2420"/>
    <w:rsid w:val="3208FD12"/>
    <w:rsid w:val="3226622D"/>
    <w:rsid w:val="326E8BDD"/>
    <w:rsid w:val="32B7424B"/>
    <w:rsid w:val="32FACF11"/>
    <w:rsid w:val="331A8E51"/>
    <w:rsid w:val="3327C29A"/>
    <w:rsid w:val="332ED989"/>
    <w:rsid w:val="334EB5A1"/>
    <w:rsid w:val="335F47ED"/>
    <w:rsid w:val="337BC262"/>
    <w:rsid w:val="33A7D1F4"/>
    <w:rsid w:val="33BD22F1"/>
    <w:rsid w:val="33CCFA98"/>
    <w:rsid w:val="33CE7739"/>
    <w:rsid w:val="33D97B81"/>
    <w:rsid w:val="33F4D1BC"/>
    <w:rsid w:val="33FC4D09"/>
    <w:rsid w:val="3405845E"/>
    <w:rsid w:val="3441DE25"/>
    <w:rsid w:val="347B6B23"/>
    <w:rsid w:val="3498CD62"/>
    <w:rsid w:val="34A654C6"/>
    <w:rsid w:val="34D25712"/>
    <w:rsid w:val="35121500"/>
    <w:rsid w:val="35364F35"/>
    <w:rsid w:val="3572D83C"/>
    <w:rsid w:val="360B5724"/>
    <w:rsid w:val="361EADF5"/>
    <w:rsid w:val="36257F5A"/>
    <w:rsid w:val="363063E1"/>
    <w:rsid w:val="36799B92"/>
    <w:rsid w:val="36B348CA"/>
    <w:rsid w:val="36C04852"/>
    <w:rsid w:val="36C9F360"/>
    <w:rsid w:val="3730723D"/>
    <w:rsid w:val="373DF4EB"/>
    <w:rsid w:val="3750CB3E"/>
    <w:rsid w:val="3759C430"/>
    <w:rsid w:val="375D244A"/>
    <w:rsid w:val="3798E997"/>
    <w:rsid w:val="379A9416"/>
    <w:rsid w:val="379BC616"/>
    <w:rsid w:val="37C0C39A"/>
    <w:rsid w:val="37CEEFE1"/>
    <w:rsid w:val="37DD0DFE"/>
    <w:rsid w:val="386B3315"/>
    <w:rsid w:val="38A20900"/>
    <w:rsid w:val="38A69C3E"/>
    <w:rsid w:val="38AF51AE"/>
    <w:rsid w:val="38C2E4E0"/>
    <w:rsid w:val="38C647E4"/>
    <w:rsid w:val="38E43983"/>
    <w:rsid w:val="39105A19"/>
    <w:rsid w:val="391FCEC5"/>
    <w:rsid w:val="3964E190"/>
    <w:rsid w:val="3998F0C6"/>
    <w:rsid w:val="399C0E38"/>
    <w:rsid w:val="39B9DC06"/>
    <w:rsid w:val="3A30ED81"/>
    <w:rsid w:val="3A61B9CA"/>
    <w:rsid w:val="3A753EAE"/>
    <w:rsid w:val="3A8A0E02"/>
    <w:rsid w:val="3ACBDE11"/>
    <w:rsid w:val="3ACF0A41"/>
    <w:rsid w:val="3B066D7A"/>
    <w:rsid w:val="3B2CAD61"/>
    <w:rsid w:val="3B34DA44"/>
    <w:rsid w:val="3BA29577"/>
    <w:rsid w:val="3BB478CD"/>
    <w:rsid w:val="3BCB7816"/>
    <w:rsid w:val="3BE7AA3C"/>
    <w:rsid w:val="3C0C1600"/>
    <w:rsid w:val="3C11FC4F"/>
    <w:rsid w:val="3C3FCB82"/>
    <w:rsid w:val="3C446ACA"/>
    <w:rsid w:val="3C538AE8"/>
    <w:rsid w:val="3C601966"/>
    <w:rsid w:val="3C680988"/>
    <w:rsid w:val="3CBD7342"/>
    <w:rsid w:val="3CC4C128"/>
    <w:rsid w:val="3CC87DD3"/>
    <w:rsid w:val="3CE3BB00"/>
    <w:rsid w:val="3CE48242"/>
    <w:rsid w:val="3CE5D404"/>
    <w:rsid w:val="3CF8A5DD"/>
    <w:rsid w:val="3D0C4595"/>
    <w:rsid w:val="3D31E8E8"/>
    <w:rsid w:val="3D3DD6C7"/>
    <w:rsid w:val="3D5B0681"/>
    <w:rsid w:val="3D6A3CD4"/>
    <w:rsid w:val="3D80D343"/>
    <w:rsid w:val="3DC0FC1B"/>
    <w:rsid w:val="3DD013A4"/>
    <w:rsid w:val="3DD77680"/>
    <w:rsid w:val="3DDA9185"/>
    <w:rsid w:val="3DF3271E"/>
    <w:rsid w:val="3E074FF8"/>
    <w:rsid w:val="3E62FEE5"/>
    <w:rsid w:val="3E64CB66"/>
    <w:rsid w:val="3E708617"/>
    <w:rsid w:val="3E81A465"/>
    <w:rsid w:val="3EADFD2D"/>
    <w:rsid w:val="3EE98BEA"/>
    <w:rsid w:val="3F009225"/>
    <w:rsid w:val="3F340A9C"/>
    <w:rsid w:val="3F517469"/>
    <w:rsid w:val="3F7D63F9"/>
    <w:rsid w:val="3FA1CD62"/>
    <w:rsid w:val="3FA57C2E"/>
    <w:rsid w:val="3FE08641"/>
    <w:rsid w:val="4000E5E4"/>
    <w:rsid w:val="4009B844"/>
    <w:rsid w:val="400F415E"/>
    <w:rsid w:val="4034689C"/>
    <w:rsid w:val="403B71D9"/>
    <w:rsid w:val="404429B8"/>
    <w:rsid w:val="408CBFBB"/>
    <w:rsid w:val="40C7B937"/>
    <w:rsid w:val="40DD995D"/>
    <w:rsid w:val="410C1A11"/>
    <w:rsid w:val="41414C8F"/>
    <w:rsid w:val="416C5159"/>
    <w:rsid w:val="416E465D"/>
    <w:rsid w:val="4176DA7E"/>
    <w:rsid w:val="4182C305"/>
    <w:rsid w:val="41834291"/>
    <w:rsid w:val="418664E0"/>
    <w:rsid w:val="418A0831"/>
    <w:rsid w:val="41B6041E"/>
    <w:rsid w:val="41B7A653"/>
    <w:rsid w:val="41D9EF68"/>
    <w:rsid w:val="41E0F75C"/>
    <w:rsid w:val="423832E7"/>
    <w:rsid w:val="424BD543"/>
    <w:rsid w:val="42B8DA39"/>
    <w:rsid w:val="42CC5ECE"/>
    <w:rsid w:val="42D96A31"/>
    <w:rsid w:val="42E38F66"/>
    <w:rsid w:val="42F5BE8C"/>
    <w:rsid w:val="431B81D0"/>
    <w:rsid w:val="4340F9EF"/>
    <w:rsid w:val="437430EA"/>
    <w:rsid w:val="43AA0DDF"/>
    <w:rsid w:val="43C1F728"/>
    <w:rsid w:val="441651D6"/>
    <w:rsid w:val="4417085F"/>
    <w:rsid w:val="44393010"/>
    <w:rsid w:val="4450064D"/>
    <w:rsid w:val="44501160"/>
    <w:rsid w:val="44C93D01"/>
    <w:rsid w:val="44E49521"/>
    <w:rsid w:val="45374130"/>
    <w:rsid w:val="45456E9B"/>
    <w:rsid w:val="456AD931"/>
    <w:rsid w:val="45996065"/>
    <w:rsid w:val="45AC27FB"/>
    <w:rsid w:val="46110EE6"/>
    <w:rsid w:val="4638CBB3"/>
    <w:rsid w:val="46A6A4F8"/>
    <w:rsid w:val="46C1B1BB"/>
    <w:rsid w:val="46C4B1CF"/>
    <w:rsid w:val="46CB90B0"/>
    <w:rsid w:val="46DE0D6A"/>
    <w:rsid w:val="46E3E2EF"/>
    <w:rsid w:val="46E5C811"/>
    <w:rsid w:val="472B5D51"/>
    <w:rsid w:val="472C6BBF"/>
    <w:rsid w:val="473B8CE6"/>
    <w:rsid w:val="475444CF"/>
    <w:rsid w:val="475509F9"/>
    <w:rsid w:val="475CA336"/>
    <w:rsid w:val="476FC849"/>
    <w:rsid w:val="47AFC1D5"/>
    <w:rsid w:val="47D6B0BD"/>
    <w:rsid w:val="480A40E4"/>
    <w:rsid w:val="48178063"/>
    <w:rsid w:val="4848AE92"/>
    <w:rsid w:val="486ECD1C"/>
    <w:rsid w:val="48780103"/>
    <w:rsid w:val="48927CED"/>
    <w:rsid w:val="48B90666"/>
    <w:rsid w:val="48BD2471"/>
    <w:rsid w:val="48DEBDD4"/>
    <w:rsid w:val="48E34374"/>
    <w:rsid w:val="48E7D02A"/>
    <w:rsid w:val="48EC5AEE"/>
    <w:rsid w:val="48ED4FB8"/>
    <w:rsid w:val="49308462"/>
    <w:rsid w:val="4940B6D4"/>
    <w:rsid w:val="498D9989"/>
    <w:rsid w:val="49A8757E"/>
    <w:rsid w:val="49D37264"/>
    <w:rsid w:val="49DE45BA"/>
    <w:rsid w:val="49EEB906"/>
    <w:rsid w:val="4A0DEC1A"/>
    <w:rsid w:val="4A175D7B"/>
    <w:rsid w:val="4A1C18F2"/>
    <w:rsid w:val="4A648EF4"/>
    <w:rsid w:val="4AAEB585"/>
    <w:rsid w:val="4ADC5696"/>
    <w:rsid w:val="4AE12249"/>
    <w:rsid w:val="4B00D071"/>
    <w:rsid w:val="4B08BDF7"/>
    <w:rsid w:val="4B1EF42B"/>
    <w:rsid w:val="4B6AB7BF"/>
    <w:rsid w:val="4BA0C9CD"/>
    <w:rsid w:val="4BC5AAC4"/>
    <w:rsid w:val="4BCF0F88"/>
    <w:rsid w:val="4C3BC9B5"/>
    <w:rsid w:val="4CD95602"/>
    <w:rsid w:val="4CF4A1C0"/>
    <w:rsid w:val="4D15E67C"/>
    <w:rsid w:val="4D4DAC35"/>
    <w:rsid w:val="4D5AECE5"/>
    <w:rsid w:val="4D7C4BAF"/>
    <w:rsid w:val="4D826912"/>
    <w:rsid w:val="4D891848"/>
    <w:rsid w:val="4DB640C4"/>
    <w:rsid w:val="4DCEE912"/>
    <w:rsid w:val="4DDB3773"/>
    <w:rsid w:val="4E158383"/>
    <w:rsid w:val="4E3AB092"/>
    <w:rsid w:val="4E5DC241"/>
    <w:rsid w:val="4E8B3CD9"/>
    <w:rsid w:val="4EE15D3D"/>
    <w:rsid w:val="4EFF97AF"/>
    <w:rsid w:val="4F320B62"/>
    <w:rsid w:val="4F360A38"/>
    <w:rsid w:val="4F37B482"/>
    <w:rsid w:val="4F38F319"/>
    <w:rsid w:val="4F39C35F"/>
    <w:rsid w:val="4F85D639"/>
    <w:rsid w:val="4FAC7F76"/>
    <w:rsid w:val="4FB14681"/>
    <w:rsid w:val="4FC653F3"/>
    <w:rsid w:val="4FDAD54D"/>
    <w:rsid w:val="4FF3DE49"/>
    <w:rsid w:val="502A8587"/>
    <w:rsid w:val="5058AB2A"/>
    <w:rsid w:val="51038F83"/>
    <w:rsid w:val="5112D835"/>
    <w:rsid w:val="51A8C2E1"/>
    <w:rsid w:val="51B166A1"/>
    <w:rsid w:val="521B8EEE"/>
    <w:rsid w:val="522BDDF5"/>
    <w:rsid w:val="52312D7A"/>
    <w:rsid w:val="523EB0AB"/>
    <w:rsid w:val="528196BB"/>
    <w:rsid w:val="52A720E3"/>
    <w:rsid w:val="52D7F8DF"/>
    <w:rsid w:val="52DC4EF5"/>
    <w:rsid w:val="52FDC15E"/>
    <w:rsid w:val="5306280F"/>
    <w:rsid w:val="5313CFDC"/>
    <w:rsid w:val="534F26BB"/>
    <w:rsid w:val="5352D819"/>
    <w:rsid w:val="537EB527"/>
    <w:rsid w:val="538E8AF9"/>
    <w:rsid w:val="53DE9C92"/>
    <w:rsid w:val="53E67CEC"/>
    <w:rsid w:val="53E8FF76"/>
    <w:rsid w:val="5400C4E3"/>
    <w:rsid w:val="541044CE"/>
    <w:rsid w:val="5455FDB9"/>
    <w:rsid w:val="54EBC206"/>
    <w:rsid w:val="54FC3268"/>
    <w:rsid w:val="5581A32D"/>
    <w:rsid w:val="558D3FAD"/>
    <w:rsid w:val="55B61E25"/>
    <w:rsid w:val="55F82450"/>
    <w:rsid w:val="56087A99"/>
    <w:rsid w:val="561B6FE9"/>
    <w:rsid w:val="562F0985"/>
    <w:rsid w:val="564E0BD9"/>
    <w:rsid w:val="56523B0C"/>
    <w:rsid w:val="56DBA2EE"/>
    <w:rsid w:val="570446D2"/>
    <w:rsid w:val="5723E61B"/>
    <w:rsid w:val="5724450C"/>
    <w:rsid w:val="57345ECE"/>
    <w:rsid w:val="576E4494"/>
    <w:rsid w:val="577F9A7B"/>
    <w:rsid w:val="579EFB05"/>
    <w:rsid w:val="57A3ACCB"/>
    <w:rsid w:val="57A702ED"/>
    <w:rsid w:val="57A9B929"/>
    <w:rsid w:val="57BF05DD"/>
    <w:rsid w:val="57E491AC"/>
    <w:rsid w:val="57F27B0D"/>
    <w:rsid w:val="57FEE91D"/>
    <w:rsid w:val="58174568"/>
    <w:rsid w:val="5826A846"/>
    <w:rsid w:val="58ABEFDF"/>
    <w:rsid w:val="58B9EE0F"/>
    <w:rsid w:val="58D96FCB"/>
    <w:rsid w:val="5906EB38"/>
    <w:rsid w:val="5918B0F6"/>
    <w:rsid w:val="5919450B"/>
    <w:rsid w:val="5965FCA5"/>
    <w:rsid w:val="596E95EC"/>
    <w:rsid w:val="598A3C6B"/>
    <w:rsid w:val="599223E7"/>
    <w:rsid w:val="59AB52D4"/>
    <w:rsid w:val="5A3003C8"/>
    <w:rsid w:val="5A396E08"/>
    <w:rsid w:val="5A63A25B"/>
    <w:rsid w:val="5A6BFF90"/>
    <w:rsid w:val="5AC9585D"/>
    <w:rsid w:val="5B1F30FF"/>
    <w:rsid w:val="5B516987"/>
    <w:rsid w:val="5B91C595"/>
    <w:rsid w:val="5BC91BC6"/>
    <w:rsid w:val="5C0060A7"/>
    <w:rsid w:val="5C789802"/>
    <w:rsid w:val="5C7AE632"/>
    <w:rsid w:val="5CC46275"/>
    <w:rsid w:val="5CD1C112"/>
    <w:rsid w:val="5CFFBC69"/>
    <w:rsid w:val="5D14513F"/>
    <w:rsid w:val="5D185C63"/>
    <w:rsid w:val="5D408BB9"/>
    <w:rsid w:val="5D4CD0B6"/>
    <w:rsid w:val="5D7BC47F"/>
    <w:rsid w:val="5DA44CE0"/>
    <w:rsid w:val="5DF9FC66"/>
    <w:rsid w:val="5E160143"/>
    <w:rsid w:val="5E207EDB"/>
    <w:rsid w:val="5E3D8C97"/>
    <w:rsid w:val="5E568283"/>
    <w:rsid w:val="5EB27997"/>
    <w:rsid w:val="5EB48F3E"/>
    <w:rsid w:val="5EB8FFED"/>
    <w:rsid w:val="5EC039BC"/>
    <w:rsid w:val="5EE1A967"/>
    <w:rsid w:val="5F1E96FE"/>
    <w:rsid w:val="5F41F20E"/>
    <w:rsid w:val="5F6C10A8"/>
    <w:rsid w:val="5F81DBD5"/>
    <w:rsid w:val="5FAA9291"/>
    <w:rsid w:val="5FF6D487"/>
    <w:rsid w:val="60AEBBEB"/>
    <w:rsid w:val="60AF77C9"/>
    <w:rsid w:val="60BA11EB"/>
    <w:rsid w:val="60BB261F"/>
    <w:rsid w:val="60CCED7A"/>
    <w:rsid w:val="60E80E9B"/>
    <w:rsid w:val="60FC57CB"/>
    <w:rsid w:val="60FF2F80"/>
    <w:rsid w:val="6102A42D"/>
    <w:rsid w:val="610AB92B"/>
    <w:rsid w:val="6149DF83"/>
    <w:rsid w:val="6150FEDC"/>
    <w:rsid w:val="615A8F4F"/>
    <w:rsid w:val="617F184A"/>
    <w:rsid w:val="61844739"/>
    <w:rsid w:val="61C27930"/>
    <w:rsid w:val="61FDF4BD"/>
    <w:rsid w:val="620F1D8F"/>
    <w:rsid w:val="6238D3D3"/>
    <w:rsid w:val="626533BA"/>
    <w:rsid w:val="62A1A21F"/>
    <w:rsid w:val="62A3EA49"/>
    <w:rsid w:val="62AA58F3"/>
    <w:rsid w:val="62AF9486"/>
    <w:rsid w:val="633308C6"/>
    <w:rsid w:val="634168AA"/>
    <w:rsid w:val="635E28C1"/>
    <w:rsid w:val="639F0343"/>
    <w:rsid w:val="640AE344"/>
    <w:rsid w:val="64528795"/>
    <w:rsid w:val="6457013E"/>
    <w:rsid w:val="64B65CAC"/>
    <w:rsid w:val="64D5747C"/>
    <w:rsid w:val="64ED0747"/>
    <w:rsid w:val="650333B7"/>
    <w:rsid w:val="65A3C294"/>
    <w:rsid w:val="65B59EDF"/>
    <w:rsid w:val="65CD8FA4"/>
    <w:rsid w:val="65D942E1"/>
    <w:rsid w:val="65EDBB0E"/>
    <w:rsid w:val="65FBE10E"/>
    <w:rsid w:val="660619DF"/>
    <w:rsid w:val="661D9F04"/>
    <w:rsid w:val="6631D909"/>
    <w:rsid w:val="663F6BE3"/>
    <w:rsid w:val="66435D7F"/>
    <w:rsid w:val="6657B85C"/>
    <w:rsid w:val="66A7B9D3"/>
    <w:rsid w:val="66F15815"/>
    <w:rsid w:val="675D3D6C"/>
    <w:rsid w:val="67751342"/>
    <w:rsid w:val="6787418E"/>
    <w:rsid w:val="67B02191"/>
    <w:rsid w:val="67ECA9DC"/>
    <w:rsid w:val="67F388BD"/>
    <w:rsid w:val="67FC6DA3"/>
    <w:rsid w:val="68386E98"/>
    <w:rsid w:val="6838A3F0"/>
    <w:rsid w:val="685AC73C"/>
    <w:rsid w:val="686828C1"/>
    <w:rsid w:val="68919D4D"/>
    <w:rsid w:val="68B8E66C"/>
    <w:rsid w:val="694F8C36"/>
    <w:rsid w:val="69694569"/>
    <w:rsid w:val="69875FC0"/>
    <w:rsid w:val="69C3ACF4"/>
    <w:rsid w:val="69D47451"/>
    <w:rsid w:val="6A0C6CE3"/>
    <w:rsid w:val="6A8348E6"/>
    <w:rsid w:val="6A9E83BE"/>
    <w:rsid w:val="6AAE7DEE"/>
    <w:rsid w:val="6AB091C1"/>
    <w:rsid w:val="6AEC8FC4"/>
    <w:rsid w:val="6AFBE81B"/>
    <w:rsid w:val="6B2FCDB7"/>
    <w:rsid w:val="6B4006B4"/>
    <w:rsid w:val="6B5A3370"/>
    <w:rsid w:val="6B6FABE7"/>
    <w:rsid w:val="6B7044B2"/>
    <w:rsid w:val="6B887D8A"/>
    <w:rsid w:val="6B997C50"/>
    <w:rsid w:val="6BA5D3CC"/>
    <w:rsid w:val="6C002AA9"/>
    <w:rsid w:val="6C017723"/>
    <w:rsid w:val="6C188C1D"/>
    <w:rsid w:val="6C4E663D"/>
    <w:rsid w:val="6C8B3B07"/>
    <w:rsid w:val="6CA4B98F"/>
    <w:rsid w:val="6CA571A1"/>
    <w:rsid w:val="6CA97006"/>
    <w:rsid w:val="6CD2ED84"/>
    <w:rsid w:val="6D20DCC4"/>
    <w:rsid w:val="6D3385BD"/>
    <w:rsid w:val="6D407B23"/>
    <w:rsid w:val="6D6C4357"/>
    <w:rsid w:val="6DA8732B"/>
    <w:rsid w:val="6DD3ACE2"/>
    <w:rsid w:val="6DEA296A"/>
    <w:rsid w:val="6E0F1853"/>
    <w:rsid w:val="6E49A1E4"/>
    <w:rsid w:val="6E562348"/>
    <w:rsid w:val="6E61CD2A"/>
    <w:rsid w:val="6E62CA41"/>
    <w:rsid w:val="6E7607D9"/>
    <w:rsid w:val="6EB8C40D"/>
    <w:rsid w:val="6ECBE2B7"/>
    <w:rsid w:val="6F1F7CD0"/>
    <w:rsid w:val="6F6C5A9A"/>
    <w:rsid w:val="6F74FCB8"/>
    <w:rsid w:val="6F7E2652"/>
    <w:rsid w:val="70014C57"/>
    <w:rsid w:val="702F8332"/>
    <w:rsid w:val="7030A2FD"/>
    <w:rsid w:val="70371596"/>
    <w:rsid w:val="7049E2EB"/>
    <w:rsid w:val="70644C0E"/>
    <w:rsid w:val="71C3776D"/>
    <w:rsid w:val="7217B364"/>
    <w:rsid w:val="72649C2E"/>
    <w:rsid w:val="726CBE08"/>
    <w:rsid w:val="72C0FC4E"/>
    <w:rsid w:val="72F8274F"/>
    <w:rsid w:val="7305EAD6"/>
    <w:rsid w:val="730730D8"/>
    <w:rsid w:val="73363B64"/>
    <w:rsid w:val="733983E8"/>
    <w:rsid w:val="738D0F3D"/>
    <w:rsid w:val="73EFC24E"/>
    <w:rsid w:val="73FE5DAB"/>
    <w:rsid w:val="74067E86"/>
    <w:rsid w:val="740BB56B"/>
    <w:rsid w:val="74A2E617"/>
    <w:rsid w:val="74D62A6A"/>
    <w:rsid w:val="74DB7502"/>
    <w:rsid w:val="74E3FEDA"/>
    <w:rsid w:val="74E45429"/>
    <w:rsid w:val="753E89DD"/>
    <w:rsid w:val="757ADD03"/>
    <w:rsid w:val="75B5724B"/>
    <w:rsid w:val="75E9874B"/>
    <w:rsid w:val="76012FA5"/>
    <w:rsid w:val="7607BF90"/>
    <w:rsid w:val="762FC811"/>
    <w:rsid w:val="76362BE6"/>
    <w:rsid w:val="76451E14"/>
    <w:rsid w:val="7645CFF6"/>
    <w:rsid w:val="7665B28D"/>
    <w:rsid w:val="766DDC26"/>
    <w:rsid w:val="76721035"/>
    <w:rsid w:val="76B6D3BB"/>
    <w:rsid w:val="76C4AFFF"/>
    <w:rsid w:val="76C5F492"/>
    <w:rsid w:val="76D0C11F"/>
    <w:rsid w:val="76E44A3C"/>
    <w:rsid w:val="771BDB42"/>
    <w:rsid w:val="778F2AE1"/>
    <w:rsid w:val="77B3D329"/>
    <w:rsid w:val="77B96F11"/>
    <w:rsid w:val="77D1B468"/>
    <w:rsid w:val="77E2851A"/>
    <w:rsid w:val="780A8A6E"/>
    <w:rsid w:val="783DD5F7"/>
    <w:rsid w:val="78418C5A"/>
    <w:rsid w:val="78608060"/>
    <w:rsid w:val="7862D60F"/>
    <w:rsid w:val="78672FBB"/>
    <w:rsid w:val="7876D19F"/>
    <w:rsid w:val="789C339B"/>
    <w:rsid w:val="78B8A671"/>
    <w:rsid w:val="78C3973B"/>
    <w:rsid w:val="78DF2280"/>
    <w:rsid w:val="7915AC48"/>
    <w:rsid w:val="791E9510"/>
    <w:rsid w:val="792EF4F3"/>
    <w:rsid w:val="79553F72"/>
    <w:rsid w:val="79608DEB"/>
    <w:rsid w:val="7984AC5C"/>
    <w:rsid w:val="79BF4593"/>
    <w:rsid w:val="79C761AC"/>
    <w:rsid w:val="79DB8079"/>
    <w:rsid w:val="79DFE2B2"/>
    <w:rsid w:val="79F285A1"/>
    <w:rsid w:val="79F4BD60"/>
    <w:rsid w:val="79F68B6A"/>
    <w:rsid w:val="7A265E20"/>
    <w:rsid w:val="7A27EC82"/>
    <w:rsid w:val="7A36CB3C"/>
    <w:rsid w:val="7A54E3E6"/>
    <w:rsid w:val="7A5F679C"/>
    <w:rsid w:val="7A70A00D"/>
    <w:rsid w:val="7A9F0CDC"/>
    <w:rsid w:val="7B10A0C7"/>
    <w:rsid w:val="7B45C5D7"/>
    <w:rsid w:val="7B4A953E"/>
    <w:rsid w:val="7B4E599D"/>
    <w:rsid w:val="7B731C49"/>
    <w:rsid w:val="7B86AD68"/>
    <w:rsid w:val="7B8E5602"/>
    <w:rsid w:val="7BD3A8FF"/>
    <w:rsid w:val="7BE43B4B"/>
    <w:rsid w:val="7C391243"/>
    <w:rsid w:val="7C39B588"/>
    <w:rsid w:val="7C4A6287"/>
    <w:rsid w:val="7C55572C"/>
    <w:rsid w:val="7C7A2B6F"/>
    <w:rsid w:val="7C7F38A3"/>
    <w:rsid w:val="7C8CE034"/>
    <w:rsid w:val="7CB5D996"/>
    <w:rsid w:val="7CD697A2"/>
    <w:rsid w:val="7CDD1969"/>
    <w:rsid w:val="7D085A6C"/>
    <w:rsid w:val="7D564307"/>
    <w:rsid w:val="7D5ACED7"/>
    <w:rsid w:val="7D5F754A"/>
    <w:rsid w:val="7D861CE9"/>
    <w:rsid w:val="7D878CA5"/>
    <w:rsid w:val="7D89678A"/>
    <w:rsid w:val="7D9A20C0"/>
    <w:rsid w:val="7D9C2476"/>
    <w:rsid w:val="7DCADAF5"/>
    <w:rsid w:val="7DCD623C"/>
    <w:rsid w:val="7DDC03E8"/>
    <w:rsid w:val="7DF1AB65"/>
    <w:rsid w:val="7DF968F0"/>
    <w:rsid w:val="7E026616"/>
    <w:rsid w:val="7E1C862E"/>
    <w:rsid w:val="7E2C152C"/>
    <w:rsid w:val="7E341734"/>
    <w:rsid w:val="7EA32C4B"/>
    <w:rsid w:val="7EA789CD"/>
    <w:rsid w:val="7EAD8448"/>
    <w:rsid w:val="7ECB2E5D"/>
    <w:rsid w:val="7F0244B8"/>
    <w:rsid w:val="7F3A6044"/>
    <w:rsid w:val="7F40E2F7"/>
    <w:rsid w:val="7F9C00EC"/>
    <w:rsid w:val="7FD5F0DC"/>
    <w:rsid w:val="7FDA1CB3"/>
    <w:rsid w:val="7FDE539D"/>
    <w:rsid w:val="7FF79659"/>
    <w:rsid w:val="7FFAE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B472063"/>
  <w15:docId w15:val="{C79F7D2D-9EDE-4443-8D36-9DD22987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2D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71"/>
  </w:style>
  <w:style w:type="paragraph" w:styleId="Footer">
    <w:name w:val="footer"/>
    <w:basedOn w:val="Normal"/>
    <w:link w:val="FooterChar"/>
    <w:uiPriority w:val="99"/>
    <w:unhideWhenUsed/>
    <w:rsid w:val="00BF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71"/>
  </w:style>
  <w:style w:type="paragraph" w:styleId="Revision">
    <w:name w:val="Revision"/>
    <w:hidden/>
    <w:uiPriority w:val="99"/>
    <w:semiHidden/>
    <w:rsid w:val="008A0B70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1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851"/>
    <w:rPr>
      <w:b/>
      <w:bCs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311851"/>
    <w:pPr>
      <w:widowControl/>
      <w:spacing w:before="120" w:after="120"/>
      <w:ind w:left="720"/>
      <w:contextualSpacing/>
    </w:pPr>
    <w:rPr>
      <w:rFonts w:eastAsia="Calibri" w:cs="Times New Roman"/>
      <w:sz w:val="20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311851"/>
    <w:rPr>
      <w:rFonts w:eastAsia="Calibri" w:cs="Times New Roman"/>
      <w:sz w:val="20"/>
      <w:lang w:val="en-NZ"/>
    </w:rPr>
  </w:style>
  <w:style w:type="table" w:styleId="TableGrid">
    <w:name w:val="Table Grid"/>
    <w:basedOn w:val="TableNormal"/>
    <w:uiPriority w:val="59"/>
    <w:rsid w:val="00133243"/>
    <w:pPr>
      <w:widowControl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6B1870"/>
    <w:rPr>
      <w:color w:val="808080"/>
    </w:rPr>
  </w:style>
  <w:style w:type="character" w:customStyle="1" w:styleId="cf01">
    <w:name w:val="cf01"/>
    <w:basedOn w:val="DefaultParagraphFont"/>
    <w:rsid w:val="00364ACF"/>
    <w:rPr>
      <w:rFonts w:ascii="Calibri" w:hAnsi="Calibri" w:cs="Calibri" w:hint="default"/>
      <w:sz w:val="22"/>
      <w:szCs w:val="22"/>
    </w:rPr>
  </w:style>
  <w:style w:type="character" w:customStyle="1" w:styleId="BulletsChar">
    <w:name w:val="Bullets Char"/>
    <w:basedOn w:val="DefaultParagraphFont"/>
    <w:link w:val="Bullets"/>
    <w:locked/>
    <w:rsid w:val="0013631A"/>
    <w:rPr>
      <w:rFonts w:ascii="Calibri" w:hAnsi="Calibri" w:cs="Calibri"/>
      <w:color w:val="000000"/>
    </w:rPr>
  </w:style>
  <w:style w:type="paragraph" w:customStyle="1" w:styleId="Bullets">
    <w:name w:val="Bullets"/>
    <w:basedOn w:val="Normal"/>
    <w:link w:val="BulletsChar"/>
    <w:qFormat/>
    <w:rsid w:val="0013631A"/>
    <w:pPr>
      <w:widowControl/>
      <w:suppressAutoHyphens/>
      <w:autoSpaceDE w:val="0"/>
      <w:autoSpaceDN w:val="0"/>
      <w:adjustRightInd w:val="0"/>
      <w:spacing w:after="40" w:line="240" w:lineRule="auto"/>
    </w:pPr>
    <w:rPr>
      <w:rFonts w:ascii="Calibri" w:hAnsi="Calibri" w:cs="Calibri"/>
      <w:color w:val="000000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EB6AEE"/>
  </w:style>
  <w:style w:type="character" w:customStyle="1" w:styleId="eop">
    <w:name w:val="eop"/>
    <w:basedOn w:val="DefaultParagraphFont"/>
    <w:rsid w:val="00EB6AEE"/>
  </w:style>
  <w:style w:type="paragraph" w:customStyle="1" w:styleId="pf0">
    <w:name w:val="pf0"/>
    <w:basedOn w:val="Normal"/>
    <w:rsid w:val="0085467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2a202-08e2-484d-be5f-53d36166f257">
      <Terms xmlns="http://schemas.microsoft.com/office/infopath/2007/PartnerControls"/>
    </lcf76f155ced4ddcb4097134ff3c332f>
    <TaxCatchAll xmlns="9520fc1b-ea7d-4d93-bca3-a5aecb3a9d11" xsi:nil="true"/>
    <Meetings xmlns="2cf2a202-08e2-484d-be5f-53d36166f257" xsi:nil="true"/>
    <SharedWithUsers xmlns="9520fc1b-ea7d-4d93-bca3-a5aecb3a9d1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11934AF89544494FF8A3C53283C76" ma:contentTypeVersion="20" ma:contentTypeDescription="Create a new document." ma:contentTypeScope="" ma:versionID="2fd405af7d19b7647fec9342c4adaad0">
  <xsd:schema xmlns:xsd="http://www.w3.org/2001/XMLSchema" xmlns:xs="http://www.w3.org/2001/XMLSchema" xmlns:p="http://schemas.microsoft.com/office/2006/metadata/properties" xmlns:ns2="2cf2a202-08e2-484d-be5f-53d36166f257" xmlns:ns3="9520fc1b-ea7d-4d93-bca3-a5aecb3a9d11" targetNamespace="http://schemas.microsoft.com/office/2006/metadata/properties" ma:root="true" ma:fieldsID="cd60ba33d7d15ec3ebf6821bfc779d70" ns2:_="" ns3:_="">
    <xsd:import namespace="2cf2a202-08e2-484d-be5f-53d36166f257"/>
    <xsd:import namespace="9520fc1b-ea7d-4d93-bca3-a5aecb3a9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eting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2a202-08e2-484d-be5f-53d36166f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cb875b-fffa-4197-8947-3c4556076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etings" ma:index="24" nillable="true" ma:displayName="Meetings" ma:format="Dropdown" ma:internalName="Meetings">
      <xsd:simpleType>
        <xsd:restriction base="dms:Choice">
          <xsd:enumeration value="1st August 23"/>
          <xsd:enumeration value="10th July 2023"/>
          <xsd:enumeration value="21st september 2023"/>
          <xsd:enumeration value="Admin"/>
          <xsd:enumeration value="19th October 2023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0fc1b-ea7d-4d93-bca3-a5aecb3a9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03a9f8-5a92-4969-a2ec-415317cbb799}" ma:internalName="TaxCatchAll" ma:showField="CatchAllData" ma:web="9520fc1b-ea7d-4d93-bca3-a5aecb3a9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97C77-AB3C-425C-AFC7-839C4123744E}">
  <ds:schemaRefs>
    <ds:schemaRef ds:uri="http://schemas.microsoft.com/office/2006/metadata/properties"/>
    <ds:schemaRef ds:uri="http://schemas.microsoft.com/office/infopath/2007/PartnerControls"/>
    <ds:schemaRef ds:uri="2cf2a202-08e2-484d-be5f-53d36166f257"/>
    <ds:schemaRef ds:uri="9520fc1b-ea7d-4d93-bca3-a5aecb3a9d11"/>
  </ds:schemaRefs>
</ds:datastoreItem>
</file>

<file path=customXml/itemProps2.xml><?xml version="1.0" encoding="utf-8"?>
<ds:datastoreItem xmlns:ds="http://schemas.openxmlformats.org/officeDocument/2006/customXml" ds:itemID="{5A2AFD06-8583-4142-B671-BAA99150252C}"/>
</file>

<file path=customXml/itemProps3.xml><?xml version="1.0" encoding="utf-8"?>
<ds:datastoreItem xmlns:ds="http://schemas.openxmlformats.org/officeDocument/2006/customXml" ds:itemID="{F230E052-268B-460D-AB24-56C8C8225F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980438-A2B4-4515-8758-B002A978B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7511</Characters>
  <Application>Microsoft Office Word</Application>
  <DocSecurity>0</DocSecurity>
  <Lines>169</Lines>
  <Paragraphs>93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Muir</dc:creator>
  <cp:keywords/>
  <cp:lastModifiedBy>Andrea Gemmell</cp:lastModifiedBy>
  <cp:revision>170</cp:revision>
  <cp:lastPrinted>2025-03-10T03:13:00Z</cp:lastPrinted>
  <dcterms:created xsi:type="dcterms:W3CDTF">2025-02-13T18:54:00Z</dcterms:created>
  <dcterms:modified xsi:type="dcterms:W3CDTF">2025-10-28T21:57:00Z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LastSaved">
    <vt:filetime>2018-04-11T00:00:00Z</vt:filetime>
  </property>
  <property fmtid="{D5CDD505-2E9C-101B-9397-08002B2CF9AE}" pid="4" name="ContentTypeId">
    <vt:lpwstr>0x010100C1411934AF89544494FF8A3C53283C76</vt:lpwstr>
  </property>
  <property fmtid="{D5CDD505-2E9C-101B-9397-08002B2CF9AE}" pid="5" name="MediaServiceImageTags">
    <vt:lpwstr/>
  </property>
  <property fmtid="{D5CDD505-2E9C-101B-9397-08002B2CF9AE}" pid="6" name="GrammarlyDocumentId">
    <vt:lpwstr>397a81def30970267c140d4f73f3ea9354fc1dfb7fbab6c14ed8a680ebd79581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