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ECC" w:rsidRPr="004C4ECC" w:rsidRDefault="004C4ECC" w:rsidP="004C4ECC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  <w:lang w:eastAsia="en-NZ"/>
        </w:rPr>
      </w:pPr>
      <w:r w:rsidRPr="004C4ECC">
        <w:rPr>
          <w:rFonts w:eastAsia="Times New Roman" w:cstheme="minorHAnsi"/>
          <w:b/>
          <w:bCs/>
          <w:sz w:val="27"/>
          <w:szCs w:val="27"/>
          <w:lang w:eastAsia="en-NZ"/>
        </w:rPr>
        <w:t>Ad</w:t>
      </w:r>
      <w:r>
        <w:rPr>
          <w:rFonts w:eastAsia="Times New Roman" w:cstheme="minorHAnsi"/>
          <w:b/>
          <w:bCs/>
          <w:sz w:val="27"/>
          <w:szCs w:val="27"/>
          <w:lang w:eastAsia="en-NZ"/>
        </w:rPr>
        <w:t>ministration Manager – Bidfresh Hamilton</w:t>
      </w:r>
    </w:p>
    <w:p w:rsidR="00F34FBC" w:rsidRDefault="004C4ECC" w:rsidP="004C4E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sz w:val="24"/>
          <w:szCs w:val="24"/>
          <w:lang w:eastAsia="en-NZ"/>
        </w:rPr>
        <w:t>After years of keeping everything running smoothly behind the scenes,</w:t>
      </w:r>
      <w:r w:rsidR="00F34FBC">
        <w:rPr>
          <w:rFonts w:eastAsia="Times New Roman" w:cstheme="minorHAnsi"/>
          <w:sz w:val="24"/>
          <w:szCs w:val="24"/>
          <w:lang w:eastAsia="en-NZ"/>
        </w:rPr>
        <w:t xml:space="preserve"> Gemma has decided to make the move from the mighty Waikato to the slightly less mighty </w:t>
      </w:r>
      <w:r w:rsidR="00F34FBC" w:rsidRPr="00F34FBC">
        <w:rPr>
          <w:rFonts w:eastAsia="Times New Roman" w:cstheme="minorHAnsi"/>
          <w:sz w:val="24"/>
          <w:szCs w:val="24"/>
          <w:lang w:eastAsia="en-NZ"/>
        </w:rPr>
        <w:t>Manawatū</w:t>
      </w:r>
      <w:r w:rsidR="00F34FBC">
        <w:rPr>
          <w:rFonts w:eastAsia="Times New Roman" w:cstheme="minorHAnsi"/>
          <w:sz w:val="24"/>
          <w:szCs w:val="24"/>
          <w:lang w:eastAsia="en-NZ"/>
        </w:rPr>
        <w:t xml:space="preserve"> so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 it’s time to bring in </w:t>
      </w:r>
      <w:r w:rsidR="00F34FBC">
        <w:rPr>
          <w:rFonts w:eastAsia="Times New Roman" w:cstheme="minorHAnsi"/>
          <w:sz w:val="24"/>
          <w:szCs w:val="24"/>
          <w:lang w:eastAsia="en-NZ"/>
        </w:rPr>
        <w:t xml:space="preserve">some 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fresh energy to lead our administration function. </w:t>
      </w:r>
    </w:p>
    <w:p w:rsidR="004C4ECC" w:rsidRPr="004C4ECC" w:rsidRDefault="004C4ECC" w:rsidP="004C4E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sz w:val="24"/>
          <w:szCs w:val="24"/>
          <w:lang w:eastAsia="en-NZ"/>
        </w:rPr>
        <w:t>This is a fantastic opportunity for someone who l</w:t>
      </w:r>
      <w:r w:rsidR="00F34FBC">
        <w:rPr>
          <w:rFonts w:eastAsia="Times New Roman" w:cstheme="minorHAnsi"/>
          <w:sz w:val="24"/>
          <w:szCs w:val="24"/>
          <w:lang w:eastAsia="en-NZ"/>
        </w:rPr>
        <w:t>oves variety, thrives on organis</w:t>
      </w:r>
      <w:r w:rsidRPr="004C4ECC">
        <w:rPr>
          <w:rFonts w:eastAsia="Times New Roman" w:cstheme="minorHAnsi"/>
          <w:sz w:val="24"/>
          <w:szCs w:val="24"/>
          <w:lang w:eastAsia="en-NZ"/>
        </w:rPr>
        <w:t>ation, and wants to make a real impact across the business.</w:t>
      </w:r>
    </w:p>
    <w:p w:rsidR="00F34FBC" w:rsidRPr="00F34FBC" w:rsidRDefault="004C4ECC" w:rsidP="004C4ECC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lang w:eastAsia="en-NZ"/>
        </w:rPr>
      </w:pP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>About the Role:</w:t>
      </w:r>
      <w:r w:rsidRPr="004C4ECC">
        <w:rPr>
          <w:rFonts w:eastAsia="Times New Roman" w:cstheme="minorHAnsi"/>
          <w:sz w:val="24"/>
          <w:szCs w:val="24"/>
          <w:lang w:eastAsia="en-NZ"/>
        </w:rPr>
        <w:br/>
        <w:t xml:space="preserve">As </w:t>
      </w: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>Administration Manager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, you’ll be the go-to person for all things admin – from accounts payable and receivable to compliance, payroll, and HR support. </w:t>
      </w:r>
      <w:r w:rsidR="00F34FBC" w:rsidRPr="004C4ECC">
        <w:rPr>
          <w:rFonts w:eastAsia="Times New Roman" w:cstheme="minorHAnsi"/>
          <w:sz w:val="24"/>
          <w:szCs w:val="24"/>
          <w:lang w:eastAsia="en-NZ"/>
        </w:rPr>
        <w:t>You will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 keep our Health &amp; Safety and Food Safety standards on point, ensure the numbers add up, and help with recruitment and </w:t>
      </w:r>
      <w:r w:rsidR="00F34FBC" w:rsidRPr="004C4ECC">
        <w:rPr>
          <w:rFonts w:eastAsia="Times New Roman" w:cstheme="minorHAnsi"/>
          <w:sz w:val="24"/>
          <w:szCs w:val="24"/>
          <w:lang w:eastAsia="en-NZ"/>
        </w:rPr>
        <w:t>on boarding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. </w:t>
      </w:r>
    </w:p>
    <w:p w:rsidR="004C4ECC" w:rsidRPr="004C4ECC" w:rsidRDefault="00175255" w:rsidP="004C4E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>
        <w:rPr>
          <w:rFonts w:eastAsia="Times New Roman" w:cstheme="minorHAnsi"/>
          <w:sz w:val="24"/>
          <w:szCs w:val="24"/>
          <w:lang w:eastAsia="en-NZ"/>
        </w:rPr>
        <w:t xml:space="preserve">This </w:t>
      </w:r>
      <w:bookmarkStart w:id="0" w:name="_GoBack"/>
      <w:bookmarkEnd w:id="0"/>
      <w:r>
        <w:rPr>
          <w:rFonts w:eastAsia="Times New Roman" w:cstheme="minorHAnsi"/>
          <w:sz w:val="24"/>
          <w:szCs w:val="24"/>
          <w:lang w:eastAsia="en-NZ"/>
        </w:rPr>
        <w:t xml:space="preserve">role </w:t>
      </w:r>
      <w:r w:rsidR="004C4ECC" w:rsidRPr="004C4ECC">
        <w:rPr>
          <w:rFonts w:eastAsia="Times New Roman" w:cstheme="minorHAnsi"/>
          <w:sz w:val="24"/>
          <w:szCs w:val="24"/>
          <w:lang w:eastAsia="en-NZ"/>
        </w:rPr>
        <w:t>touches every part of the business, so no two days will ever be the same!</w:t>
      </w:r>
    </w:p>
    <w:p w:rsidR="004C4ECC" w:rsidRPr="004C4ECC" w:rsidRDefault="004C4ECC" w:rsidP="004C4E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 xml:space="preserve">What </w:t>
      </w:r>
      <w:r w:rsidR="0034404F" w:rsidRPr="004C4ECC">
        <w:rPr>
          <w:rFonts w:eastAsia="Times New Roman" w:cstheme="minorHAnsi"/>
          <w:b/>
          <w:bCs/>
          <w:sz w:val="24"/>
          <w:szCs w:val="24"/>
          <w:lang w:eastAsia="en-NZ"/>
        </w:rPr>
        <w:t>you will</w:t>
      </w: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 xml:space="preserve"> </w:t>
      </w:r>
      <w:r w:rsidR="0034404F" w:rsidRPr="004C4ECC">
        <w:rPr>
          <w:rFonts w:eastAsia="Times New Roman" w:cstheme="minorHAnsi"/>
          <w:b/>
          <w:bCs/>
          <w:sz w:val="24"/>
          <w:szCs w:val="24"/>
          <w:lang w:eastAsia="en-NZ"/>
        </w:rPr>
        <w:t>be</w:t>
      </w: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 xml:space="preserve"> </w:t>
      </w:r>
      <w:r w:rsidR="0034404F" w:rsidRPr="004C4ECC">
        <w:rPr>
          <w:rFonts w:eastAsia="Times New Roman" w:cstheme="minorHAnsi"/>
          <w:b/>
          <w:bCs/>
          <w:sz w:val="24"/>
          <w:szCs w:val="24"/>
          <w:lang w:eastAsia="en-NZ"/>
        </w:rPr>
        <w:t>doing</w:t>
      </w: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>:</w:t>
      </w:r>
    </w:p>
    <w:p w:rsidR="004C4ECC" w:rsidRPr="004C4ECC" w:rsidRDefault="004C4ECC" w:rsidP="004C4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>Health &amp; Safety &amp; Food Safety: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 Be the branch champion for compliance, audits, and training.</w:t>
      </w:r>
    </w:p>
    <w:p w:rsidR="004C4ECC" w:rsidRPr="004C4ECC" w:rsidRDefault="004C4ECC" w:rsidP="004C4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>Finance: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 Manage invoices, payments, and debtor queries like a pro.</w:t>
      </w:r>
    </w:p>
    <w:p w:rsidR="004C4ECC" w:rsidRPr="004C4ECC" w:rsidRDefault="004C4ECC" w:rsidP="004C4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>HR &amp; Payroll: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 Support recruitment, </w:t>
      </w:r>
      <w:r w:rsidR="00F34FBC" w:rsidRPr="004C4ECC">
        <w:rPr>
          <w:rFonts w:eastAsia="Times New Roman" w:cstheme="minorHAnsi"/>
          <w:sz w:val="24"/>
          <w:szCs w:val="24"/>
          <w:lang w:eastAsia="en-NZ"/>
        </w:rPr>
        <w:t>on boarding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, and make sure everyone </w:t>
      </w:r>
      <w:r w:rsidR="0034404F" w:rsidRPr="004C4ECC">
        <w:rPr>
          <w:rFonts w:eastAsia="Times New Roman" w:cstheme="minorHAnsi"/>
          <w:sz w:val="24"/>
          <w:szCs w:val="24"/>
          <w:lang w:eastAsia="en-NZ"/>
        </w:rPr>
        <w:t>is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 paid correctly.</w:t>
      </w:r>
    </w:p>
    <w:p w:rsidR="004C4ECC" w:rsidRPr="004C4ECC" w:rsidRDefault="004C4ECC" w:rsidP="004C4EC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>General Admin: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 Keep the office humming – from supplies to systems and reporting.</w:t>
      </w:r>
    </w:p>
    <w:p w:rsidR="004C4ECC" w:rsidRPr="004C4ECC" w:rsidRDefault="004C4ECC" w:rsidP="004C4E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b/>
          <w:bCs/>
          <w:sz w:val="24"/>
          <w:szCs w:val="24"/>
          <w:lang w:eastAsia="en-NZ"/>
        </w:rPr>
        <w:t>Who You Are:</w:t>
      </w:r>
    </w:p>
    <w:p w:rsidR="004C4ECC" w:rsidRPr="004C4ECC" w:rsidRDefault="00F34FBC" w:rsidP="004C4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>
        <w:rPr>
          <w:rFonts w:eastAsia="Times New Roman" w:cstheme="minorHAnsi"/>
          <w:sz w:val="24"/>
          <w:szCs w:val="24"/>
          <w:lang w:eastAsia="en-NZ"/>
        </w:rPr>
        <w:t>Super organis</w:t>
      </w:r>
      <w:r w:rsidR="004C4ECC" w:rsidRPr="004C4ECC">
        <w:rPr>
          <w:rFonts w:eastAsia="Times New Roman" w:cstheme="minorHAnsi"/>
          <w:sz w:val="24"/>
          <w:szCs w:val="24"/>
          <w:lang w:eastAsia="en-NZ"/>
        </w:rPr>
        <w:t>ed and detail-focused.</w:t>
      </w:r>
    </w:p>
    <w:p w:rsidR="004C4ECC" w:rsidRPr="004C4ECC" w:rsidRDefault="004C4ECC" w:rsidP="004C4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sz w:val="24"/>
          <w:szCs w:val="24"/>
          <w:lang w:eastAsia="en-NZ"/>
        </w:rPr>
        <w:t>Confident with numbers and compliance.</w:t>
      </w:r>
    </w:p>
    <w:p w:rsidR="004C4ECC" w:rsidRPr="004C4ECC" w:rsidRDefault="004C4ECC" w:rsidP="004C4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sz w:val="24"/>
          <w:szCs w:val="24"/>
          <w:lang w:eastAsia="en-NZ"/>
        </w:rPr>
        <w:t>Great communicator who enjoys helping people.</w:t>
      </w:r>
    </w:p>
    <w:p w:rsidR="004C4ECC" w:rsidRPr="004C4ECC" w:rsidRDefault="004C4ECC" w:rsidP="004C4EC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sz w:val="24"/>
          <w:szCs w:val="24"/>
          <w:lang w:eastAsia="en-NZ"/>
        </w:rPr>
        <w:t>Comfortable juggling multiple priorities.</w:t>
      </w:r>
    </w:p>
    <w:p w:rsidR="004C4ECC" w:rsidRDefault="004C4ECC" w:rsidP="004C4E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  <w:r w:rsidRPr="004C4ECC">
        <w:rPr>
          <w:rFonts w:eastAsia="Times New Roman" w:cstheme="minorHAnsi"/>
          <w:sz w:val="24"/>
          <w:szCs w:val="24"/>
          <w:lang w:eastAsia="en-NZ"/>
        </w:rPr>
        <w:t xml:space="preserve">If </w:t>
      </w:r>
      <w:r w:rsidR="0034404F" w:rsidRPr="004C4ECC">
        <w:rPr>
          <w:rFonts w:eastAsia="Times New Roman" w:cstheme="minorHAnsi"/>
          <w:sz w:val="24"/>
          <w:szCs w:val="24"/>
          <w:lang w:eastAsia="en-NZ"/>
        </w:rPr>
        <w:t>you are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 ready to step into a role </w:t>
      </w:r>
      <w:r w:rsidR="0034404F" w:rsidRPr="004C4ECC">
        <w:rPr>
          <w:rFonts w:eastAsia="Times New Roman" w:cstheme="minorHAnsi"/>
          <w:sz w:val="24"/>
          <w:szCs w:val="24"/>
          <w:lang w:eastAsia="en-NZ"/>
        </w:rPr>
        <w:t>that is</w:t>
      </w:r>
      <w:r w:rsidRPr="004C4ECC">
        <w:rPr>
          <w:rFonts w:eastAsia="Times New Roman" w:cstheme="minorHAnsi"/>
          <w:sz w:val="24"/>
          <w:szCs w:val="24"/>
          <w:lang w:eastAsia="en-NZ"/>
        </w:rPr>
        <w:t xml:space="preserve"> central to our success and want to be part of a team that values what you</w:t>
      </w:r>
      <w:r w:rsidR="00F34FBC">
        <w:rPr>
          <w:rFonts w:eastAsia="Times New Roman" w:cstheme="minorHAnsi"/>
          <w:sz w:val="24"/>
          <w:szCs w:val="24"/>
          <w:lang w:eastAsia="en-NZ"/>
        </w:rPr>
        <w:t xml:space="preserve"> do, </w:t>
      </w:r>
      <w:r w:rsidR="0034404F">
        <w:rPr>
          <w:rFonts w:eastAsia="Times New Roman" w:cstheme="minorHAnsi"/>
          <w:sz w:val="24"/>
          <w:szCs w:val="24"/>
          <w:lang w:eastAsia="en-NZ"/>
        </w:rPr>
        <w:t>we would</w:t>
      </w:r>
      <w:r w:rsidR="00F34FBC">
        <w:rPr>
          <w:rFonts w:eastAsia="Times New Roman" w:cstheme="minorHAnsi"/>
          <w:sz w:val="24"/>
          <w:szCs w:val="24"/>
          <w:lang w:eastAsia="en-NZ"/>
        </w:rPr>
        <w:t xml:space="preserve"> love to hear from you, please express your interest </w:t>
      </w:r>
      <w:proofErr w:type="gramStart"/>
      <w:r w:rsidR="00F34FBC">
        <w:rPr>
          <w:rFonts w:eastAsia="Times New Roman" w:cstheme="minorHAnsi"/>
          <w:sz w:val="24"/>
          <w:szCs w:val="24"/>
          <w:lang w:eastAsia="en-NZ"/>
        </w:rPr>
        <w:t>or</w:t>
      </w:r>
      <w:proofErr w:type="gramEnd"/>
      <w:r w:rsidR="00F34FBC">
        <w:rPr>
          <w:rFonts w:eastAsia="Times New Roman" w:cstheme="minorHAnsi"/>
          <w:sz w:val="24"/>
          <w:szCs w:val="24"/>
          <w:lang w:eastAsia="en-NZ"/>
        </w:rPr>
        <w:t xml:space="preserve"> any questions to me</w:t>
      </w:r>
      <w:r w:rsidR="00CE1CA7">
        <w:rPr>
          <w:rFonts w:eastAsia="Times New Roman" w:cstheme="minorHAnsi"/>
          <w:sz w:val="24"/>
          <w:szCs w:val="24"/>
          <w:lang w:eastAsia="en-NZ"/>
        </w:rPr>
        <w:t xml:space="preserve"> directly</w:t>
      </w:r>
      <w:r w:rsidR="00F34FBC">
        <w:rPr>
          <w:rFonts w:eastAsia="Times New Roman" w:cstheme="minorHAnsi"/>
          <w:sz w:val="24"/>
          <w:szCs w:val="24"/>
          <w:lang w:eastAsia="en-NZ"/>
        </w:rPr>
        <w:t xml:space="preserve"> @ </w:t>
      </w:r>
      <w:hyperlink r:id="rId8" w:history="1">
        <w:r w:rsidR="00F34FBC" w:rsidRPr="008F5F96">
          <w:rPr>
            <w:rStyle w:val="Hyperlink"/>
            <w:rFonts w:eastAsia="Times New Roman" w:cstheme="minorHAnsi"/>
            <w:sz w:val="24"/>
            <w:szCs w:val="24"/>
            <w:lang w:eastAsia="en-NZ"/>
          </w:rPr>
          <w:t>Jason.neal@bidfood.co.nz</w:t>
        </w:r>
      </w:hyperlink>
    </w:p>
    <w:p w:rsidR="00F34FBC" w:rsidRDefault="00F34FBC" w:rsidP="004C4EC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NZ"/>
        </w:rPr>
      </w:pPr>
      <w:r>
        <w:rPr>
          <w:rFonts w:eastAsia="Times New Roman" w:cstheme="minorHAnsi"/>
          <w:sz w:val="24"/>
          <w:szCs w:val="24"/>
          <w:lang w:eastAsia="en-NZ"/>
        </w:rPr>
        <w:t xml:space="preserve">Internal applications close EOD </w:t>
      </w:r>
      <w:r w:rsidRPr="00F34FBC">
        <w:rPr>
          <w:rFonts w:eastAsia="Times New Roman" w:cstheme="minorHAnsi"/>
          <w:b/>
          <w:sz w:val="24"/>
          <w:szCs w:val="24"/>
          <w:lang w:eastAsia="en-NZ"/>
        </w:rPr>
        <w:t>Friday 12</w:t>
      </w:r>
      <w:r w:rsidRPr="00F34FBC">
        <w:rPr>
          <w:rFonts w:eastAsia="Times New Roman" w:cstheme="minorHAnsi"/>
          <w:b/>
          <w:sz w:val="24"/>
          <w:szCs w:val="24"/>
          <w:vertAlign w:val="superscript"/>
          <w:lang w:eastAsia="en-NZ"/>
        </w:rPr>
        <w:t>th</w:t>
      </w:r>
      <w:r w:rsidRPr="00F34FBC">
        <w:rPr>
          <w:rFonts w:eastAsia="Times New Roman" w:cstheme="minorHAnsi"/>
          <w:b/>
          <w:sz w:val="24"/>
          <w:szCs w:val="24"/>
          <w:lang w:eastAsia="en-NZ"/>
        </w:rPr>
        <w:t xml:space="preserve"> December 2025</w:t>
      </w:r>
    </w:p>
    <w:p w:rsidR="00F34FBC" w:rsidRDefault="00F34FBC" w:rsidP="004C4EC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NZ"/>
        </w:rPr>
      </w:pPr>
      <w:r>
        <w:rPr>
          <w:rFonts w:eastAsia="Times New Roman" w:cstheme="minorHAnsi"/>
          <w:b/>
          <w:sz w:val="24"/>
          <w:szCs w:val="24"/>
          <w:lang w:eastAsia="en-NZ"/>
        </w:rPr>
        <w:t xml:space="preserve">Jason Neal </w:t>
      </w:r>
    </w:p>
    <w:p w:rsidR="00F34FBC" w:rsidRPr="00F34FBC" w:rsidRDefault="00F34FBC" w:rsidP="004C4ECC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lang w:eastAsia="en-NZ"/>
        </w:rPr>
      </w:pPr>
      <w:r>
        <w:rPr>
          <w:rFonts w:eastAsia="Times New Roman" w:cstheme="minorHAnsi"/>
          <w:b/>
          <w:sz w:val="24"/>
          <w:szCs w:val="24"/>
          <w:lang w:eastAsia="en-NZ"/>
        </w:rPr>
        <w:t>027 206 9861</w:t>
      </w:r>
    </w:p>
    <w:p w:rsidR="00F34FBC" w:rsidRDefault="00F34FBC" w:rsidP="004C4ECC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NZ"/>
        </w:rPr>
      </w:pPr>
    </w:p>
    <w:p w:rsidR="00381F3B" w:rsidRPr="004C4ECC" w:rsidRDefault="00381F3B">
      <w:pPr>
        <w:rPr>
          <w:rFonts w:cstheme="minorHAnsi"/>
        </w:rPr>
      </w:pPr>
    </w:p>
    <w:sectPr w:rsidR="00381F3B" w:rsidRPr="004C4ECC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0C6" w:rsidRDefault="00E710C6" w:rsidP="004C4ECC">
      <w:pPr>
        <w:spacing w:after="0" w:line="240" w:lineRule="auto"/>
      </w:pPr>
      <w:r>
        <w:separator/>
      </w:r>
    </w:p>
  </w:endnote>
  <w:endnote w:type="continuationSeparator" w:id="0">
    <w:p w:rsidR="00E710C6" w:rsidRDefault="00E710C6" w:rsidP="004C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4ECC" w:rsidRPr="004C4ECC" w:rsidRDefault="004C4ECC" w:rsidP="004C4ECC">
    <w:pPr>
      <w:pStyle w:val="Footer"/>
    </w:pPr>
    <w:r>
      <w:rPr>
        <w:rFonts w:ascii="Verdana" w:hAnsi="Verdana"/>
        <w:color w:val="666666"/>
        <w:sz w:val="20"/>
        <w:szCs w:val="20"/>
      </w:rPr>
      <w:t>Bidfresh Hamilton</w:t>
    </w:r>
    <w:r>
      <w:rPr>
        <w:rFonts w:ascii="Verdana" w:hAnsi="Verdana"/>
        <w:color w:val="666666"/>
        <w:sz w:val="20"/>
        <w:szCs w:val="20"/>
      </w:rPr>
      <w:br/>
      <w:t>26 Earthmover Crescent, Burbush, Hamilton, 3200</w:t>
    </w:r>
    <w:r>
      <w:rPr>
        <w:rFonts w:ascii="Verdana" w:hAnsi="Verdana"/>
        <w:color w:val="666666"/>
        <w:sz w:val="20"/>
        <w:szCs w:val="20"/>
      </w:rPr>
      <w:br/>
    </w:r>
    <w:r>
      <w:rPr>
        <w:rFonts w:ascii="Verdana" w:hAnsi="Verdana"/>
        <w:b/>
        <w:bCs/>
        <w:color w:val="666666"/>
        <w:sz w:val="20"/>
        <w:szCs w:val="20"/>
      </w:rPr>
      <w:t>P.O. Box:</w:t>
    </w:r>
    <w:r>
      <w:rPr>
        <w:rFonts w:ascii="Verdana" w:hAnsi="Verdana"/>
        <w:color w:val="666666"/>
        <w:sz w:val="20"/>
        <w:szCs w:val="20"/>
      </w:rPr>
      <w:t>20-168, The Base, Hamilton, 3200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0C6" w:rsidRDefault="00E710C6" w:rsidP="004C4ECC">
      <w:pPr>
        <w:spacing w:after="0" w:line="240" w:lineRule="auto"/>
      </w:pPr>
      <w:r>
        <w:separator/>
      </w:r>
    </w:p>
  </w:footnote>
  <w:footnote w:type="continuationSeparator" w:id="0">
    <w:p w:rsidR="00E710C6" w:rsidRDefault="00E710C6" w:rsidP="004C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Spacing w:w="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60"/>
      <w:gridCol w:w="156"/>
    </w:tblGrid>
    <w:tr w:rsidR="004C4ECC" w:rsidTr="004C4ECC">
      <w:trPr>
        <w:tblCellSpacing w:w="0" w:type="dxa"/>
      </w:trPr>
      <w:tc>
        <w:tcPr>
          <w:tcW w:w="0" w:type="auto"/>
          <w:tcMar>
            <w:top w:w="75" w:type="dxa"/>
            <w:left w:w="75" w:type="dxa"/>
            <w:bottom w:w="75" w:type="dxa"/>
            <w:right w:w="75" w:type="dxa"/>
          </w:tcMar>
          <w:vAlign w:val="center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2910"/>
          </w:tblGrid>
          <w:tr w:rsidR="004C4ECC">
            <w:trPr>
              <w:tblCellSpacing w:w="0" w:type="dxa"/>
            </w:trPr>
            <w:tc>
              <w:tcPr>
                <w:tcW w:w="0" w:type="auto"/>
                <w:vAlign w:val="center"/>
                <w:hideMark/>
              </w:tcPr>
              <w:p w:rsidR="004C4ECC" w:rsidRDefault="004C4ECC" w:rsidP="00F34FBC">
                <w:pPr>
                  <w:jc w:val="both"/>
                  <w:rPr>
                    <w:rFonts w:ascii="Aptos" w:hAnsi="Aptos"/>
                    <w:sz w:val="24"/>
                    <w:szCs w:val="24"/>
                    <w:lang w:eastAsia="en-NZ"/>
                  </w:rPr>
                </w:pPr>
                <w:r>
                  <w:rPr>
                    <w:noProof/>
                    <w:lang w:eastAsia="en-NZ"/>
                  </w:rPr>
                  <w:drawing>
                    <wp:inline distT="0" distB="0" distL="0" distR="0">
                      <wp:extent cx="1847850" cy="476250"/>
                      <wp:effectExtent l="0" t="0" r="0" b="0"/>
                      <wp:docPr id="1" name="Picture 1" descr="BIdfoo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BIdfoo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 r:link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47850" cy="4762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:rsidR="004C4ECC" w:rsidRDefault="004C4ECC" w:rsidP="004C4ECC">
          <w:pPr>
            <w:rPr>
              <w:rFonts w:ascii="Times New Roman" w:eastAsia="Times New Roman" w:hAnsi="Times New Roman" w:cs="Times New Roman"/>
              <w:sz w:val="20"/>
              <w:szCs w:val="20"/>
              <w:lang w:eastAsia="en-NZ"/>
            </w:rPr>
          </w:pPr>
        </w:p>
      </w:tc>
      <w:tc>
        <w:tcPr>
          <w:tcW w:w="0" w:type="auto"/>
          <w:tcMar>
            <w:top w:w="75" w:type="dxa"/>
            <w:left w:w="75" w:type="dxa"/>
            <w:bottom w:w="75" w:type="dxa"/>
            <w:right w:w="75" w:type="dxa"/>
          </w:tcMar>
          <w:vAlign w:val="center"/>
          <w:hideMark/>
        </w:tcPr>
        <w:p w:rsidR="004C4ECC" w:rsidRDefault="004C4ECC" w:rsidP="004C4ECC">
          <w:pPr>
            <w:pStyle w:val="NormalWeb"/>
            <w:rPr>
              <w:rFonts w:ascii="Verdana" w:hAnsi="Verdana"/>
              <w:color w:val="666666"/>
              <w:sz w:val="20"/>
              <w:szCs w:val="20"/>
            </w:rPr>
          </w:pPr>
        </w:p>
      </w:tc>
    </w:tr>
  </w:tbl>
  <w:p w:rsidR="004C4ECC" w:rsidRDefault="004C4E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77D1C"/>
    <w:multiLevelType w:val="multilevel"/>
    <w:tmpl w:val="D576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3961ED2"/>
    <w:multiLevelType w:val="multilevel"/>
    <w:tmpl w:val="2CF65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4ECC"/>
    <w:rsid w:val="00175255"/>
    <w:rsid w:val="0034404F"/>
    <w:rsid w:val="00381F3B"/>
    <w:rsid w:val="00475E14"/>
    <w:rsid w:val="004C4ECC"/>
    <w:rsid w:val="00CE1CA7"/>
    <w:rsid w:val="00E710C6"/>
    <w:rsid w:val="00EB08C7"/>
    <w:rsid w:val="00F34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B67B3E"/>
  <w15:chartTrackingRefBased/>
  <w15:docId w15:val="{915462BF-10EB-4509-BFE0-8EBE36AD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C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4ECC"/>
  </w:style>
  <w:style w:type="paragraph" w:styleId="Footer">
    <w:name w:val="footer"/>
    <w:basedOn w:val="Normal"/>
    <w:link w:val="FooterChar"/>
    <w:uiPriority w:val="99"/>
    <w:unhideWhenUsed/>
    <w:rsid w:val="004C4E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4ECC"/>
  </w:style>
  <w:style w:type="paragraph" w:styleId="NormalWeb">
    <w:name w:val="Normal (Web)"/>
    <w:basedOn w:val="Normal"/>
    <w:uiPriority w:val="99"/>
    <w:semiHidden/>
    <w:unhideWhenUsed/>
    <w:rsid w:val="004C4EC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F34F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on.neal@bidfood.co.n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0.jpg@01DC636E.1228D31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5CB28-35D9-4015-92CB-47C2130F7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Neal</dc:creator>
  <cp:keywords/>
  <dc:description/>
  <cp:lastModifiedBy>Jason Neal</cp:lastModifiedBy>
  <cp:revision>7</cp:revision>
  <dcterms:created xsi:type="dcterms:W3CDTF">2025-12-03T00:37:00Z</dcterms:created>
  <dcterms:modified xsi:type="dcterms:W3CDTF">2025-12-03T01:11:00Z</dcterms:modified>
</cp:coreProperties>
</file>