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8BC6" w14:textId="733DA1C0" w:rsidR="0028632E" w:rsidRPr="00325EB6" w:rsidRDefault="0028632E" w:rsidP="0028632E">
      <w:pPr>
        <w:jc w:val="center"/>
        <w:rPr>
          <w:rFonts w:asciiTheme="minorHAnsi" w:hAnsiTheme="minorHAnsi" w:cstheme="minorHAnsi"/>
          <w:b/>
          <w:caps/>
          <w:sz w:val="28"/>
          <w:szCs w:val="28"/>
        </w:rPr>
      </w:pPr>
      <w:r w:rsidRPr="00325EB6">
        <w:rPr>
          <w:rFonts w:asciiTheme="minorHAnsi" w:hAnsiTheme="minorHAnsi" w:cstheme="minorHAnsi"/>
          <w:b/>
          <w:sz w:val="28"/>
          <w:szCs w:val="28"/>
        </w:rPr>
        <w:t>Position Description</w:t>
      </w:r>
      <w:r w:rsidR="009A3D62" w:rsidRPr="00325EB6">
        <w:rPr>
          <w:rFonts w:asciiTheme="minorHAnsi" w:hAnsiTheme="minorHAnsi" w:cstheme="minorHAnsi"/>
          <w:b/>
          <w:sz w:val="28"/>
          <w:szCs w:val="28"/>
        </w:rPr>
        <w:t xml:space="preserve"> </w:t>
      </w:r>
    </w:p>
    <w:p w14:paraId="0F8E2B6F" w14:textId="77777777" w:rsidR="002D72D1" w:rsidRPr="00325EB6" w:rsidRDefault="002D72D1" w:rsidP="0028632E">
      <w:pPr>
        <w:jc w:val="center"/>
        <w:rPr>
          <w:b/>
          <w:sz w:val="28"/>
          <w:szCs w:val="28"/>
        </w:rPr>
      </w:pPr>
    </w:p>
    <w:tbl>
      <w:tblPr>
        <w:tblStyle w:val="TableGrid"/>
        <w:tblW w:w="0" w:type="auto"/>
        <w:tblLook w:val="04A0" w:firstRow="1" w:lastRow="0" w:firstColumn="1" w:lastColumn="0" w:noHBand="0" w:noVBand="1"/>
      </w:tblPr>
      <w:tblGrid>
        <w:gridCol w:w="2405"/>
        <w:gridCol w:w="6516"/>
      </w:tblGrid>
      <w:tr w:rsidR="00F2718C" w:rsidRPr="00325EB6" w14:paraId="13C42C23" w14:textId="77777777" w:rsidTr="00D7070D">
        <w:tc>
          <w:tcPr>
            <w:tcW w:w="8921" w:type="dxa"/>
            <w:gridSpan w:val="2"/>
            <w:shd w:val="clear" w:color="auto" w:fill="C2D69B" w:themeFill="accent3" w:themeFillTint="99"/>
          </w:tcPr>
          <w:p w14:paraId="5C250881" w14:textId="77777777" w:rsidR="00F2718C" w:rsidRPr="00325EB6" w:rsidRDefault="0028632E" w:rsidP="00F2718C">
            <w:pPr>
              <w:spacing w:before="100" w:beforeAutospacing="1" w:after="100" w:afterAutospacing="1"/>
              <w:jc w:val="center"/>
              <w:rPr>
                <w:rFonts w:asciiTheme="minorHAnsi" w:hAnsiTheme="minorHAnsi" w:cstheme="minorHAnsi"/>
                <w:b/>
              </w:rPr>
            </w:pPr>
            <w:r w:rsidRPr="00325EB6">
              <w:rPr>
                <w:rFonts w:asciiTheme="minorHAnsi" w:hAnsiTheme="minorHAnsi" w:cstheme="minorHAnsi"/>
                <w:b/>
              </w:rPr>
              <w:t>DETAILS</w:t>
            </w:r>
          </w:p>
        </w:tc>
      </w:tr>
      <w:tr w:rsidR="00F2718C" w:rsidRPr="00325EB6" w14:paraId="405BE71B" w14:textId="77777777" w:rsidTr="009A3D62">
        <w:trPr>
          <w:trHeight w:val="113"/>
        </w:trPr>
        <w:tc>
          <w:tcPr>
            <w:tcW w:w="2405" w:type="dxa"/>
          </w:tcPr>
          <w:p w14:paraId="67DDE413" w14:textId="77777777" w:rsidR="00F2718C" w:rsidRPr="00325EB6" w:rsidRDefault="00612EF5"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Position Title</w:t>
            </w:r>
          </w:p>
        </w:tc>
        <w:tc>
          <w:tcPr>
            <w:tcW w:w="6516" w:type="dxa"/>
          </w:tcPr>
          <w:p w14:paraId="468390EE" w14:textId="3149D4FC" w:rsidR="00F2718C" w:rsidRPr="00325EB6" w:rsidRDefault="00B25BD4" w:rsidP="007C4856">
            <w:pPr>
              <w:spacing w:before="100" w:beforeAutospacing="1" w:after="100" w:afterAutospacing="1"/>
              <w:rPr>
                <w:rFonts w:asciiTheme="minorHAnsi" w:hAnsiTheme="minorHAnsi" w:cstheme="minorHAnsi"/>
              </w:rPr>
            </w:pPr>
            <w:r w:rsidRPr="00B25BD4">
              <w:rPr>
                <w:rFonts w:asciiTheme="minorHAnsi" w:hAnsiTheme="minorHAnsi" w:cstheme="minorHAnsi"/>
              </w:rPr>
              <w:t>Grower</w:t>
            </w:r>
            <w:r w:rsidR="00AA7F95">
              <w:rPr>
                <w:rFonts w:asciiTheme="minorHAnsi" w:hAnsiTheme="minorHAnsi" w:cstheme="minorHAnsi"/>
              </w:rPr>
              <w:t>/</w:t>
            </w:r>
            <w:r w:rsidRPr="00B25BD4">
              <w:rPr>
                <w:rFonts w:asciiTheme="minorHAnsi" w:hAnsiTheme="minorHAnsi" w:cstheme="minorHAnsi"/>
              </w:rPr>
              <w:t>Supervisor – Berry Farm</w:t>
            </w:r>
          </w:p>
        </w:tc>
      </w:tr>
      <w:tr w:rsidR="00F2718C" w:rsidRPr="00325EB6" w14:paraId="291E2C00" w14:textId="77777777" w:rsidTr="00F2718C">
        <w:tc>
          <w:tcPr>
            <w:tcW w:w="2405" w:type="dxa"/>
          </w:tcPr>
          <w:p w14:paraId="20BDDF30" w14:textId="77777777" w:rsidR="00F2718C" w:rsidRPr="00325EB6" w:rsidRDefault="00F2718C"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Reports to</w:t>
            </w:r>
          </w:p>
        </w:tc>
        <w:tc>
          <w:tcPr>
            <w:tcW w:w="6516" w:type="dxa"/>
          </w:tcPr>
          <w:p w14:paraId="2F27E8E3" w14:textId="601CF45D" w:rsidR="00F2718C" w:rsidRPr="00325EB6" w:rsidRDefault="00C12E9B" w:rsidP="004B6ADD">
            <w:pPr>
              <w:spacing w:before="100" w:beforeAutospacing="1" w:after="100" w:afterAutospacing="1"/>
              <w:rPr>
                <w:rFonts w:asciiTheme="minorHAnsi" w:hAnsiTheme="minorHAnsi" w:cstheme="minorHAnsi"/>
              </w:rPr>
            </w:pPr>
            <w:r>
              <w:rPr>
                <w:rFonts w:asciiTheme="minorHAnsi" w:hAnsiTheme="minorHAnsi" w:cstheme="minorHAnsi"/>
              </w:rPr>
              <w:t>Harakeke Site Manager</w:t>
            </w:r>
          </w:p>
        </w:tc>
      </w:tr>
      <w:tr w:rsidR="00F2718C" w:rsidRPr="00325EB6" w14:paraId="66A2BA88" w14:textId="77777777" w:rsidTr="00F2718C">
        <w:tc>
          <w:tcPr>
            <w:tcW w:w="2405" w:type="dxa"/>
          </w:tcPr>
          <w:p w14:paraId="058AC62F" w14:textId="77777777" w:rsidR="00F2718C" w:rsidRPr="00325EB6" w:rsidRDefault="00F2718C"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Direct Reports</w:t>
            </w:r>
          </w:p>
        </w:tc>
        <w:tc>
          <w:tcPr>
            <w:tcW w:w="6516" w:type="dxa"/>
          </w:tcPr>
          <w:p w14:paraId="37E1A5CF" w14:textId="3DB49B43" w:rsidR="00F2718C" w:rsidRPr="00325EB6" w:rsidRDefault="00393698" w:rsidP="00DD3932">
            <w:pPr>
              <w:spacing w:before="100" w:beforeAutospacing="1" w:after="100" w:afterAutospacing="1"/>
              <w:rPr>
                <w:rFonts w:asciiTheme="minorHAnsi" w:hAnsiTheme="minorHAnsi" w:cstheme="minorHAnsi"/>
              </w:rPr>
            </w:pPr>
            <w:r>
              <w:rPr>
                <w:rFonts w:asciiTheme="minorHAnsi" w:hAnsiTheme="minorHAnsi" w:cstheme="minorHAnsi"/>
              </w:rPr>
              <w:t xml:space="preserve">Seasonal Staff </w:t>
            </w:r>
            <w:r w:rsidR="00384412">
              <w:rPr>
                <w:rFonts w:asciiTheme="minorHAnsi" w:hAnsiTheme="minorHAnsi" w:cstheme="minorHAnsi"/>
              </w:rPr>
              <w:t>(Orchard)</w:t>
            </w:r>
          </w:p>
        </w:tc>
      </w:tr>
      <w:tr w:rsidR="00F2718C" w:rsidRPr="00325EB6" w14:paraId="4793319A" w14:textId="77777777" w:rsidTr="00F2718C">
        <w:tc>
          <w:tcPr>
            <w:tcW w:w="2405" w:type="dxa"/>
          </w:tcPr>
          <w:p w14:paraId="0BDAE66D" w14:textId="77777777" w:rsidR="00F2718C" w:rsidRPr="00325EB6" w:rsidRDefault="0028632E"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Status</w:t>
            </w:r>
          </w:p>
        </w:tc>
        <w:tc>
          <w:tcPr>
            <w:tcW w:w="6516" w:type="dxa"/>
          </w:tcPr>
          <w:p w14:paraId="67C6901A" w14:textId="03355C27" w:rsidR="00F2718C" w:rsidRPr="00325EB6" w:rsidRDefault="00D43ECD" w:rsidP="00DD3932">
            <w:pPr>
              <w:spacing w:before="100" w:beforeAutospacing="1" w:after="100" w:afterAutospacing="1"/>
              <w:rPr>
                <w:rFonts w:asciiTheme="minorHAnsi" w:hAnsiTheme="minorHAnsi" w:cstheme="minorHAnsi"/>
              </w:rPr>
            </w:pPr>
            <w:r>
              <w:rPr>
                <w:rFonts w:asciiTheme="minorHAnsi" w:hAnsiTheme="minorHAnsi" w:cstheme="minorHAnsi"/>
              </w:rPr>
              <w:t xml:space="preserve">Permanent/Full Time </w:t>
            </w:r>
          </w:p>
        </w:tc>
      </w:tr>
      <w:tr w:rsidR="00A618AD" w:rsidRPr="00325EB6" w14:paraId="010DA0F0" w14:textId="77777777" w:rsidTr="00F2718C">
        <w:tc>
          <w:tcPr>
            <w:tcW w:w="2405" w:type="dxa"/>
          </w:tcPr>
          <w:p w14:paraId="40E70B6B" w14:textId="77777777" w:rsidR="00A618AD" w:rsidRPr="00325EB6" w:rsidRDefault="00A618AD" w:rsidP="00DD3932">
            <w:pPr>
              <w:spacing w:before="100" w:beforeAutospacing="1" w:after="100" w:afterAutospacing="1"/>
              <w:rPr>
                <w:rFonts w:asciiTheme="minorHAnsi" w:hAnsiTheme="minorHAnsi" w:cstheme="minorHAnsi"/>
                <w:b/>
                <w:sz w:val="24"/>
                <w:szCs w:val="24"/>
              </w:rPr>
            </w:pPr>
            <w:r w:rsidRPr="00325EB6">
              <w:rPr>
                <w:rFonts w:asciiTheme="minorHAnsi" w:hAnsiTheme="minorHAnsi" w:cstheme="minorHAnsi"/>
                <w:b/>
                <w:sz w:val="24"/>
                <w:szCs w:val="24"/>
              </w:rPr>
              <w:t>Key Relationships</w:t>
            </w:r>
          </w:p>
        </w:tc>
        <w:tc>
          <w:tcPr>
            <w:tcW w:w="6516" w:type="dxa"/>
          </w:tcPr>
          <w:p w14:paraId="013D3727" w14:textId="77777777" w:rsidR="000658A8" w:rsidRPr="003675FC" w:rsidRDefault="000658A8" w:rsidP="000658A8">
            <w:pPr>
              <w:jc w:val="left"/>
              <w:rPr>
                <w:rFonts w:ascii="Calibri" w:hAnsi="Calibri"/>
                <w:b/>
                <w:bCs/>
              </w:rPr>
            </w:pPr>
            <w:r w:rsidRPr="003675FC">
              <w:rPr>
                <w:rFonts w:ascii="Calibri" w:hAnsi="Calibri"/>
                <w:b/>
                <w:bCs/>
              </w:rPr>
              <w:t>Internal</w:t>
            </w:r>
          </w:p>
          <w:p w14:paraId="24798E70" w14:textId="1D2CCEA9" w:rsidR="000658A8" w:rsidRPr="003675FC" w:rsidRDefault="00F7266A" w:rsidP="000658A8">
            <w:pPr>
              <w:jc w:val="left"/>
              <w:rPr>
                <w:rFonts w:ascii="Calibri" w:hAnsi="Calibri"/>
                <w:bCs/>
              </w:rPr>
            </w:pPr>
            <w:r>
              <w:rPr>
                <w:rFonts w:ascii="Calibri" w:hAnsi="Calibri"/>
                <w:bCs/>
              </w:rPr>
              <w:t xml:space="preserve">Harakeke Site Manager </w:t>
            </w:r>
          </w:p>
          <w:p w14:paraId="665A2C2A" w14:textId="47B26156" w:rsidR="000658A8" w:rsidRDefault="00364FC1" w:rsidP="000658A8">
            <w:pPr>
              <w:jc w:val="left"/>
              <w:rPr>
                <w:rFonts w:ascii="Calibri" w:hAnsi="Calibri"/>
                <w:bCs/>
              </w:rPr>
            </w:pPr>
            <w:r>
              <w:rPr>
                <w:rFonts w:ascii="Calibri" w:hAnsi="Calibri"/>
                <w:bCs/>
              </w:rPr>
              <w:t>General Manager Commercial Operations</w:t>
            </w:r>
          </w:p>
          <w:p w14:paraId="214D0A58" w14:textId="3EA387A0" w:rsidR="00364FC1" w:rsidRDefault="00384412" w:rsidP="000658A8">
            <w:pPr>
              <w:jc w:val="left"/>
              <w:rPr>
                <w:rFonts w:ascii="Calibri" w:hAnsi="Calibri"/>
                <w:bCs/>
              </w:rPr>
            </w:pPr>
            <w:r>
              <w:rPr>
                <w:rFonts w:ascii="Calibri" w:hAnsi="Calibri"/>
                <w:bCs/>
              </w:rPr>
              <w:t xml:space="preserve">Harakeke </w:t>
            </w:r>
            <w:r w:rsidR="00364FC1">
              <w:rPr>
                <w:rFonts w:ascii="Calibri" w:hAnsi="Calibri"/>
                <w:bCs/>
              </w:rPr>
              <w:t>Administrator</w:t>
            </w:r>
            <w:r>
              <w:rPr>
                <w:rFonts w:ascii="Calibri" w:hAnsi="Calibri"/>
                <w:bCs/>
              </w:rPr>
              <w:t xml:space="preserve"> / Harakeke Coordinator </w:t>
            </w:r>
          </w:p>
          <w:p w14:paraId="08B47BD9" w14:textId="49B7970A" w:rsidR="00364FC1" w:rsidRPr="003675FC" w:rsidRDefault="00364FC1" w:rsidP="000658A8">
            <w:pPr>
              <w:jc w:val="left"/>
              <w:rPr>
                <w:rFonts w:ascii="Calibri" w:hAnsi="Calibri"/>
                <w:bCs/>
              </w:rPr>
            </w:pPr>
            <w:r>
              <w:rPr>
                <w:rFonts w:ascii="Calibri" w:hAnsi="Calibri"/>
                <w:bCs/>
              </w:rPr>
              <w:t>Group Finance Manager</w:t>
            </w:r>
          </w:p>
          <w:p w14:paraId="05674641" w14:textId="11C931D6" w:rsidR="00364FC1" w:rsidRDefault="000658A8" w:rsidP="000658A8">
            <w:pPr>
              <w:jc w:val="left"/>
              <w:rPr>
                <w:rFonts w:ascii="Calibri" w:hAnsi="Calibri"/>
              </w:rPr>
            </w:pPr>
            <w:r>
              <w:rPr>
                <w:rFonts w:ascii="Calibri" w:hAnsi="Calibri"/>
              </w:rPr>
              <w:t>Ngā Wairiki Ngāti Apa Developments Limited</w:t>
            </w:r>
            <w:r w:rsidRPr="003675FC">
              <w:rPr>
                <w:rFonts w:ascii="Calibri" w:hAnsi="Calibri"/>
              </w:rPr>
              <w:t xml:space="preserve"> staff, Directors and </w:t>
            </w:r>
          </w:p>
          <w:p w14:paraId="3C690AEF" w14:textId="2B6B1FDE" w:rsidR="000658A8" w:rsidRDefault="00364FC1" w:rsidP="000658A8">
            <w:pPr>
              <w:jc w:val="left"/>
              <w:rPr>
                <w:rFonts w:ascii="Calibri" w:hAnsi="Calibri"/>
              </w:rPr>
            </w:pPr>
            <w:r>
              <w:rPr>
                <w:rFonts w:ascii="Calibri" w:hAnsi="Calibri"/>
              </w:rPr>
              <w:t>Te R</w:t>
            </w:r>
            <w:r>
              <w:rPr>
                <w:rFonts w:ascii="Calibri" w:hAnsi="Calibri" w:cs="Calibri"/>
              </w:rPr>
              <w:t>ū</w:t>
            </w:r>
            <w:r>
              <w:rPr>
                <w:rFonts w:ascii="Calibri" w:hAnsi="Calibri"/>
              </w:rPr>
              <w:t>nanga o Ngā Wairiki Ngāti Apa kaimahi</w:t>
            </w:r>
            <w:r w:rsidR="000658A8">
              <w:rPr>
                <w:rFonts w:ascii="Calibri" w:hAnsi="Calibri"/>
              </w:rPr>
              <w:br/>
            </w:r>
          </w:p>
          <w:p w14:paraId="005A0394" w14:textId="77777777" w:rsidR="000658A8" w:rsidRPr="003675FC" w:rsidRDefault="000658A8" w:rsidP="000658A8">
            <w:pPr>
              <w:jc w:val="left"/>
              <w:rPr>
                <w:rFonts w:ascii="Calibri" w:hAnsi="Calibri"/>
                <w:b/>
                <w:bCs/>
              </w:rPr>
            </w:pPr>
            <w:r w:rsidRPr="003675FC">
              <w:rPr>
                <w:rFonts w:ascii="Calibri" w:hAnsi="Calibri"/>
                <w:b/>
                <w:bCs/>
              </w:rPr>
              <w:t>External</w:t>
            </w:r>
          </w:p>
          <w:p w14:paraId="1847EB5B" w14:textId="77777777" w:rsidR="000658A8" w:rsidRPr="003675FC" w:rsidRDefault="000658A8" w:rsidP="000658A8">
            <w:pPr>
              <w:jc w:val="left"/>
              <w:rPr>
                <w:rFonts w:ascii="Calibri" w:hAnsi="Calibri"/>
                <w:bCs/>
              </w:rPr>
            </w:pPr>
            <w:r w:rsidRPr="003675FC">
              <w:rPr>
                <w:rFonts w:ascii="Calibri" w:hAnsi="Calibri"/>
                <w:bCs/>
              </w:rPr>
              <w:t>Construction contractors</w:t>
            </w:r>
          </w:p>
          <w:p w14:paraId="1A1CCA72" w14:textId="77777777" w:rsidR="000658A8" w:rsidRPr="003675FC" w:rsidRDefault="000658A8" w:rsidP="000658A8">
            <w:pPr>
              <w:jc w:val="left"/>
              <w:rPr>
                <w:rFonts w:ascii="Calibri" w:hAnsi="Calibri"/>
                <w:bCs/>
              </w:rPr>
            </w:pPr>
            <w:r w:rsidRPr="003675FC">
              <w:rPr>
                <w:rFonts w:ascii="Calibri" w:hAnsi="Calibri"/>
                <w:bCs/>
              </w:rPr>
              <w:t>Infrastructure organisations and contractors</w:t>
            </w:r>
            <w:r>
              <w:rPr>
                <w:rFonts w:ascii="Calibri" w:hAnsi="Calibri"/>
                <w:bCs/>
              </w:rPr>
              <w:t xml:space="preserve"> and </w:t>
            </w:r>
            <w:r w:rsidRPr="003675FC">
              <w:rPr>
                <w:rFonts w:ascii="Calibri" w:hAnsi="Calibri"/>
                <w:bCs/>
              </w:rPr>
              <w:t>suppliers</w:t>
            </w:r>
            <w:r>
              <w:rPr>
                <w:rFonts w:ascii="Calibri" w:hAnsi="Calibri"/>
                <w:bCs/>
              </w:rPr>
              <w:t>,</w:t>
            </w:r>
          </w:p>
          <w:p w14:paraId="5D8F24BA" w14:textId="77777777" w:rsidR="000658A8" w:rsidRPr="003675FC" w:rsidRDefault="000658A8" w:rsidP="000658A8">
            <w:pPr>
              <w:jc w:val="left"/>
              <w:rPr>
                <w:rFonts w:ascii="Calibri" w:hAnsi="Calibri"/>
                <w:bCs/>
              </w:rPr>
            </w:pPr>
            <w:r w:rsidRPr="003675FC">
              <w:rPr>
                <w:rFonts w:ascii="Calibri" w:hAnsi="Calibri"/>
                <w:bCs/>
              </w:rPr>
              <w:t>Logistics suppliers</w:t>
            </w:r>
          </w:p>
          <w:p w14:paraId="6763F728" w14:textId="0C76961A" w:rsidR="002D72D1" w:rsidRPr="00325EB6" w:rsidRDefault="00D2599F" w:rsidP="000658A8">
            <w:pPr>
              <w:rPr>
                <w:rFonts w:asciiTheme="minorHAnsi" w:hAnsiTheme="minorHAnsi" w:cstheme="minorHAnsi"/>
              </w:rPr>
            </w:pPr>
            <w:r>
              <w:rPr>
                <w:rFonts w:asciiTheme="minorHAnsi" w:hAnsiTheme="minorHAnsi" w:cstheme="minorHAnsi"/>
              </w:rPr>
              <w:t xml:space="preserve"> </w:t>
            </w:r>
          </w:p>
        </w:tc>
      </w:tr>
    </w:tbl>
    <w:p w14:paraId="02E3BDC8" w14:textId="3C348C0A" w:rsidR="0028632E" w:rsidRDefault="0028632E" w:rsidP="0028632E">
      <w:pPr>
        <w:jc w:val="center"/>
      </w:pPr>
    </w:p>
    <w:p w14:paraId="46ED2DFB" w14:textId="1409C191" w:rsidR="0072316E" w:rsidRDefault="0072316E" w:rsidP="0028632E">
      <w:pPr>
        <w:jc w:val="center"/>
      </w:pPr>
    </w:p>
    <w:p w14:paraId="555380CF" w14:textId="77777777" w:rsidR="0072316E" w:rsidRPr="00325EB6" w:rsidRDefault="0072316E" w:rsidP="0028632E">
      <w:pPr>
        <w:jc w:val="center"/>
      </w:pPr>
    </w:p>
    <w:tbl>
      <w:tblPr>
        <w:tblStyle w:val="TableGrid"/>
        <w:tblW w:w="0" w:type="auto"/>
        <w:tblLook w:val="04A0" w:firstRow="1" w:lastRow="0" w:firstColumn="1" w:lastColumn="0" w:noHBand="0" w:noVBand="1"/>
      </w:tblPr>
      <w:tblGrid>
        <w:gridCol w:w="8921"/>
      </w:tblGrid>
      <w:tr w:rsidR="00A618AD" w:rsidRPr="00325EB6" w14:paraId="36D514A8" w14:textId="77777777" w:rsidTr="00D7070D">
        <w:tc>
          <w:tcPr>
            <w:tcW w:w="8921" w:type="dxa"/>
            <w:shd w:val="clear" w:color="auto" w:fill="C2D69B" w:themeFill="accent3" w:themeFillTint="99"/>
          </w:tcPr>
          <w:p w14:paraId="75F443AC" w14:textId="77777777" w:rsidR="00A618AD" w:rsidRPr="00325EB6" w:rsidRDefault="00A618AD" w:rsidP="00CF2677">
            <w:pPr>
              <w:jc w:val="center"/>
              <w:rPr>
                <w:rFonts w:asciiTheme="minorHAnsi" w:hAnsiTheme="minorHAnsi" w:cstheme="minorHAnsi"/>
                <w:b/>
                <w:bCs/>
              </w:rPr>
            </w:pPr>
            <w:r w:rsidRPr="00325EB6">
              <w:rPr>
                <w:rFonts w:asciiTheme="minorHAnsi" w:hAnsiTheme="minorHAnsi" w:cstheme="minorHAnsi"/>
                <w:b/>
                <w:bCs/>
              </w:rPr>
              <w:t>WHO ARE WE?</w:t>
            </w:r>
          </w:p>
        </w:tc>
      </w:tr>
      <w:tr w:rsidR="00A618AD" w:rsidRPr="00325EB6" w14:paraId="4F4F266C" w14:textId="77777777" w:rsidTr="00CF2677">
        <w:tc>
          <w:tcPr>
            <w:tcW w:w="8921" w:type="dxa"/>
          </w:tcPr>
          <w:p w14:paraId="620D68EC" w14:textId="77777777" w:rsidR="00B652DF" w:rsidRPr="00384412" w:rsidRDefault="00B652DF" w:rsidP="00B652DF">
            <w:pPr>
              <w:rPr>
                <w:rFonts w:ascii="Calibri" w:hAnsi="Calibri"/>
                <w:sz w:val="18"/>
                <w:szCs w:val="18"/>
              </w:rPr>
            </w:pPr>
            <w:r w:rsidRPr="00384412">
              <w:rPr>
                <w:rFonts w:ascii="Calibri" w:hAnsi="Calibri"/>
                <w:sz w:val="18"/>
                <w:szCs w:val="18"/>
              </w:rPr>
              <w:t xml:space="preserve">Te Rūnanga o Ngā Wairiki – Ngāti Apa and its associated Group of entities has particular responsibilities to work with our whānau, hapū and Iwi to protect Ngā Wairiki – Ngāti Apa values for the environment, as well as to lead an iwi response to climate change and protecting and growing remaining biodiversity within the rohe.  We work in alignment with our tikanga values, called “Ngā </w:t>
            </w:r>
            <w:proofErr w:type="spellStart"/>
            <w:r w:rsidRPr="00384412">
              <w:rPr>
                <w:rFonts w:ascii="Calibri" w:hAnsi="Calibri"/>
                <w:sz w:val="18"/>
                <w:szCs w:val="18"/>
              </w:rPr>
              <w:t>Paiaka</w:t>
            </w:r>
            <w:proofErr w:type="spellEnd"/>
            <w:r w:rsidRPr="00384412">
              <w:rPr>
                <w:rFonts w:ascii="Calibri" w:hAnsi="Calibri"/>
                <w:sz w:val="18"/>
                <w:szCs w:val="18"/>
              </w:rPr>
              <w:t xml:space="preserve"> Matua”.  These values are listed in the next section.</w:t>
            </w:r>
          </w:p>
          <w:p w14:paraId="377F15C1" w14:textId="77777777" w:rsidR="00B652DF" w:rsidRPr="00384412" w:rsidRDefault="00B652DF" w:rsidP="00B652DF">
            <w:pPr>
              <w:rPr>
                <w:rFonts w:ascii="Calibri" w:hAnsi="Calibri"/>
                <w:sz w:val="18"/>
                <w:szCs w:val="18"/>
              </w:rPr>
            </w:pPr>
            <w:r w:rsidRPr="00384412">
              <w:rPr>
                <w:rFonts w:ascii="Calibri" w:hAnsi="Calibri"/>
                <w:sz w:val="18"/>
                <w:szCs w:val="18"/>
              </w:rPr>
              <w:t xml:space="preserve">The Rūnanga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Rūnanga Group now employs in excess of 50 staff and this number is growing as a range of direct local investments take shape.  At the same time, the Group is growing its range of social and </w:t>
            </w:r>
            <w:proofErr w:type="spellStart"/>
            <w:r w:rsidRPr="00384412">
              <w:rPr>
                <w:rFonts w:ascii="Calibri" w:hAnsi="Calibri"/>
                <w:sz w:val="18"/>
                <w:szCs w:val="18"/>
              </w:rPr>
              <w:t>taiao</w:t>
            </w:r>
            <w:proofErr w:type="spellEnd"/>
            <w:r w:rsidRPr="00384412">
              <w:rPr>
                <w:rFonts w:ascii="Calibri" w:hAnsi="Calibri"/>
                <w:sz w:val="18"/>
                <w:szCs w:val="18"/>
              </w:rPr>
              <w:t xml:space="preserve"> programmes aligned to the direct investments and asset development</w:t>
            </w:r>
          </w:p>
          <w:p w14:paraId="217255CC" w14:textId="77777777" w:rsidR="00B652DF" w:rsidRPr="00384412" w:rsidRDefault="00B652DF" w:rsidP="00B652DF">
            <w:pPr>
              <w:rPr>
                <w:rFonts w:ascii="Calibri" w:hAnsi="Calibri"/>
                <w:sz w:val="18"/>
                <w:szCs w:val="18"/>
              </w:rPr>
            </w:pPr>
            <w:r w:rsidRPr="00384412">
              <w:rPr>
                <w:rFonts w:ascii="Calibri" w:hAnsi="Calibri"/>
                <w:sz w:val="18"/>
                <w:szCs w:val="18"/>
              </w:rPr>
              <w:t>Our core strategic themes are:</w:t>
            </w:r>
            <w:r w:rsidRPr="00384412">
              <w:rPr>
                <w:rFonts w:ascii="Calibri" w:hAnsi="Calibri"/>
                <w:sz w:val="18"/>
                <w:szCs w:val="18"/>
              </w:rPr>
              <w:tab/>
            </w:r>
          </w:p>
          <w:p w14:paraId="3A522DEE" w14:textId="77777777" w:rsidR="00B652DF" w:rsidRPr="00384412" w:rsidRDefault="00B652DF" w:rsidP="00B652DF">
            <w:pPr>
              <w:pStyle w:val="ListParagraph"/>
              <w:numPr>
                <w:ilvl w:val="1"/>
                <w:numId w:val="19"/>
              </w:numPr>
              <w:spacing w:after="160" w:line="259" w:lineRule="auto"/>
              <w:rPr>
                <w:rFonts w:ascii="Calibri" w:hAnsi="Calibri"/>
                <w:sz w:val="18"/>
                <w:szCs w:val="18"/>
              </w:rPr>
            </w:pPr>
            <w:proofErr w:type="spellStart"/>
            <w:r w:rsidRPr="00384412">
              <w:rPr>
                <w:rFonts w:ascii="Calibri" w:hAnsi="Calibri"/>
                <w:sz w:val="18"/>
                <w:szCs w:val="18"/>
              </w:rPr>
              <w:t>Whakarato</w:t>
            </w:r>
            <w:proofErr w:type="spellEnd"/>
            <w:r w:rsidRPr="00384412">
              <w:rPr>
                <w:rFonts w:ascii="Calibri" w:hAnsi="Calibri"/>
                <w:sz w:val="18"/>
                <w:szCs w:val="18"/>
              </w:rPr>
              <w:t xml:space="preserve"> – serve</w:t>
            </w:r>
          </w:p>
          <w:p w14:paraId="7DB8CD7D" w14:textId="77777777" w:rsidR="00B652DF" w:rsidRPr="00384412" w:rsidRDefault="00B652DF" w:rsidP="00B652DF">
            <w:pPr>
              <w:pStyle w:val="ListParagraph"/>
              <w:numPr>
                <w:ilvl w:val="1"/>
                <w:numId w:val="19"/>
              </w:numPr>
              <w:spacing w:after="160" w:line="259" w:lineRule="auto"/>
              <w:rPr>
                <w:rFonts w:ascii="Calibri" w:hAnsi="Calibri"/>
                <w:sz w:val="18"/>
                <w:szCs w:val="18"/>
              </w:rPr>
            </w:pPr>
            <w:proofErr w:type="spellStart"/>
            <w:r w:rsidRPr="00384412">
              <w:rPr>
                <w:rFonts w:ascii="Calibri" w:hAnsi="Calibri"/>
                <w:sz w:val="18"/>
                <w:szCs w:val="18"/>
              </w:rPr>
              <w:t>Tūhono</w:t>
            </w:r>
            <w:proofErr w:type="spellEnd"/>
            <w:r w:rsidRPr="00384412">
              <w:rPr>
                <w:rFonts w:ascii="Calibri" w:hAnsi="Calibri"/>
                <w:sz w:val="18"/>
                <w:szCs w:val="18"/>
              </w:rPr>
              <w:t xml:space="preserve"> – engage</w:t>
            </w:r>
          </w:p>
          <w:p w14:paraId="35B01FEF" w14:textId="77777777" w:rsidR="00B652DF" w:rsidRPr="00384412" w:rsidRDefault="00B652DF" w:rsidP="00B652DF">
            <w:pPr>
              <w:pStyle w:val="ListParagraph"/>
              <w:numPr>
                <w:ilvl w:val="1"/>
                <w:numId w:val="19"/>
              </w:numPr>
              <w:spacing w:after="160" w:line="259" w:lineRule="auto"/>
              <w:rPr>
                <w:rFonts w:ascii="Calibri" w:hAnsi="Calibri"/>
                <w:sz w:val="18"/>
                <w:szCs w:val="18"/>
              </w:rPr>
            </w:pPr>
            <w:r w:rsidRPr="00384412">
              <w:rPr>
                <w:rFonts w:ascii="Calibri" w:hAnsi="Calibri"/>
                <w:sz w:val="18"/>
                <w:szCs w:val="18"/>
              </w:rPr>
              <w:t>Hapū Ora – hapū development</w:t>
            </w:r>
          </w:p>
          <w:p w14:paraId="40C5E07A" w14:textId="77777777" w:rsidR="00B652DF" w:rsidRPr="00384412" w:rsidRDefault="00B652DF" w:rsidP="00B652DF">
            <w:pPr>
              <w:pStyle w:val="ListParagraph"/>
              <w:numPr>
                <w:ilvl w:val="1"/>
                <w:numId w:val="19"/>
              </w:numPr>
              <w:spacing w:after="160" w:line="259" w:lineRule="auto"/>
              <w:rPr>
                <w:rFonts w:ascii="Calibri" w:hAnsi="Calibri"/>
                <w:sz w:val="18"/>
                <w:szCs w:val="18"/>
              </w:rPr>
            </w:pPr>
            <w:proofErr w:type="spellStart"/>
            <w:r w:rsidRPr="00384412">
              <w:rPr>
                <w:rFonts w:ascii="Calibri" w:hAnsi="Calibri"/>
                <w:sz w:val="18"/>
                <w:szCs w:val="18"/>
              </w:rPr>
              <w:t>Tiaki</w:t>
            </w:r>
            <w:proofErr w:type="spellEnd"/>
            <w:r w:rsidRPr="00384412">
              <w:rPr>
                <w:rFonts w:ascii="Calibri" w:hAnsi="Calibri"/>
                <w:sz w:val="18"/>
                <w:szCs w:val="18"/>
              </w:rPr>
              <w:t xml:space="preserve"> – protect</w:t>
            </w:r>
          </w:p>
          <w:p w14:paraId="02417B32" w14:textId="77777777" w:rsidR="00B652DF" w:rsidRPr="00384412" w:rsidRDefault="00B652DF" w:rsidP="00B652DF">
            <w:pPr>
              <w:pStyle w:val="ListParagraph"/>
              <w:numPr>
                <w:ilvl w:val="1"/>
                <w:numId w:val="19"/>
              </w:numPr>
              <w:spacing w:after="160" w:line="259" w:lineRule="auto"/>
              <w:rPr>
                <w:rFonts w:ascii="Calibri" w:hAnsi="Calibri"/>
                <w:sz w:val="18"/>
                <w:szCs w:val="18"/>
              </w:rPr>
            </w:pPr>
            <w:proofErr w:type="spellStart"/>
            <w:r w:rsidRPr="00384412">
              <w:rPr>
                <w:rFonts w:ascii="Calibri" w:hAnsi="Calibri"/>
                <w:sz w:val="18"/>
                <w:szCs w:val="18"/>
              </w:rPr>
              <w:t>Whakatupu</w:t>
            </w:r>
            <w:proofErr w:type="spellEnd"/>
            <w:r w:rsidRPr="00384412">
              <w:rPr>
                <w:rFonts w:ascii="Calibri" w:hAnsi="Calibri"/>
                <w:sz w:val="18"/>
                <w:szCs w:val="18"/>
              </w:rPr>
              <w:t xml:space="preserve"> – grow</w:t>
            </w:r>
          </w:p>
          <w:p w14:paraId="251FDC98" w14:textId="77777777" w:rsidR="00B652DF" w:rsidRPr="00384412" w:rsidRDefault="00B652DF" w:rsidP="00B652DF">
            <w:pPr>
              <w:rPr>
                <w:rFonts w:ascii="Calibri" w:hAnsi="Calibri"/>
                <w:sz w:val="18"/>
                <w:szCs w:val="18"/>
              </w:rPr>
            </w:pPr>
            <w:r w:rsidRPr="00384412">
              <w:rPr>
                <w:rFonts w:ascii="Calibri" w:hAnsi="Calibri"/>
                <w:sz w:val="18"/>
                <w:szCs w:val="18"/>
              </w:rPr>
              <w:t xml:space="preserve">Our promise:  We are who we say we are, and we do what we say we will do. Our organisational objective:  To translate our core values, Ngā </w:t>
            </w:r>
            <w:proofErr w:type="spellStart"/>
            <w:r w:rsidRPr="00384412">
              <w:rPr>
                <w:rFonts w:ascii="Calibri" w:hAnsi="Calibri"/>
                <w:sz w:val="18"/>
                <w:szCs w:val="18"/>
              </w:rPr>
              <w:t>Paiaka</w:t>
            </w:r>
            <w:proofErr w:type="spellEnd"/>
            <w:r w:rsidRPr="00384412">
              <w:rPr>
                <w:rFonts w:ascii="Calibri" w:hAnsi="Calibri"/>
                <w:sz w:val="18"/>
                <w:szCs w:val="18"/>
              </w:rPr>
              <w:t xml:space="preserve"> Matua, into meaningful and achievable practices and behaviours.</w:t>
            </w:r>
          </w:p>
          <w:p w14:paraId="4875190F" w14:textId="77777777" w:rsidR="00A618AD" w:rsidRPr="00384412" w:rsidRDefault="00A618AD" w:rsidP="002C1E9B">
            <w:pPr>
              <w:rPr>
                <w:rFonts w:ascii="Calibri" w:hAnsi="Calibri"/>
                <w:sz w:val="18"/>
                <w:szCs w:val="18"/>
              </w:rPr>
            </w:pPr>
          </w:p>
        </w:tc>
      </w:tr>
    </w:tbl>
    <w:p w14:paraId="2A81CC23" w14:textId="77777777" w:rsidR="00A618AD" w:rsidRPr="00325EB6" w:rsidRDefault="00A618AD" w:rsidP="0028632E">
      <w:pPr>
        <w:jc w:val="center"/>
      </w:pPr>
    </w:p>
    <w:p w14:paraId="64CB00E4" w14:textId="77777777" w:rsidR="002C1E9B" w:rsidRPr="00325EB6" w:rsidRDefault="002C1E9B" w:rsidP="0028632E">
      <w:pPr>
        <w:jc w:val="center"/>
      </w:pPr>
    </w:p>
    <w:tbl>
      <w:tblPr>
        <w:tblStyle w:val="TableGrid"/>
        <w:tblW w:w="8926" w:type="dxa"/>
        <w:tblLook w:val="04A0" w:firstRow="1" w:lastRow="0" w:firstColumn="1" w:lastColumn="0" w:noHBand="0" w:noVBand="1"/>
      </w:tblPr>
      <w:tblGrid>
        <w:gridCol w:w="2547"/>
        <w:gridCol w:w="6379"/>
      </w:tblGrid>
      <w:tr w:rsidR="0040681C" w:rsidRPr="00325EB6" w14:paraId="7A32AEE6" w14:textId="77777777" w:rsidTr="00D7070D">
        <w:tc>
          <w:tcPr>
            <w:tcW w:w="8926" w:type="dxa"/>
            <w:gridSpan w:val="2"/>
            <w:shd w:val="clear" w:color="auto" w:fill="C2D69B" w:themeFill="accent3" w:themeFillTint="99"/>
          </w:tcPr>
          <w:p w14:paraId="5AEE11EE" w14:textId="77777777" w:rsidR="0040681C" w:rsidRPr="00325EB6" w:rsidRDefault="0040681C" w:rsidP="00B76556">
            <w:pPr>
              <w:jc w:val="center"/>
              <w:rPr>
                <w:rFonts w:asciiTheme="minorHAnsi" w:hAnsiTheme="minorHAnsi" w:cstheme="minorHAnsi"/>
                <w:b/>
                <w:bCs/>
              </w:rPr>
            </w:pPr>
            <w:r w:rsidRPr="00325EB6">
              <w:rPr>
                <w:rFonts w:asciiTheme="minorHAnsi" w:hAnsiTheme="minorHAnsi" w:cstheme="minorHAnsi"/>
                <w:b/>
                <w:bCs/>
              </w:rPr>
              <w:t>NGĀ PAIAKA MATUA</w:t>
            </w:r>
          </w:p>
        </w:tc>
      </w:tr>
      <w:tr w:rsidR="0040681C" w:rsidRPr="00325EB6" w14:paraId="6E7F928F" w14:textId="77777777" w:rsidTr="0040681C">
        <w:tc>
          <w:tcPr>
            <w:tcW w:w="2547" w:type="dxa"/>
          </w:tcPr>
          <w:p w14:paraId="056CACC9" w14:textId="77777777" w:rsidR="0040681C" w:rsidRPr="00384412" w:rsidRDefault="0040681C" w:rsidP="00B76556">
            <w:pPr>
              <w:rPr>
                <w:rFonts w:asciiTheme="minorHAnsi" w:hAnsiTheme="minorHAnsi" w:cstheme="minorHAnsi"/>
                <w:b/>
                <w:sz w:val="18"/>
                <w:szCs w:val="18"/>
              </w:rPr>
            </w:pPr>
            <w:proofErr w:type="spellStart"/>
            <w:r w:rsidRPr="00384412">
              <w:rPr>
                <w:rFonts w:asciiTheme="minorHAnsi" w:hAnsiTheme="minorHAnsi" w:cstheme="minorHAnsi"/>
                <w:b/>
                <w:sz w:val="18"/>
                <w:szCs w:val="18"/>
              </w:rPr>
              <w:t>Manaakitanga</w:t>
            </w:r>
            <w:proofErr w:type="spellEnd"/>
          </w:p>
          <w:p w14:paraId="352D5EFB" w14:textId="77777777" w:rsidR="0040681C" w:rsidRPr="00384412" w:rsidRDefault="0040681C" w:rsidP="00B76556">
            <w:pPr>
              <w:rPr>
                <w:rFonts w:asciiTheme="minorHAnsi" w:hAnsiTheme="minorHAnsi" w:cstheme="minorHAnsi"/>
                <w:i/>
                <w:sz w:val="18"/>
                <w:szCs w:val="18"/>
              </w:rPr>
            </w:pPr>
            <w:r w:rsidRPr="00384412">
              <w:rPr>
                <w:rFonts w:asciiTheme="minorHAnsi" w:hAnsiTheme="minorHAnsi" w:cstheme="minorHAnsi"/>
                <w:i/>
                <w:sz w:val="18"/>
                <w:szCs w:val="18"/>
              </w:rPr>
              <w:t>Care and Respect</w:t>
            </w:r>
          </w:p>
          <w:p w14:paraId="28A1935C" w14:textId="77777777" w:rsidR="0040681C" w:rsidRPr="00384412" w:rsidRDefault="0040681C" w:rsidP="0040681C">
            <w:pPr>
              <w:rPr>
                <w:rFonts w:asciiTheme="minorHAnsi" w:hAnsiTheme="minorHAnsi" w:cstheme="minorHAnsi"/>
                <w:sz w:val="18"/>
                <w:szCs w:val="18"/>
              </w:rPr>
            </w:pPr>
          </w:p>
        </w:tc>
        <w:tc>
          <w:tcPr>
            <w:tcW w:w="6379" w:type="dxa"/>
          </w:tcPr>
          <w:p w14:paraId="599EF189" w14:textId="77777777" w:rsidR="0040681C" w:rsidRPr="00384412" w:rsidRDefault="0040681C" w:rsidP="0040681C">
            <w:pPr>
              <w:rPr>
                <w:rFonts w:ascii="Calibri" w:hAnsi="Calibri"/>
                <w:sz w:val="18"/>
                <w:szCs w:val="18"/>
              </w:rPr>
            </w:pPr>
            <w:r w:rsidRPr="00384412">
              <w:rPr>
                <w:rFonts w:ascii="Calibri" w:hAnsi="Calibri"/>
                <w:sz w:val="18"/>
                <w:szCs w:val="18"/>
              </w:rPr>
              <w:t xml:space="preserve">Treating people with unconditional care and respect.  This behaviour will define the culture of our Rūnanga, as a place of warmth and hospitality, where everyone feels equal, and everyone feels welcome. Mana enhancing behaviour is to be a theme in all that we do.  </w:t>
            </w:r>
          </w:p>
          <w:p w14:paraId="41A4E8B0" w14:textId="77777777" w:rsidR="0040681C" w:rsidRPr="00384412" w:rsidRDefault="0040681C" w:rsidP="00B76556">
            <w:pPr>
              <w:rPr>
                <w:rFonts w:ascii="Calibri" w:hAnsi="Calibri"/>
                <w:sz w:val="18"/>
                <w:szCs w:val="18"/>
              </w:rPr>
            </w:pPr>
          </w:p>
        </w:tc>
      </w:tr>
      <w:tr w:rsidR="0040681C" w:rsidRPr="00325EB6" w14:paraId="2C1209CC" w14:textId="77777777" w:rsidTr="0040681C">
        <w:tc>
          <w:tcPr>
            <w:tcW w:w="2547" w:type="dxa"/>
          </w:tcPr>
          <w:p w14:paraId="2F2663FF" w14:textId="77777777" w:rsidR="0040681C" w:rsidRPr="00384412" w:rsidRDefault="0040681C" w:rsidP="0040681C">
            <w:pPr>
              <w:rPr>
                <w:rFonts w:asciiTheme="minorHAnsi" w:hAnsiTheme="minorHAnsi" w:cstheme="minorHAnsi"/>
                <w:b/>
                <w:sz w:val="18"/>
                <w:szCs w:val="18"/>
              </w:rPr>
            </w:pPr>
            <w:r w:rsidRPr="00384412">
              <w:rPr>
                <w:rFonts w:asciiTheme="minorHAnsi" w:hAnsiTheme="minorHAnsi" w:cstheme="minorHAnsi"/>
                <w:b/>
                <w:sz w:val="18"/>
                <w:szCs w:val="18"/>
              </w:rPr>
              <w:t xml:space="preserve">Te Reo me </w:t>
            </w:r>
            <w:proofErr w:type="spellStart"/>
            <w:r w:rsidRPr="00384412">
              <w:rPr>
                <w:rFonts w:asciiTheme="minorHAnsi" w:hAnsiTheme="minorHAnsi" w:cstheme="minorHAnsi"/>
                <w:b/>
                <w:sz w:val="18"/>
                <w:szCs w:val="18"/>
              </w:rPr>
              <w:t>ngā</w:t>
            </w:r>
            <w:proofErr w:type="spellEnd"/>
            <w:r w:rsidRPr="00384412">
              <w:rPr>
                <w:rFonts w:asciiTheme="minorHAnsi" w:hAnsiTheme="minorHAnsi" w:cstheme="minorHAnsi"/>
                <w:b/>
                <w:sz w:val="18"/>
                <w:szCs w:val="18"/>
              </w:rPr>
              <w:t xml:space="preserve"> Tikanga</w:t>
            </w:r>
          </w:p>
          <w:p w14:paraId="6ED704C7" w14:textId="77777777" w:rsidR="0040681C" w:rsidRPr="00384412" w:rsidRDefault="0040681C" w:rsidP="00B76556">
            <w:pPr>
              <w:rPr>
                <w:rFonts w:asciiTheme="minorHAnsi" w:hAnsiTheme="minorHAnsi" w:cstheme="minorHAnsi"/>
                <w:i/>
                <w:sz w:val="18"/>
                <w:szCs w:val="18"/>
              </w:rPr>
            </w:pPr>
            <w:r w:rsidRPr="00384412">
              <w:rPr>
                <w:rFonts w:asciiTheme="minorHAnsi" w:hAnsiTheme="minorHAnsi" w:cstheme="minorHAnsi"/>
                <w:i/>
                <w:sz w:val="18"/>
                <w:szCs w:val="18"/>
              </w:rPr>
              <w:t>Culture and Language</w:t>
            </w:r>
          </w:p>
          <w:p w14:paraId="49DF29A6" w14:textId="77777777" w:rsidR="0040681C" w:rsidRPr="00384412" w:rsidRDefault="0040681C" w:rsidP="00B76556">
            <w:pPr>
              <w:rPr>
                <w:rFonts w:asciiTheme="minorHAnsi" w:hAnsiTheme="minorHAnsi" w:cstheme="minorHAnsi"/>
                <w:b/>
                <w:sz w:val="18"/>
                <w:szCs w:val="18"/>
              </w:rPr>
            </w:pPr>
          </w:p>
        </w:tc>
        <w:tc>
          <w:tcPr>
            <w:tcW w:w="6379" w:type="dxa"/>
          </w:tcPr>
          <w:p w14:paraId="114D99C1" w14:textId="77777777" w:rsidR="002C1E9B" w:rsidRPr="00384412" w:rsidRDefault="0040681C" w:rsidP="00B76556">
            <w:pPr>
              <w:rPr>
                <w:rFonts w:ascii="Calibri" w:hAnsi="Calibri"/>
                <w:sz w:val="18"/>
                <w:szCs w:val="18"/>
              </w:rPr>
            </w:pPr>
            <w:r w:rsidRPr="00384412">
              <w:rPr>
                <w:rFonts w:ascii="Calibri" w:hAnsi="Calibri"/>
                <w:sz w:val="18"/>
                <w:szCs w:val="18"/>
              </w:rPr>
              <w:t xml:space="preserve">Our Rūnanga will teach, learn, uphold and use our </w:t>
            </w:r>
            <w:proofErr w:type="spellStart"/>
            <w:r w:rsidRPr="00384412">
              <w:rPr>
                <w:rFonts w:ascii="Calibri" w:hAnsi="Calibri"/>
                <w:sz w:val="18"/>
                <w:szCs w:val="18"/>
              </w:rPr>
              <w:t>reo</w:t>
            </w:r>
            <w:proofErr w:type="spellEnd"/>
            <w:r w:rsidRPr="00384412">
              <w:rPr>
                <w:rFonts w:ascii="Calibri" w:hAnsi="Calibri"/>
                <w:sz w:val="18"/>
                <w:szCs w:val="18"/>
              </w:rPr>
              <w:t xml:space="preserve"> and our tikanga and will become a hub for the revitalisation of these taonga </w:t>
            </w:r>
            <w:proofErr w:type="spellStart"/>
            <w:r w:rsidRPr="00384412">
              <w:rPr>
                <w:rFonts w:ascii="Calibri" w:hAnsi="Calibri"/>
                <w:sz w:val="18"/>
                <w:szCs w:val="18"/>
              </w:rPr>
              <w:t>tuku</w:t>
            </w:r>
            <w:proofErr w:type="spellEnd"/>
            <w:r w:rsidRPr="00384412">
              <w:rPr>
                <w:rFonts w:ascii="Calibri" w:hAnsi="Calibri"/>
                <w:sz w:val="18"/>
                <w:szCs w:val="18"/>
              </w:rPr>
              <w:t xml:space="preserve"> </w:t>
            </w:r>
            <w:proofErr w:type="spellStart"/>
            <w:r w:rsidRPr="00384412">
              <w:rPr>
                <w:rFonts w:ascii="Calibri" w:hAnsi="Calibri"/>
                <w:sz w:val="18"/>
                <w:szCs w:val="18"/>
              </w:rPr>
              <w:t>iho</w:t>
            </w:r>
            <w:proofErr w:type="spellEnd"/>
            <w:r w:rsidRPr="00384412">
              <w:rPr>
                <w:rFonts w:ascii="Calibri" w:hAnsi="Calibri"/>
                <w:sz w:val="18"/>
                <w:szCs w:val="18"/>
              </w:rPr>
              <w:t>.</w:t>
            </w:r>
          </w:p>
          <w:p w14:paraId="6910296C" w14:textId="77777777" w:rsidR="0040681C" w:rsidRPr="00384412" w:rsidRDefault="0040681C" w:rsidP="00B76556">
            <w:pPr>
              <w:rPr>
                <w:rFonts w:ascii="Calibri" w:hAnsi="Calibri"/>
                <w:sz w:val="18"/>
                <w:szCs w:val="18"/>
              </w:rPr>
            </w:pPr>
            <w:r w:rsidRPr="00384412">
              <w:rPr>
                <w:rFonts w:ascii="Calibri" w:hAnsi="Calibri"/>
                <w:sz w:val="18"/>
                <w:szCs w:val="18"/>
              </w:rPr>
              <w:t xml:space="preserve">  </w:t>
            </w:r>
          </w:p>
        </w:tc>
      </w:tr>
      <w:tr w:rsidR="0040681C" w:rsidRPr="00325EB6" w14:paraId="42DF7140" w14:textId="77777777" w:rsidTr="0040681C">
        <w:tc>
          <w:tcPr>
            <w:tcW w:w="2547" w:type="dxa"/>
          </w:tcPr>
          <w:p w14:paraId="4B0EB0B9" w14:textId="77777777" w:rsidR="0040681C" w:rsidRPr="00384412" w:rsidRDefault="0040681C" w:rsidP="00B76556">
            <w:pPr>
              <w:rPr>
                <w:rFonts w:asciiTheme="minorHAnsi" w:hAnsiTheme="minorHAnsi" w:cstheme="minorHAnsi"/>
                <w:b/>
                <w:sz w:val="18"/>
                <w:szCs w:val="18"/>
              </w:rPr>
            </w:pPr>
            <w:r w:rsidRPr="00384412">
              <w:rPr>
                <w:rFonts w:asciiTheme="minorHAnsi" w:hAnsiTheme="minorHAnsi" w:cstheme="minorHAnsi"/>
                <w:b/>
                <w:sz w:val="18"/>
                <w:szCs w:val="18"/>
              </w:rPr>
              <w:t xml:space="preserve">Kotahitanga </w:t>
            </w:r>
          </w:p>
          <w:p w14:paraId="0D9E8C57" w14:textId="77777777" w:rsidR="0040681C" w:rsidRPr="00384412" w:rsidRDefault="0040681C" w:rsidP="00B76556">
            <w:pPr>
              <w:rPr>
                <w:rFonts w:asciiTheme="minorHAnsi" w:hAnsiTheme="minorHAnsi" w:cstheme="minorHAnsi"/>
                <w:i/>
                <w:sz w:val="18"/>
                <w:szCs w:val="18"/>
              </w:rPr>
            </w:pPr>
            <w:r w:rsidRPr="00384412">
              <w:rPr>
                <w:rFonts w:asciiTheme="minorHAnsi" w:hAnsiTheme="minorHAnsi" w:cstheme="minorHAnsi"/>
                <w:i/>
                <w:sz w:val="18"/>
                <w:szCs w:val="18"/>
              </w:rPr>
              <w:t>Unity</w:t>
            </w:r>
          </w:p>
          <w:p w14:paraId="167AA4FF" w14:textId="77777777" w:rsidR="0040681C" w:rsidRPr="00384412" w:rsidRDefault="0040681C" w:rsidP="0040681C">
            <w:pPr>
              <w:rPr>
                <w:rFonts w:asciiTheme="minorHAnsi" w:hAnsiTheme="minorHAnsi" w:cstheme="minorHAnsi"/>
                <w:sz w:val="18"/>
                <w:szCs w:val="18"/>
              </w:rPr>
            </w:pPr>
          </w:p>
        </w:tc>
        <w:tc>
          <w:tcPr>
            <w:tcW w:w="6379" w:type="dxa"/>
          </w:tcPr>
          <w:p w14:paraId="7A1897BC" w14:textId="77777777" w:rsidR="0040681C" w:rsidRPr="00384412" w:rsidRDefault="0040681C" w:rsidP="0040681C">
            <w:pPr>
              <w:rPr>
                <w:rFonts w:ascii="Calibri" w:hAnsi="Calibri"/>
                <w:sz w:val="18"/>
                <w:szCs w:val="18"/>
              </w:rPr>
            </w:pPr>
            <w:r w:rsidRPr="00384412">
              <w:rPr>
                <w:rFonts w:ascii="Calibri" w:hAnsi="Calibri"/>
                <w:sz w:val="18"/>
                <w:szCs w:val="18"/>
              </w:rPr>
              <w:lastRenderedPageBreak/>
              <w:t xml:space="preserve">Working with others in many shapes and forms to achieve positive outcomes for everyone.  This Rūnanga will value relationships and partnerships, and will continually </w:t>
            </w:r>
            <w:r w:rsidRPr="00384412">
              <w:rPr>
                <w:rFonts w:ascii="Calibri" w:hAnsi="Calibri"/>
                <w:sz w:val="18"/>
                <w:szCs w:val="18"/>
              </w:rPr>
              <w:lastRenderedPageBreak/>
              <w:t xml:space="preserve">put sustainable positive outcomes for whānau, hapū and community ahead of self interest in everything that we do.  </w:t>
            </w:r>
          </w:p>
          <w:p w14:paraId="1C8203FB" w14:textId="77777777" w:rsidR="0040681C" w:rsidRPr="00384412" w:rsidRDefault="0040681C" w:rsidP="0040681C">
            <w:pPr>
              <w:rPr>
                <w:rFonts w:ascii="Calibri" w:hAnsi="Calibri"/>
                <w:sz w:val="18"/>
                <w:szCs w:val="18"/>
              </w:rPr>
            </w:pPr>
          </w:p>
        </w:tc>
      </w:tr>
      <w:tr w:rsidR="0040681C" w:rsidRPr="00325EB6" w14:paraId="490A8B85" w14:textId="77777777" w:rsidTr="0040681C">
        <w:tc>
          <w:tcPr>
            <w:tcW w:w="2547" w:type="dxa"/>
          </w:tcPr>
          <w:p w14:paraId="11087F84" w14:textId="77777777" w:rsidR="0040681C" w:rsidRPr="00384412" w:rsidRDefault="0040681C" w:rsidP="0040681C">
            <w:pPr>
              <w:rPr>
                <w:rFonts w:asciiTheme="minorHAnsi" w:hAnsiTheme="minorHAnsi" w:cstheme="minorHAnsi"/>
                <w:b/>
                <w:sz w:val="18"/>
                <w:szCs w:val="18"/>
              </w:rPr>
            </w:pPr>
            <w:proofErr w:type="spellStart"/>
            <w:r w:rsidRPr="00384412">
              <w:rPr>
                <w:rFonts w:asciiTheme="minorHAnsi" w:hAnsiTheme="minorHAnsi" w:cstheme="minorHAnsi"/>
                <w:b/>
                <w:sz w:val="18"/>
                <w:szCs w:val="18"/>
              </w:rPr>
              <w:lastRenderedPageBreak/>
              <w:t>Wairuatanga</w:t>
            </w:r>
            <w:proofErr w:type="spellEnd"/>
          </w:p>
          <w:p w14:paraId="0E10A793" w14:textId="77777777" w:rsidR="0040681C" w:rsidRPr="00384412" w:rsidRDefault="0040681C" w:rsidP="0040681C">
            <w:pPr>
              <w:rPr>
                <w:rFonts w:asciiTheme="minorHAnsi" w:hAnsiTheme="minorHAnsi" w:cstheme="minorHAnsi"/>
                <w:i/>
                <w:sz w:val="18"/>
                <w:szCs w:val="18"/>
              </w:rPr>
            </w:pPr>
            <w:r w:rsidRPr="00384412">
              <w:rPr>
                <w:rFonts w:asciiTheme="minorHAnsi" w:hAnsiTheme="minorHAnsi" w:cstheme="minorHAnsi"/>
                <w:i/>
                <w:sz w:val="18"/>
                <w:szCs w:val="18"/>
              </w:rPr>
              <w:t>Spirituality</w:t>
            </w:r>
          </w:p>
          <w:p w14:paraId="2FF963DB" w14:textId="77777777" w:rsidR="0040681C" w:rsidRPr="00384412" w:rsidRDefault="0040681C" w:rsidP="00B76556">
            <w:pPr>
              <w:rPr>
                <w:rFonts w:asciiTheme="minorHAnsi" w:hAnsiTheme="minorHAnsi" w:cstheme="minorHAnsi"/>
                <w:b/>
                <w:sz w:val="18"/>
                <w:szCs w:val="18"/>
              </w:rPr>
            </w:pPr>
          </w:p>
        </w:tc>
        <w:tc>
          <w:tcPr>
            <w:tcW w:w="6379" w:type="dxa"/>
          </w:tcPr>
          <w:p w14:paraId="0D789DE8" w14:textId="77777777" w:rsidR="0040681C" w:rsidRPr="00384412" w:rsidRDefault="0040681C" w:rsidP="0040681C">
            <w:pPr>
              <w:rPr>
                <w:rFonts w:ascii="Calibri" w:hAnsi="Calibri"/>
                <w:sz w:val="18"/>
                <w:szCs w:val="18"/>
              </w:rPr>
            </w:pPr>
            <w:r w:rsidRPr="00384412">
              <w:rPr>
                <w:rFonts w:ascii="Calibri" w:hAnsi="Calibri"/>
                <w:sz w:val="18"/>
                <w:szCs w:val="18"/>
              </w:rPr>
              <w:t xml:space="preserve">It is understood that our ancestors were deeply spiritual people.  Our Rūnanga will uphold tikanga that accommodates </w:t>
            </w:r>
            <w:proofErr w:type="spellStart"/>
            <w:r w:rsidRPr="00384412">
              <w:rPr>
                <w:rFonts w:ascii="Calibri" w:hAnsi="Calibri"/>
                <w:sz w:val="18"/>
                <w:szCs w:val="18"/>
              </w:rPr>
              <w:t>karakia</w:t>
            </w:r>
            <w:proofErr w:type="spellEnd"/>
            <w:r w:rsidRPr="00384412">
              <w:rPr>
                <w:rFonts w:ascii="Calibri" w:hAnsi="Calibri"/>
                <w:sz w:val="18"/>
                <w:szCs w:val="18"/>
              </w:rPr>
              <w:t xml:space="preserve"> and practises from both the </w:t>
            </w:r>
            <w:proofErr w:type="spellStart"/>
            <w:r w:rsidRPr="00384412">
              <w:rPr>
                <w:rFonts w:ascii="Calibri" w:hAnsi="Calibri"/>
                <w:sz w:val="18"/>
                <w:szCs w:val="18"/>
              </w:rPr>
              <w:t>te</w:t>
            </w:r>
            <w:proofErr w:type="spellEnd"/>
            <w:r w:rsidRPr="00384412">
              <w:rPr>
                <w:rFonts w:ascii="Calibri" w:hAnsi="Calibri"/>
                <w:sz w:val="18"/>
                <w:szCs w:val="18"/>
              </w:rPr>
              <w:t xml:space="preserve"> </w:t>
            </w:r>
            <w:proofErr w:type="spellStart"/>
            <w:r w:rsidRPr="00384412">
              <w:rPr>
                <w:rFonts w:ascii="Calibri" w:hAnsi="Calibri"/>
                <w:sz w:val="18"/>
                <w:szCs w:val="18"/>
              </w:rPr>
              <w:t>ao</w:t>
            </w:r>
            <w:proofErr w:type="spellEnd"/>
            <w:r w:rsidRPr="00384412">
              <w:rPr>
                <w:rFonts w:ascii="Calibri" w:hAnsi="Calibri"/>
                <w:sz w:val="18"/>
                <w:szCs w:val="18"/>
              </w:rPr>
              <w:t xml:space="preserve"> </w:t>
            </w:r>
            <w:proofErr w:type="spellStart"/>
            <w:r w:rsidRPr="00384412">
              <w:rPr>
                <w:rFonts w:ascii="Calibri" w:hAnsi="Calibri"/>
                <w:sz w:val="18"/>
                <w:szCs w:val="18"/>
              </w:rPr>
              <w:t>tawhito</w:t>
            </w:r>
            <w:proofErr w:type="spellEnd"/>
            <w:r w:rsidRPr="00384412">
              <w:rPr>
                <w:rFonts w:ascii="Calibri" w:hAnsi="Calibri"/>
                <w:sz w:val="18"/>
                <w:szCs w:val="18"/>
              </w:rPr>
              <w:t xml:space="preserve"> (</w:t>
            </w:r>
            <w:r w:rsidR="00272022" w:rsidRPr="00384412">
              <w:rPr>
                <w:rFonts w:ascii="Calibri" w:hAnsi="Calibri"/>
                <w:sz w:val="18"/>
                <w:szCs w:val="18"/>
              </w:rPr>
              <w:t>pre-European</w:t>
            </w:r>
            <w:r w:rsidRPr="00384412">
              <w:rPr>
                <w:rFonts w:ascii="Calibri" w:hAnsi="Calibri"/>
                <w:sz w:val="18"/>
                <w:szCs w:val="18"/>
              </w:rPr>
              <w:t xml:space="preserve">) and </w:t>
            </w:r>
            <w:r w:rsidR="0046170B" w:rsidRPr="00384412">
              <w:rPr>
                <w:rFonts w:ascii="Calibri" w:hAnsi="Calibri"/>
                <w:sz w:val="18"/>
                <w:szCs w:val="18"/>
              </w:rPr>
              <w:t>Christian</w:t>
            </w:r>
            <w:r w:rsidRPr="00384412">
              <w:rPr>
                <w:rFonts w:ascii="Calibri" w:hAnsi="Calibri"/>
                <w:sz w:val="18"/>
                <w:szCs w:val="18"/>
              </w:rPr>
              <w:t xml:space="preserve"> foundations handed down by our tupuna.   Additionally, our Rūnanga will be a place of spiritual and religious tolerance and freedom.  </w:t>
            </w:r>
          </w:p>
          <w:p w14:paraId="674E7C7C" w14:textId="77777777" w:rsidR="0040681C" w:rsidRPr="00384412" w:rsidRDefault="0040681C" w:rsidP="00B76556">
            <w:pPr>
              <w:rPr>
                <w:rFonts w:ascii="Calibri" w:hAnsi="Calibri"/>
                <w:sz w:val="18"/>
                <w:szCs w:val="18"/>
              </w:rPr>
            </w:pPr>
          </w:p>
        </w:tc>
      </w:tr>
      <w:tr w:rsidR="0040681C" w:rsidRPr="00325EB6" w14:paraId="499F1AB4" w14:textId="77777777" w:rsidTr="0040681C">
        <w:tc>
          <w:tcPr>
            <w:tcW w:w="2547" w:type="dxa"/>
          </w:tcPr>
          <w:p w14:paraId="34974B6D" w14:textId="77777777" w:rsidR="0040681C" w:rsidRPr="00384412" w:rsidRDefault="0040681C" w:rsidP="00B76556">
            <w:pPr>
              <w:rPr>
                <w:rFonts w:asciiTheme="minorHAnsi" w:hAnsiTheme="minorHAnsi" w:cstheme="minorHAnsi"/>
                <w:b/>
                <w:sz w:val="18"/>
                <w:szCs w:val="18"/>
              </w:rPr>
            </w:pPr>
            <w:r w:rsidRPr="00384412">
              <w:rPr>
                <w:rFonts w:asciiTheme="minorHAnsi" w:hAnsiTheme="minorHAnsi" w:cstheme="minorHAnsi"/>
                <w:b/>
                <w:sz w:val="18"/>
                <w:szCs w:val="18"/>
              </w:rPr>
              <w:t xml:space="preserve">Whanaungatanga </w:t>
            </w:r>
          </w:p>
          <w:p w14:paraId="2B3573D5" w14:textId="77777777" w:rsidR="0040681C" w:rsidRPr="00384412" w:rsidRDefault="0040681C" w:rsidP="00B76556">
            <w:pPr>
              <w:rPr>
                <w:rFonts w:asciiTheme="minorHAnsi" w:hAnsiTheme="minorHAnsi" w:cstheme="minorHAnsi"/>
                <w:i/>
                <w:sz w:val="18"/>
                <w:szCs w:val="18"/>
              </w:rPr>
            </w:pPr>
            <w:r w:rsidRPr="00384412">
              <w:rPr>
                <w:rFonts w:asciiTheme="minorHAnsi" w:hAnsiTheme="minorHAnsi" w:cstheme="minorHAnsi"/>
                <w:i/>
                <w:sz w:val="18"/>
                <w:szCs w:val="18"/>
              </w:rPr>
              <w:t>Sense of family connection and belonging</w:t>
            </w:r>
          </w:p>
          <w:p w14:paraId="3CA9870C" w14:textId="77777777" w:rsidR="0040681C" w:rsidRPr="00384412" w:rsidRDefault="0040681C" w:rsidP="0040681C">
            <w:pPr>
              <w:rPr>
                <w:rFonts w:asciiTheme="minorHAnsi" w:hAnsiTheme="minorHAnsi" w:cstheme="minorHAnsi"/>
                <w:sz w:val="18"/>
                <w:szCs w:val="18"/>
              </w:rPr>
            </w:pPr>
          </w:p>
        </w:tc>
        <w:tc>
          <w:tcPr>
            <w:tcW w:w="6379" w:type="dxa"/>
          </w:tcPr>
          <w:p w14:paraId="4EAEBAF0" w14:textId="77777777" w:rsidR="0040681C" w:rsidRPr="00384412" w:rsidRDefault="0040681C" w:rsidP="0040681C">
            <w:pPr>
              <w:rPr>
                <w:rFonts w:ascii="Calibri" w:hAnsi="Calibri"/>
                <w:sz w:val="18"/>
                <w:szCs w:val="18"/>
              </w:rPr>
            </w:pPr>
            <w:r w:rsidRPr="00384412">
              <w:rPr>
                <w:rFonts w:ascii="Calibri" w:hAnsi="Calibri"/>
                <w:sz w:val="18"/>
                <w:szCs w:val="18"/>
              </w:rPr>
              <w:t xml:space="preserve">This Rūnanga is a place where our whānau, hapū and Iwi, local Māori, Pasifika and the community at large are drawn and they feel they belong.  </w:t>
            </w:r>
          </w:p>
          <w:p w14:paraId="20467264" w14:textId="77777777" w:rsidR="0040681C" w:rsidRPr="00384412" w:rsidRDefault="0040681C" w:rsidP="0040681C">
            <w:pPr>
              <w:rPr>
                <w:rFonts w:ascii="Calibri" w:hAnsi="Calibri"/>
                <w:sz w:val="18"/>
                <w:szCs w:val="18"/>
              </w:rPr>
            </w:pPr>
          </w:p>
        </w:tc>
      </w:tr>
      <w:tr w:rsidR="0040681C" w:rsidRPr="00325EB6" w14:paraId="799F3F7E" w14:textId="77777777" w:rsidTr="0040681C">
        <w:tc>
          <w:tcPr>
            <w:tcW w:w="2547" w:type="dxa"/>
          </w:tcPr>
          <w:p w14:paraId="77D043F4" w14:textId="77777777" w:rsidR="0040681C" w:rsidRPr="00384412" w:rsidRDefault="0040681C" w:rsidP="0040681C">
            <w:pPr>
              <w:rPr>
                <w:rFonts w:asciiTheme="minorHAnsi" w:hAnsiTheme="minorHAnsi" w:cstheme="minorHAnsi"/>
                <w:b/>
                <w:sz w:val="18"/>
                <w:szCs w:val="18"/>
              </w:rPr>
            </w:pPr>
            <w:proofErr w:type="spellStart"/>
            <w:r w:rsidRPr="00384412">
              <w:rPr>
                <w:rFonts w:asciiTheme="minorHAnsi" w:hAnsiTheme="minorHAnsi" w:cstheme="minorHAnsi"/>
                <w:b/>
                <w:sz w:val="18"/>
                <w:szCs w:val="18"/>
              </w:rPr>
              <w:t>Kaitiakitanga</w:t>
            </w:r>
            <w:proofErr w:type="spellEnd"/>
          </w:p>
          <w:p w14:paraId="0BCBDC4F" w14:textId="77777777" w:rsidR="0040681C" w:rsidRPr="00384412" w:rsidRDefault="0040681C" w:rsidP="0040681C">
            <w:pPr>
              <w:rPr>
                <w:rFonts w:asciiTheme="minorHAnsi" w:hAnsiTheme="minorHAnsi" w:cstheme="minorHAnsi"/>
                <w:i/>
                <w:sz w:val="18"/>
                <w:szCs w:val="18"/>
              </w:rPr>
            </w:pPr>
            <w:r w:rsidRPr="00384412">
              <w:rPr>
                <w:rFonts w:asciiTheme="minorHAnsi" w:hAnsiTheme="minorHAnsi" w:cstheme="minorHAnsi"/>
                <w:i/>
                <w:sz w:val="18"/>
                <w:szCs w:val="18"/>
              </w:rPr>
              <w:t>Guardianship</w:t>
            </w:r>
          </w:p>
          <w:p w14:paraId="26CF6F22" w14:textId="77777777" w:rsidR="0040681C" w:rsidRPr="00384412" w:rsidRDefault="0040681C" w:rsidP="00B76556">
            <w:pPr>
              <w:rPr>
                <w:rFonts w:asciiTheme="minorHAnsi" w:hAnsiTheme="minorHAnsi" w:cstheme="minorHAnsi"/>
                <w:b/>
                <w:sz w:val="18"/>
                <w:szCs w:val="18"/>
              </w:rPr>
            </w:pPr>
          </w:p>
        </w:tc>
        <w:tc>
          <w:tcPr>
            <w:tcW w:w="6379" w:type="dxa"/>
          </w:tcPr>
          <w:p w14:paraId="7EE73A2C" w14:textId="77777777" w:rsidR="0040681C" w:rsidRPr="00384412" w:rsidRDefault="0040681C" w:rsidP="0040681C">
            <w:pPr>
              <w:rPr>
                <w:rFonts w:ascii="Calibri" w:hAnsi="Calibri"/>
                <w:sz w:val="18"/>
                <w:szCs w:val="18"/>
              </w:rPr>
            </w:pPr>
            <w:r w:rsidRPr="00384412">
              <w:rPr>
                <w:rFonts w:ascii="Calibri" w:hAnsi="Calibri"/>
                <w:sz w:val="18"/>
                <w:szCs w:val="18"/>
              </w:rPr>
              <w:t xml:space="preserve">Caring for our environment is the challenge of our generation.  Our Rūnanga will work with our hapū to protect and enhance the physical environment in which we live in everything we are associated with.  This is vital work to ensure a sustainable future for our mokopuna and generations to come.  </w:t>
            </w:r>
          </w:p>
          <w:p w14:paraId="07AFAD7D" w14:textId="77777777" w:rsidR="0040681C" w:rsidRPr="00384412" w:rsidRDefault="0040681C" w:rsidP="00B76556">
            <w:pPr>
              <w:rPr>
                <w:rFonts w:ascii="Calibri" w:hAnsi="Calibri"/>
                <w:sz w:val="18"/>
                <w:szCs w:val="18"/>
              </w:rPr>
            </w:pPr>
          </w:p>
        </w:tc>
      </w:tr>
      <w:tr w:rsidR="0040681C" w:rsidRPr="00325EB6" w14:paraId="6B326B0E" w14:textId="77777777" w:rsidTr="0040681C">
        <w:tc>
          <w:tcPr>
            <w:tcW w:w="2547" w:type="dxa"/>
          </w:tcPr>
          <w:p w14:paraId="6D53AF9E" w14:textId="77777777" w:rsidR="0040681C" w:rsidRPr="00384412" w:rsidRDefault="0040681C" w:rsidP="00B76556">
            <w:pPr>
              <w:rPr>
                <w:rFonts w:asciiTheme="minorHAnsi" w:hAnsiTheme="minorHAnsi" w:cstheme="minorHAnsi"/>
                <w:b/>
                <w:sz w:val="18"/>
                <w:szCs w:val="18"/>
              </w:rPr>
            </w:pPr>
            <w:r w:rsidRPr="00384412">
              <w:rPr>
                <w:rFonts w:asciiTheme="minorHAnsi" w:hAnsiTheme="minorHAnsi" w:cstheme="minorHAnsi"/>
                <w:b/>
                <w:sz w:val="18"/>
                <w:szCs w:val="18"/>
              </w:rPr>
              <w:t>Rangatiratanga</w:t>
            </w:r>
          </w:p>
          <w:p w14:paraId="3E854180" w14:textId="77777777" w:rsidR="0040681C" w:rsidRPr="00384412" w:rsidRDefault="0040681C" w:rsidP="00B76556">
            <w:pPr>
              <w:rPr>
                <w:rFonts w:asciiTheme="minorHAnsi" w:hAnsiTheme="minorHAnsi" w:cstheme="minorHAnsi"/>
                <w:i/>
                <w:sz w:val="18"/>
                <w:szCs w:val="18"/>
              </w:rPr>
            </w:pPr>
            <w:r w:rsidRPr="00384412">
              <w:rPr>
                <w:rFonts w:asciiTheme="minorHAnsi" w:hAnsiTheme="minorHAnsi" w:cstheme="minorHAnsi"/>
                <w:i/>
                <w:sz w:val="18"/>
                <w:szCs w:val="18"/>
              </w:rPr>
              <w:t>Leadership</w:t>
            </w:r>
          </w:p>
          <w:p w14:paraId="192EA425" w14:textId="77777777" w:rsidR="0040681C" w:rsidRPr="00384412" w:rsidRDefault="0040681C" w:rsidP="0040681C">
            <w:pPr>
              <w:rPr>
                <w:rFonts w:asciiTheme="minorHAnsi" w:hAnsiTheme="minorHAnsi" w:cstheme="minorHAnsi"/>
                <w:sz w:val="18"/>
                <w:szCs w:val="18"/>
              </w:rPr>
            </w:pPr>
          </w:p>
        </w:tc>
        <w:tc>
          <w:tcPr>
            <w:tcW w:w="6379" w:type="dxa"/>
          </w:tcPr>
          <w:p w14:paraId="2D5BCE59" w14:textId="77777777" w:rsidR="0040681C" w:rsidRPr="00384412" w:rsidRDefault="0040681C" w:rsidP="0040681C">
            <w:pPr>
              <w:rPr>
                <w:rFonts w:ascii="Calibri" w:hAnsi="Calibri"/>
                <w:sz w:val="18"/>
                <w:szCs w:val="18"/>
              </w:rPr>
            </w:pPr>
            <w:r w:rsidRPr="00384412">
              <w:rPr>
                <w:rFonts w:ascii="Calibri" w:hAnsi="Calibri"/>
                <w:sz w:val="18"/>
                <w:szCs w:val="18"/>
              </w:rPr>
              <w:t xml:space="preserve">Demonstrating leadership to uphold Ngā </w:t>
            </w:r>
            <w:proofErr w:type="spellStart"/>
            <w:r w:rsidRPr="00384412">
              <w:rPr>
                <w:rFonts w:ascii="Calibri" w:hAnsi="Calibri"/>
                <w:sz w:val="18"/>
                <w:szCs w:val="18"/>
              </w:rPr>
              <w:t>Paiaka</w:t>
            </w:r>
            <w:proofErr w:type="spellEnd"/>
            <w:r w:rsidRPr="00384412">
              <w:rPr>
                <w:rFonts w:ascii="Calibri" w:hAnsi="Calibri"/>
                <w:sz w:val="18"/>
                <w:szCs w:val="18"/>
              </w:rPr>
              <w:t xml:space="preserve"> Matua and represent our Ngā </w:t>
            </w:r>
            <w:proofErr w:type="spellStart"/>
            <w:r w:rsidRPr="00384412">
              <w:rPr>
                <w:rFonts w:ascii="Calibri" w:hAnsi="Calibri"/>
                <w:sz w:val="18"/>
                <w:szCs w:val="18"/>
              </w:rPr>
              <w:t>Wairikitanga</w:t>
            </w:r>
            <w:proofErr w:type="spellEnd"/>
            <w:r w:rsidRPr="00384412">
              <w:rPr>
                <w:rFonts w:ascii="Calibri" w:hAnsi="Calibri"/>
                <w:sz w:val="18"/>
                <w:szCs w:val="18"/>
              </w:rPr>
              <w:t xml:space="preserve"> and our Ngāti </w:t>
            </w:r>
            <w:proofErr w:type="spellStart"/>
            <w:r w:rsidRPr="00384412">
              <w:rPr>
                <w:rFonts w:ascii="Calibri" w:hAnsi="Calibri"/>
                <w:sz w:val="18"/>
                <w:szCs w:val="18"/>
              </w:rPr>
              <w:t>Apatanga</w:t>
            </w:r>
            <w:proofErr w:type="spellEnd"/>
            <w:r w:rsidRPr="00384412">
              <w:rPr>
                <w:rFonts w:ascii="Calibri" w:hAnsi="Calibri"/>
                <w:sz w:val="18"/>
                <w:szCs w:val="18"/>
              </w:rPr>
              <w:t>, consistent with the values of our tupuna.  Rūnanga leadership will be proud, committed, passionate and authentic in all that we do on behalf of our whānau, hapū and Iwi.</w:t>
            </w:r>
          </w:p>
          <w:p w14:paraId="3607FAEF" w14:textId="77777777" w:rsidR="0040681C" w:rsidRPr="00384412" w:rsidRDefault="0040681C" w:rsidP="0040681C">
            <w:pPr>
              <w:rPr>
                <w:rFonts w:ascii="Calibri" w:hAnsi="Calibri"/>
                <w:sz w:val="18"/>
                <w:szCs w:val="18"/>
              </w:rPr>
            </w:pPr>
          </w:p>
        </w:tc>
      </w:tr>
      <w:tr w:rsidR="0040681C" w:rsidRPr="00325EB6" w14:paraId="6FF1C7EB" w14:textId="77777777" w:rsidTr="0040681C">
        <w:tc>
          <w:tcPr>
            <w:tcW w:w="2547" w:type="dxa"/>
          </w:tcPr>
          <w:p w14:paraId="0841D5D3" w14:textId="77777777" w:rsidR="0040681C" w:rsidRPr="00384412" w:rsidRDefault="0040681C" w:rsidP="0040681C">
            <w:pPr>
              <w:rPr>
                <w:rFonts w:asciiTheme="minorHAnsi" w:hAnsiTheme="minorHAnsi" w:cstheme="minorHAnsi"/>
                <w:b/>
                <w:sz w:val="18"/>
                <w:szCs w:val="18"/>
              </w:rPr>
            </w:pPr>
            <w:r w:rsidRPr="00384412">
              <w:rPr>
                <w:rFonts w:asciiTheme="minorHAnsi" w:hAnsiTheme="minorHAnsi" w:cstheme="minorHAnsi"/>
                <w:b/>
                <w:sz w:val="18"/>
                <w:szCs w:val="18"/>
              </w:rPr>
              <w:t>Whakapapa</w:t>
            </w:r>
          </w:p>
          <w:p w14:paraId="60B4BC1E" w14:textId="77777777" w:rsidR="0040681C" w:rsidRPr="00384412" w:rsidRDefault="0040681C" w:rsidP="0040681C">
            <w:pPr>
              <w:rPr>
                <w:rFonts w:asciiTheme="minorHAnsi" w:hAnsiTheme="minorHAnsi" w:cstheme="minorHAnsi"/>
                <w:i/>
                <w:sz w:val="18"/>
                <w:szCs w:val="18"/>
              </w:rPr>
            </w:pPr>
            <w:r w:rsidRPr="00384412">
              <w:rPr>
                <w:rFonts w:asciiTheme="minorHAnsi" w:hAnsiTheme="minorHAnsi" w:cstheme="minorHAnsi"/>
                <w:i/>
                <w:sz w:val="18"/>
                <w:szCs w:val="18"/>
              </w:rPr>
              <w:t xml:space="preserve">Genealogy </w:t>
            </w:r>
          </w:p>
          <w:p w14:paraId="10A1BB25" w14:textId="77777777" w:rsidR="0040681C" w:rsidRPr="00384412" w:rsidRDefault="0040681C" w:rsidP="00B76556">
            <w:pPr>
              <w:rPr>
                <w:rFonts w:asciiTheme="minorHAnsi" w:hAnsiTheme="minorHAnsi" w:cstheme="minorHAnsi"/>
                <w:sz w:val="18"/>
                <w:szCs w:val="18"/>
              </w:rPr>
            </w:pPr>
          </w:p>
        </w:tc>
        <w:tc>
          <w:tcPr>
            <w:tcW w:w="6379" w:type="dxa"/>
          </w:tcPr>
          <w:p w14:paraId="279531AA" w14:textId="77777777" w:rsidR="0040681C" w:rsidRPr="00384412" w:rsidRDefault="0040681C" w:rsidP="00B76556">
            <w:pPr>
              <w:rPr>
                <w:rFonts w:ascii="Calibri" w:hAnsi="Calibri"/>
                <w:sz w:val="18"/>
                <w:szCs w:val="18"/>
              </w:rPr>
            </w:pPr>
            <w:r w:rsidRPr="00384412">
              <w:rPr>
                <w:rFonts w:ascii="Calibri" w:hAnsi="Calibri"/>
                <w:sz w:val="18"/>
                <w:szCs w:val="18"/>
              </w:rPr>
              <w:t xml:space="preserve">Revered lines of descent from ancestors such as </w:t>
            </w:r>
            <w:proofErr w:type="spellStart"/>
            <w:r w:rsidRPr="00384412">
              <w:rPr>
                <w:rFonts w:ascii="Calibri" w:hAnsi="Calibri"/>
                <w:sz w:val="18"/>
                <w:szCs w:val="18"/>
              </w:rPr>
              <w:t>Paerangi</w:t>
            </w:r>
            <w:proofErr w:type="spellEnd"/>
            <w:r w:rsidRPr="00384412">
              <w:rPr>
                <w:rFonts w:ascii="Calibri" w:hAnsi="Calibri"/>
                <w:sz w:val="18"/>
                <w:szCs w:val="18"/>
              </w:rPr>
              <w:t xml:space="preserve"> and </w:t>
            </w:r>
            <w:proofErr w:type="spellStart"/>
            <w:r w:rsidRPr="00384412">
              <w:rPr>
                <w:rFonts w:ascii="Calibri" w:hAnsi="Calibri"/>
                <w:sz w:val="18"/>
                <w:szCs w:val="18"/>
              </w:rPr>
              <w:t>Ruatea</w:t>
            </w:r>
            <w:proofErr w:type="spellEnd"/>
            <w:r w:rsidRPr="00384412">
              <w:rPr>
                <w:rFonts w:ascii="Calibri" w:hAnsi="Calibri"/>
                <w:sz w:val="18"/>
                <w:szCs w:val="18"/>
              </w:rPr>
              <w:t xml:space="preserve"> and many other famous ancestors are central to our identity and our unity as Ngā Wairiki and Ngāti Apa.   This Rūnanga will work with our hapū to collect, record and share whakapapa as a hub where our people can reconnect.</w:t>
            </w:r>
          </w:p>
          <w:p w14:paraId="219F1B94" w14:textId="77777777" w:rsidR="0040681C" w:rsidRPr="00384412" w:rsidRDefault="0040681C" w:rsidP="00B76556">
            <w:pPr>
              <w:rPr>
                <w:rFonts w:ascii="Calibri" w:hAnsi="Calibri"/>
                <w:sz w:val="18"/>
                <w:szCs w:val="18"/>
              </w:rPr>
            </w:pPr>
          </w:p>
        </w:tc>
      </w:tr>
      <w:tr w:rsidR="0040681C" w:rsidRPr="00325EB6" w14:paraId="494151A1" w14:textId="77777777" w:rsidTr="0040681C">
        <w:tc>
          <w:tcPr>
            <w:tcW w:w="2547" w:type="dxa"/>
          </w:tcPr>
          <w:p w14:paraId="298F6354" w14:textId="77777777" w:rsidR="0040681C" w:rsidRPr="00384412" w:rsidRDefault="0040681C" w:rsidP="0040681C">
            <w:pPr>
              <w:rPr>
                <w:rFonts w:asciiTheme="minorHAnsi" w:hAnsiTheme="minorHAnsi" w:cstheme="minorHAnsi"/>
                <w:b/>
                <w:sz w:val="18"/>
                <w:szCs w:val="18"/>
              </w:rPr>
            </w:pPr>
            <w:proofErr w:type="spellStart"/>
            <w:r w:rsidRPr="00384412">
              <w:rPr>
                <w:rFonts w:asciiTheme="minorHAnsi" w:hAnsiTheme="minorHAnsi" w:cstheme="minorHAnsi"/>
                <w:b/>
                <w:sz w:val="18"/>
                <w:szCs w:val="18"/>
              </w:rPr>
              <w:t>Ūkaipōtanga</w:t>
            </w:r>
            <w:proofErr w:type="spellEnd"/>
            <w:r w:rsidRPr="00384412">
              <w:rPr>
                <w:rFonts w:asciiTheme="minorHAnsi" w:hAnsiTheme="minorHAnsi" w:cstheme="minorHAnsi"/>
                <w:b/>
                <w:sz w:val="18"/>
                <w:szCs w:val="18"/>
              </w:rPr>
              <w:t xml:space="preserve"> </w:t>
            </w:r>
          </w:p>
          <w:p w14:paraId="7CE26926" w14:textId="77777777" w:rsidR="0040681C" w:rsidRPr="00384412" w:rsidRDefault="0040681C" w:rsidP="0040681C">
            <w:pPr>
              <w:rPr>
                <w:rFonts w:asciiTheme="minorHAnsi" w:hAnsiTheme="minorHAnsi" w:cstheme="minorHAnsi"/>
                <w:i/>
                <w:sz w:val="18"/>
                <w:szCs w:val="18"/>
              </w:rPr>
            </w:pPr>
            <w:r w:rsidRPr="00384412">
              <w:rPr>
                <w:rFonts w:asciiTheme="minorHAnsi" w:hAnsiTheme="minorHAnsi" w:cstheme="minorHAnsi"/>
                <w:i/>
                <w:sz w:val="18"/>
                <w:szCs w:val="18"/>
              </w:rPr>
              <w:t xml:space="preserve">Love for our tupuna whenua and </w:t>
            </w:r>
            <w:proofErr w:type="spellStart"/>
            <w:r w:rsidRPr="00384412">
              <w:rPr>
                <w:rFonts w:asciiTheme="minorHAnsi" w:hAnsiTheme="minorHAnsi" w:cstheme="minorHAnsi"/>
                <w:i/>
                <w:sz w:val="18"/>
                <w:szCs w:val="18"/>
              </w:rPr>
              <w:t>wai</w:t>
            </w:r>
            <w:proofErr w:type="spellEnd"/>
          </w:p>
          <w:p w14:paraId="14E8DCA1" w14:textId="77777777" w:rsidR="0040681C" w:rsidRPr="00384412" w:rsidRDefault="0040681C" w:rsidP="00B76556">
            <w:pPr>
              <w:rPr>
                <w:rFonts w:asciiTheme="minorHAnsi" w:hAnsiTheme="minorHAnsi" w:cstheme="minorHAnsi"/>
                <w:sz w:val="18"/>
                <w:szCs w:val="18"/>
              </w:rPr>
            </w:pPr>
          </w:p>
        </w:tc>
        <w:tc>
          <w:tcPr>
            <w:tcW w:w="6379" w:type="dxa"/>
          </w:tcPr>
          <w:p w14:paraId="4464CFD9" w14:textId="77777777" w:rsidR="0040681C" w:rsidRPr="00384412" w:rsidRDefault="0040681C" w:rsidP="00B76556">
            <w:pPr>
              <w:rPr>
                <w:rFonts w:ascii="Calibri" w:hAnsi="Calibri"/>
                <w:sz w:val="18"/>
                <w:szCs w:val="18"/>
              </w:rPr>
            </w:pPr>
            <w:r w:rsidRPr="00384412">
              <w:rPr>
                <w:rFonts w:ascii="Calibri" w:hAnsi="Calibri"/>
                <w:sz w:val="18"/>
                <w:szCs w:val="18"/>
              </w:rPr>
              <w:t xml:space="preserve">Ancestral lands, wetlands, lakes, rivers, streams and the ocean are central to Ngā Wairiki and Ngāti Apa identity.  This Rūnanga will work in a way that puts our people back in contact with their whenua and </w:t>
            </w:r>
            <w:proofErr w:type="spellStart"/>
            <w:r w:rsidRPr="00384412">
              <w:rPr>
                <w:rFonts w:ascii="Calibri" w:hAnsi="Calibri"/>
                <w:sz w:val="18"/>
                <w:szCs w:val="18"/>
              </w:rPr>
              <w:t>wai</w:t>
            </w:r>
            <w:proofErr w:type="spellEnd"/>
            <w:r w:rsidRPr="00384412">
              <w:rPr>
                <w:rFonts w:ascii="Calibri" w:hAnsi="Calibri"/>
                <w:sz w:val="18"/>
                <w:szCs w:val="18"/>
              </w:rPr>
              <w:t xml:space="preserve"> in a manner that fosters real love for these places.  This love for our tupuna whenua and </w:t>
            </w:r>
            <w:proofErr w:type="spellStart"/>
            <w:r w:rsidRPr="00384412">
              <w:rPr>
                <w:rFonts w:ascii="Calibri" w:hAnsi="Calibri"/>
                <w:sz w:val="18"/>
                <w:szCs w:val="18"/>
              </w:rPr>
              <w:t>wai</w:t>
            </w:r>
            <w:proofErr w:type="spellEnd"/>
            <w:r w:rsidRPr="00384412">
              <w:rPr>
                <w:rFonts w:ascii="Calibri" w:hAnsi="Calibri"/>
                <w:sz w:val="18"/>
                <w:szCs w:val="18"/>
              </w:rPr>
              <w:t xml:space="preserve"> is to be shared with the community to foster understanding and to promote our values and identity.</w:t>
            </w:r>
          </w:p>
          <w:p w14:paraId="6A869CFC" w14:textId="77777777" w:rsidR="0040681C" w:rsidRPr="00384412" w:rsidRDefault="0040681C" w:rsidP="00B76556">
            <w:pPr>
              <w:rPr>
                <w:rFonts w:ascii="Calibri" w:hAnsi="Calibri"/>
                <w:sz w:val="18"/>
                <w:szCs w:val="18"/>
              </w:rPr>
            </w:pPr>
          </w:p>
        </w:tc>
      </w:tr>
    </w:tbl>
    <w:p w14:paraId="69E55E69" w14:textId="77777777" w:rsidR="009A3D62" w:rsidRDefault="009A3D62" w:rsidP="0028632E">
      <w:pPr>
        <w:jc w:val="center"/>
      </w:pPr>
    </w:p>
    <w:p w14:paraId="5C445A70" w14:textId="77777777" w:rsidR="00D43ECD" w:rsidRPr="00325EB6" w:rsidRDefault="00D43ECD" w:rsidP="0028632E">
      <w:pPr>
        <w:jc w:val="center"/>
      </w:pPr>
    </w:p>
    <w:p w14:paraId="0E5B3173" w14:textId="77777777" w:rsidR="002C1E9B" w:rsidRPr="00325EB6" w:rsidRDefault="002C1E9B" w:rsidP="0028632E">
      <w:pPr>
        <w:jc w:val="center"/>
      </w:pPr>
    </w:p>
    <w:tbl>
      <w:tblPr>
        <w:tblStyle w:val="TableGrid"/>
        <w:tblW w:w="0" w:type="auto"/>
        <w:tblLook w:val="04A0" w:firstRow="1" w:lastRow="0" w:firstColumn="1" w:lastColumn="0" w:noHBand="0" w:noVBand="1"/>
      </w:tblPr>
      <w:tblGrid>
        <w:gridCol w:w="8921"/>
      </w:tblGrid>
      <w:tr w:rsidR="0028632E" w:rsidRPr="00325EB6" w14:paraId="10EB9C1F" w14:textId="77777777" w:rsidTr="00D7070D">
        <w:tc>
          <w:tcPr>
            <w:tcW w:w="8921" w:type="dxa"/>
            <w:shd w:val="clear" w:color="auto" w:fill="C2D69B" w:themeFill="accent3" w:themeFillTint="99"/>
          </w:tcPr>
          <w:p w14:paraId="5B84CE4F" w14:textId="77777777" w:rsidR="0028632E" w:rsidRPr="00325EB6" w:rsidRDefault="0028632E" w:rsidP="0028632E">
            <w:pPr>
              <w:jc w:val="center"/>
              <w:rPr>
                <w:rFonts w:asciiTheme="minorHAnsi" w:hAnsiTheme="minorHAnsi" w:cstheme="minorHAnsi"/>
                <w:b/>
                <w:bCs/>
              </w:rPr>
            </w:pPr>
            <w:r w:rsidRPr="00325EB6">
              <w:rPr>
                <w:rFonts w:asciiTheme="minorHAnsi" w:hAnsiTheme="minorHAnsi" w:cstheme="minorHAnsi"/>
                <w:b/>
                <w:bCs/>
              </w:rPr>
              <w:t>PURPOSE OF ROLE</w:t>
            </w:r>
          </w:p>
        </w:tc>
      </w:tr>
      <w:tr w:rsidR="0028632E" w14:paraId="3C6956A8" w14:textId="77777777" w:rsidTr="0028632E">
        <w:tc>
          <w:tcPr>
            <w:tcW w:w="8921" w:type="dxa"/>
          </w:tcPr>
          <w:p w14:paraId="6B6B0A04" w14:textId="77777777" w:rsidR="0028632E" w:rsidRDefault="0028632E" w:rsidP="006E2A37">
            <w:pPr>
              <w:rPr>
                <w:rFonts w:asciiTheme="minorHAnsi" w:hAnsiTheme="minorHAnsi" w:cstheme="minorHAnsi"/>
              </w:rPr>
            </w:pPr>
          </w:p>
          <w:p w14:paraId="0563BA62" w14:textId="1D8B0D77" w:rsidR="00B23B70" w:rsidRPr="00B23B70" w:rsidRDefault="00B23B70" w:rsidP="00B23B70">
            <w:pPr>
              <w:rPr>
                <w:rFonts w:asciiTheme="minorHAnsi" w:hAnsiTheme="minorHAnsi" w:cstheme="minorHAnsi"/>
              </w:rPr>
            </w:pPr>
            <w:r w:rsidRPr="00B23B70">
              <w:rPr>
                <w:rFonts w:asciiTheme="minorHAnsi" w:hAnsiTheme="minorHAnsi" w:cstheme="minorHAnsi"/>
              </w:rPr>
              <w:t>The Grower</w:t>
            </w:r>
            <w:r w:rsidR="00AA7F95">
              <w:rPr>
                <w:rFonts w:asciiTheme="minorHAnsi" w:hAnsiTheme="minorHAnsi" w:cstheme="minorHAnsi"/>
              </w:rPr>
              <w:t>/</w:t>
            </w:r>
            <w:r w:rsidRPr="00B23B70">
              <w:rPr>
                <w:rFonts w:asciiTheme="minorHAnsi" w:hAnsiTheme="minorHAnsi" w:cstheme="minorHAnsi"/>
              </w:rPr>
              <w:t>Supervisor role is responsible for leading daily horticultural operations within the Harakeke Berry Farm. The position oversees berry crop management from plant establishment through to harvest, ensuring optimal growing conditions, efficient use of resources, and consistent high-quality fruit production.</w:t>
            </w:r>
          </w:p>
          <w:p w14:paraId="5DF1E87D" w14:textId="6EA3D6C9" w:rsidR="00B23B70" w:rsidRPr="00B23B70" w:rsidRDefault="00B23B70" w:rsidP="00B23B70">
            <w:pPr>
              <w:rPr>
                <w:rFonts w:asciiTheme="minorHAnsi" w:hAnsiTheme="minorHAnsi" w:cstheme="minorHAnsi"/>
              </w:rPr>
            </w:pPr>
            <w:r w:rsidRPr="00B23B70">
              <w:rPr>
                <w:rFonts w:asciiTheme="minorHAnsi" w:hAnsiTheme="minorHAnsi" w:cstheme="minorHAnsi"/>
              </w:rPr>
              <w:t>This is a hands-on leadership role, combining technical horticultural expertise with people supervision. The Grower</w:t>
            </w:r>
            <w:r w:rsidR="008B6394">
              <w:rPr>
                <w:rFonts w:asciiTheme="minorHAnsi" w:hAnsiTheme="minorHAnsi" w:cstheme="minorHAnsi"/>
              </w:rPr>
              <w:t>/</w:t>
            </w:r>
            <w:r w:rsidRPr="00B23B70">
              <w:rPr>
                <w:rFonts w:asciiTheme="minorHAnsi" w:hAnsiTheme="minorHAnsi" w:cstheme="minorHAnsi"/>
              </w:rPr>
              <w:t>Supervisor supports the Site Manager by planning and monitoring daily growing activities, training staff, and ensuring safe, productive, and compliant farm operations.</w:t>
            </w:r>
          </w:p>
          <w:p w14:paraId="052D7836" w14:textId="6BA037E8" w:rsidR="0072316E" w:rsidRPr="0028632E" w:rsidRDefault="0072316E" w:rsidP="006E2A37">
            <w:pPr>
              <w:rPr>
                <w:rFonts w:asciiTheme="minorHAnsi" w:hAnsiTheme="minorHAnsi" w:cstheme="minorHAnsi"/>
              </w:rPr>
            </w:pPr>
          </w:p>
        </w:tc>
      </w:tr>
    </w:tbl>
    <w:p w14:paraId="302E36DC" w14:textId="0D05AC7A" w:rsidR="00A618AD" w:rsidRDefault="00A618AD" w:rsidP="0046170B">
      <w:pPr>
        <w:pStyle w:val="NormalWeb"/>
        <w:spacing w:before="0" w:beforeAutospacing="0" w:after="0" w:afterAutospacing="0"/>
        <w:rPr>
          <w:rFonts w:asciiTheme="minorHAnsi" w:hAnsiTheme="minorHAnsi" w:cstheme="minorHAnsi"/>
          <w:b/>
          <w:color w:val="C00000"/>
          <w:sz w:val="28"/>
          <w:szCs w:val="22"/>
        </w:rPr>
      </w:pPr>
    </w:p>
    <w:p w14:paraId="55F7A86A" w14:textId="77777777" w:rsidR="0072316E" w:rsidRDefault="0072316E" w:rsidP="0046170B">
      <w:pPr>
        <w:pStyle w:val="NormalWeb"/>
        <w:spacing w:before="0" w:beforeAutospacing="0" w:after="0" w:afterAutospacing="0"/>
        <w:rPr>
          <w:rFonts w:asciiTheme="minorHAnsi" w:hAnsiTheme="minorHAnsi" w:cstheme="minorHAnsi"/>
          <w:b/>
          <w:color w:val="C00000"/>
          <w:sz w:val="28"/>
          <w:szCs w:val="22"/>
        </w:rPr>
      </w:pPr>
    </w:p>
    <w:tbl>
      <w:tblPr>
        <w:tblStyle w:val="TableGrid"/>
        <w:tblW w:w="0" w:type="auto"/>
        <w:tblLook w:val="04A0" w:firstRow="1" w:lastRow="0" w:firstColumn="1" w:lastColumn="0" w:noHBand="0" w:noVBand="1"/>
      </w:tblPr>
      <w:tblGrid>
        <w:gridCol w:w="8921"/>
      </w:tblGrid>
      <w:tr w:rsidR="00A618AD" w:rsidRPr="0028632E" w14:paraId="02F2E96A" w14:textId="77777777" w:rsidTr="00D7070D">
        <w:tc>
          <w:tcPr>
            <w:tcW w:w="8921" w:type="dxa"/>
            <w:shd w:val="clear" w:color="auto" w:fill="C2D69B" w:themeFill="accent3" w:themeFillTint="99"/>
          </w:tcPr>
          <w:p w14:paraId="77FB68DD" w14:textId="77777777" w:rsidR="00A618AD" w:rsidRPr="008E646B" w:rsidRDefault="00A618AD" w:rsidP="00CF2677">
            <w:pPr>
              <w:jc w:val="center"/>
              <w:rPr>
                <w:rFonts w:asciiTheme="minorHAnsi" w:hAnsiTheme="minorHAnsi" w:cstheme="minorHAnsi"/>
                <w:b/>
                <w:bCs/>
              </w:rPr>
            </w:pPr>
            <w:r w:rsidRPr="008E646B">
              <w:rPr>
                <w:rFonts w:asciiTheme="minorHAnsi" w:hAnsiTheme="minorHAnsi" w:cstheme="minorHAnsi"/>
                <w:b/>
                <w:bCs/>
              </w:rPr>
              <w:t>DUTIES AND RESPONSIBILITIES</w:t>
            </w:r>
          </w:p>
        </w:tc>
      </w:tr>
      <w:tr w:rsidR="00A618AD" w:rsidRPr="0028632E" w14:paraId="57C516CE" w14:textId="77777777" w:rsidTr="00A618AD">
        <w:tc>
          <w:tcPr>
            <w:tcW w:w="8921" w:type="dxa"/>
          </w:tcPr>
          <w:p w14:paraId="3987B1C8" w14:textId="0061228C" w:rsidR="00B23B70" w:rsidRPr="00B23B70" w:rsidRDefault="00B23B70" w:rsidP="00B23B70">
            <w:pPr>
              <w:ind w:left="142"/>
              <w:rPr>
                <w:rFonts w:ascii="Calibri" w:hAnsi="Calibri"/>
                <w:i/>
                <w:iCs/>
                <w:spacing w:val="-3"/>
              </w:rPr>
            </w:pPr>
            <w:r w:rsidRPr="00B23B70">
              <w:rPr>
                <w:rFonts w:ascii="Calibri" w:hAnsi="Calibri"/>
                <w:i/>
                <w:iCs/>
                <w:spacing w:val="-3"/>
              </w:rPr>
              <w:t>The following outlines the key duties and responsibilities of the Growe</w:t>
            </w:r>
            <w:r w:rsidR="00AA7F95">
              <w:rPr>
                <w:rFonts w:ascii="Calibri" w:hAnsi="Calibri"/>
                <w:i/>
                <w:iCs/>
                <w:spacing w:val="-3"/>
              </w:rPr>
              <w:t>r/</w:t>
            </w:r>
            <w:r w:rsidRPr="00B23B70">
              <w:rPr>
                <w:rFonts w:ascii="Calibri" w:hAnsi="Calibri"/>
                <w:i/>
                <w:iCs/>
                <w:spacing w:val="-3"/>
              </w:rPr>
              <w:t xml:space="preserve"> Supervisor role. Flexibility is essential, and additional tasks may be assigned as required to meet seasonal or operational priorities.</w:t>
            </w:r>
          </w:p>
          <w:p w14:paraId="25BC2112" w14:textId="77777777" w:rsidR="00B23B70" w:rsidRPr="00B23B70" w:rsidRDefault="00B23B70" w:rsidP="00B23B70">
            <w:pPr>
              <w:ind w:left="142"/>
              <w:rPr>
                <w:rFonts w:ascii="Calibri" w:hAnsi="Calibri"/>
                <w:b/>
                <w:bCs/>
                <w:spacing w:val="-3"/>
              </w:rPr>
            </w:pPr>
            <w:r w:rsidRPr="00B23B70">
              <w:rPr>
                <w:rFonts w:ascii="Calibri" w:hAnsi="Calibri"/>
                <w:b/>
                <w:bCs/>
                <w:spacing w:val="-3"/>
              </w:rPr>
              <w:t>Crop and Site Management</w:t>
            </w:r>
          </w:p>
          <w:p w14:paraId="3D4D858F"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t>Manage daily crop performance and plant health from establishment through to harvest.</w:t>
            </w:r>
          </w:p>
          <w:p w14:paraId="62098681"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t>Monitor irrigation, fertigation, pest, and disease control schedules.</w:t>
            </w:r>
          </w:p>
          <w:p w14:paraId="2279EE9D"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t>Record and report crop data, yield performance, and environmental conditions.</w:t>
            </w:r>
          </w:p>
          <w:p w14:paraId="3AC3B827"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t>Ensure nutrient programs and irrigation cycles are optimised to growing conditions.</w:t>
            </w:r>
          </w:p>
          <w:p w14:paraId="017C9613"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t>Liaise with contractors and suppliers for maintenance, supplies, and technical support.</w:t>
            </w:r>
          </w:p>
          <w:p w14:paraId="23960B94" w14:textId="77777777" w:rsidR="00B23B70" w:rsidRPr="00B23B70" w:rsidRDefault="00B23B70" w:rsidP="00B23B70">
            <w:pPr>
              <w:numPr>
                <w:ilvl w:val="0"/>
                <w:numId w:val="34"/>
              </w:numPr>
              <w:rPr>
                <w:rFonts w:ascii="Calibri" w:hAnsi="Calibri"/>
                <w:spacing w:val="-3"/>
              </w:rPr>
            </w:pPr>
            <w:r w:rsidRPr="00B23B70">
              <w:rPr>
                <w:rFonts w:ascii="Calibri" w:hAnsi="Calibri"/>
                <w:spacing w:val="-3"/>
              </w:rPr>
              <w:lastRenderedPageBreak/>
              <w:t>Support the implementation of quality assurance and food safety standards.</w:t>
            </w:r>
          </w:p>
          <w:p w14:paraId="4E46FAD7" w14:textId="77777777" w:rsidR="00B23B70" w:rsidRDefault="00B23B70" w:rsidP="00B23B70">
            <w:pPr>
              <w:numPr>
                <w:ilvl w:val="0"/>
                <w:numId w:val="34"/>
              </w:numPr>
              <w:rPr>
                <w:rFonts w:ascii="Calibri" w:hAnsi="Calibri"/>
                <w:spacing w:val="-3"/>
              </w:rPr>
            </w:pPr>
            <w:r w:rsidRPr="00B23B70">
              <w:rPr>
                <w:rFonts w:ascii="Calibri" w:hAnsi="Calibri"/>
                <w:spacing w:val="-3"/>
              </w:rPr>
              <w:t>Ensure the site is well-maintained, safe, and professionally presented at all times.</w:t>
            </w:r>
          </w:p>
          <w:p w14:paraId="1A3567FB" w14:textId="33E22BED" w:rsidR="00C827BB" w:rsidRPr="00B23B70" w:rsidRDefault="00C827BB" w:rsidP="00B23B70">
            <w:pPr>
              <w:numPr>
                <w:ilvl w:val="0"/>
                <w:numId w:val="34"/>
              </w:numPr>
              <w:rPr>
                <w:rFonts w:ascii="Calibri" w:hAnsi="Calibri"/>
                <w:spacing w:val="-3"/>
              </w:rPr>
            </w:pPr>
            <w:r w:rsidRPr="00107D8E">
              <w:rPr>
                <w:rFonts w:ascii="Calibri" w:hAnsi="Calibri"/>
                <w:b/>
                <w:bCs/>
                <w:spacing w:val="-3"/>
              </w:rPr>
              <w:t>Data &amp; Technology used:</w:t>
            </w:r>
            <w:r>
              <w:rPr>
                <w:rFonts w:ascii="Calibri" w:hAnsi="Calibri"/>
                <w:spacing w:val="-3"/>
              </w:rPr>
              <w:t xml:space="preserve"> </w:t>
            </w:r>
            <w:proofErr w:type="spellStart"/>
            <w:r>
              <w:rPr>
                <w:rFonts w:ascii="Calibri" w:hAnsi="Calibri"/>
                <w:spacing w:val="-3"/>
              </w:rPr>
              <w:t>Dataphyll</w:t>
            </w:r>
            <w:proofErr w:type="spellEnd"/>
            <w:r>
              <w:rPr>
                <w:rFonts w:ascii="Calibri" w:hAnsi="Calibri"/>
                <w:spacing w:val="-3"/>
              </w:rPr>
              <w:t xml:space="preserve">, </w:t>
            </w:r>
            <w:proofErr w:type="spellStart"/>
            <w:r>
              <w:rPr>
                <w:rFonts w:ascii="Calibri" w:hAnsi="Calibri"/>
                <w:spacing w:val="-3"/>
              </w:rPr>
              <w:t>Autogrow</w:t>
            </w:r>
            <w:proofErr w:type="spellEnd"/>
            <w:r>
              <w:rPr>
                <w:rFonts w:ascii="Calibri" w:hAnsi="Calibri"/>
                <w:spacing w:val="-3"/>
              </w:rPr>
              <w:t>, Tracking Spreadsheets,</w:t>
            </w:r>
            <w:r w:rsidR="00143ADF">
              <w:rPr>
                <w:rFonts w:ascii="Calibri" w:hAnsi="Calibri"/>
                <w:spacing w:val="-3"/>
              </w:rPr>
              <w:t xml:space="preserve"> Hill Laboratories, Moisture Tracking, Weather Station, </w:t>
            </w:r>
            <w:r w:rsidR="00107D8E">
              <w:rPr>
                <w:rFonts w:ascii="Calibri" w:hAnsi="Calibri"/>
                <w:spacing w:val="-3"/>
              </w:rPr>
              <w:t xml:space="preserve">Starlink, MS Teams and the full MS Suite. </w:t>
            </w:r>
          </w:p>
          <w:p w14:paraId="1411F9CA" w14:textId="77777777" w:rsidR="00B23B70" w:rsidRPr="00B23B70" w:rsidRDefault="00B23B70" w:rsidP="00B23B70">
            <w:pPr>
              <w:ind w:left="142"/>
              <w:rPr>
                <w:rFonts w:ascii="Calibri" w:hAnsi="Calibri"/>
                <w:b/>
                <w:bCs/>
                <w:spacing w:val="-3"/>
              </w:rPr>
            </w:pPr>
            <w:r w:rsidRPr="00B23B70">
              <w:rPr>
                <w:rFonts w:ascii="Calibri" w:hAnsi="Calibri"/>
                <w:b/>
                <w:bCs/>
                <w:spacing w:val="-3"/>
              </w:rPr>
              <w:t>Team Leadership and Supervision</w:t>
            </w:r>
          </w:p>
          <w:p w14:paraId="10A876EE" w14:textId="3C89A596" w:rsidR="00B23B70" w:rsidRPr="00B23B70" w:rsidRDefault="00B23B70" w:rsidP="00B23B70">
            <w:pPr>
              <w:numPr>
                <w:ilvl w:val="0"/>
                <w:numId w:val="35"/>
              </w:numPr>
              <w:rPr>
                <w:rFonts w:ascii="Calibri" w:hAnsi="Calibri"/>
                <w:spacing w:val="-3"/>
              </w:rPr>
            </w:pPr>
            <w:r w:rsidRPr="00B23B70">
              <w:rPr>
                <w:rFonts w:ascii="Calibri" w:hAnsi="Calibri"/>
                <w:spacing w:val="-3"/>
              </w:rPr>
              <w:t>Supervise and coordinate daily activities</w:t>
            </w:r>
            <w:r w:rsidR="00991BDF">
              <w:rPr>
                <w:rFonts w:ascii="Calibri" w:hAnsi="Calibri"/>
                <w:spacing w:val="-3"/>
              </w:rPr>
              <w:t xml:space="preserve"> in </w:t>
            </w:r>
            <w:r w:rsidR="00107D8E">
              <w:rPr>
                <w:rFonts w:ascii="Calibri" w:hAnsi="Calibri"/>
                <w:spacing w:val="-3"/>
              </w:rPr>
              <w:t>collaborat</w:t>
            </w:r>
            <w:r w:rsidR="00991BDF">
              <w:rPr>
                <w:rFonts w:ascii="Calibri" w:hAnsi="Calibri"/>
                <w:spacing w:val="-3"/>
              </w:rPr>
              <w:t xml:space="preserve">ion </w:t>
            </w:r>
            <w:r w:rsidR="00107D8E">
              <w:rPr>
                <w:rFonts w:ascii="Calibri" w:hAnsi="Calibri"/>
                <w:spacing w:val="-3"/>
              </w:rPr>
              <w:t xml:space="preserve">with </w:t>
            </w:r>
            <w:r w:rsidR="00991BDF">
              <w:rPr>
                <w:rFonts w:ascii="Calibri" w:hAnsi="Calibri"/>
                <w:spacing w:val="-3"/>
              </w:rPr>
              <w:t>our other supervisors</w:t>
            </w:r>
          </w:p>
          <w:p w14:paraId="29E732F2" w14:textId="77777777" w:rsidR="00B23B70" w:rsidRPr="00B23B70" w:rsidRDefault="00B23B70" w:rsidP="00B23B70">
            <w:pPr>
              <w:numPr>
                <w:ilvl w:val="0"/>
                <w:numId w:val="35"/>
              </w:numPr>
              <w:rPr>
                <w:rFonts w:ascii="Calibri" w:hAnsi="Calibri"/>
                <w:spacing w:val="-3"/>
              </w:rPr>
            </w:pPr>
            <w:r w:rsidRPr="00B23B70">
              <w:rPr>
                <w:rFonts w:ascii="Calibri" w:hAnsi="Calibri"/>
                <w:spacing w:val="-3"/>
              </w:rPr>
              <w:t>Provide on-the-job training and support to ensure quality, pace, and safety standards are met.</w:t>
            </w:r>
          </w:p>
          <w:p w14:paraId="259A4761" w14:textId="77777777" w:rsidR="00B23B70" w:rsidRPr="00B23B70" w:rsidRDefault="00B23B70" w:rsidP="00B23B70">
            <w:pPr>
              <w:numPr>
                <w:ilvl w:val="0"/>
                <w:numId w:val="35"/>
              </w:numPr>
              <w:rPr>
                <w:rFonts w:ascii="Calibri" w:hAnsi="Calibri"/>
                <w:spacing w:val="-3"/>
              </w:rPr>
            </w:pPr>
            <w:r w:rsidRPr="00B23B70">
              <w:rPr>
                <w:rFonts w:ascii="Calibri" w:hAnsi="Calibri"/>
                <w:spacing w:val="-3"/>
              </w:rPr>
              <w:t>Plan daily and weekly workflow in coordination with the Site Manager.</w:t>
            </w:r>
          </w:p>
          <w:p w14:paraId="2AB1296F" w14:textId="77777777" w:rsidR="00B23B70" w:rsidRPr="00B23B70" w:rsidRDefault="00B23B70" w:rsidP="00B23B70">
            <w:pPr>
              <w:numPr>
                <w:ilvl w:val="0"/>
                <w:numId w:val="35"/>
              </w:numPr>
              <w:rPr>
                <w:rFonts w:ascii="Calibri" w:hAnsi="Calibri"/>
                <w:spacing w:val="-3"/>
              </w:rPr>
            </w:pPr>
            <w:r w:rsidRPr="00B23B70">
              <w:rPr>
                <w:rFonts w:ascii="Calibri" w:hAnsi="Calibri"/>
                <w:spacing w:val="-3"/>
              </w:rPr>
              <w:t>Motivate and engage the team to meet production targets and uphold team culture.</w:t>
            </w:r>
          </w:p>
          <w:p w14:paraId="698F4EF4" w14:textId="77777777" w:rsidR="00B23B70" w:rsidRPr="00B23B70" w:rsidRDefault="00B23B70" w:rsidP="00B23B70">
            <w:pPr>
              <w:numPr>
                <w:ilvl w:val="0"/>
                <w:numId w:val="35"/>
              </w:numPr>
              <w:rPr>
                <w:rFonts w:ascii="Calibri" w:hAnsi="Calibri"/>
                <w:spacing w:val="-3"/>
              </w:rPr>
            </w:pPr>
            <w:r w:rsidRPr="00B23B70">
              <w:rPr>
                <w:rFonts w:ascii="Calibri" w:hAnsi="Calibri"/>
                <w:spacing w:val="-3"/>
              </w:rPr>
              <w:t>Support recruitment and induction of seasonal staff as required.</w:t>
            </w:r>
          </w:p>
          <w:p w14:paraId="39D4D95B" w14:textId="77777777" w:rsidR="00B23B70" w:rsidRPr="00B23B70" w:rsidRDefault="00B23B70" w:rsidP="00B23B70">
            <w:pPr>
              <w:ind w:left="142"/>
              <w:rPr>
                <w:rFonts w:ascii="Calibri" w:hAnsi="Calibri"/>
                <w:b/>
                <w:bCs/>
                <w:spacing w:val="-3"/>
              </w:rPr>
            </w:pPr>
            <w:r w:rsidRPr="00B23B70">
              <w:rPr>
                <w:rFonts w:ascii="Calibri" w:hAnsi="Calibri"/>
                <w:b/>
                <w:bCs/>
                <w:spacing w:val="-3"/>
              </w:rPr>
              <w:t>Health and Safety</w:t>
            </w:r>
          </w:p>
          <w:p w14:paraId="35A3556C" w14:textId="77777777" w:rsidR="00B23B70" w:rsidRPr="00B23B70" w:rsidRDefault="00B23B70" w:rsidP="00B23B70">
            <w:pPr>
              <w:numPr>
                <w:ilvl w:val="0"/>
                <w:numId w:val="36"/>
              </w:numPr>
              <w:rPr>
                <w:rFonts w:ascii="Calibri" w:hAnsi="Calibri"/>
                <w:spacing w:val="-3"/>
              </w:rPr>
            </w:pPr>
            <w:r w:rsidRPr="00B23B70">
              <w:rPr>
                <w:rFonts w:ascii="Calibri" w:hAnsi="Calibri"/>
                <w:spacing w:val="-3"/>
              </w:rPr>
              <w:t>Promote and uphold a strong safety-first culture on site.</w:t>
            </w:r>
          </w:p>
          <w:p w14:paraId="5610D026" w14:textId="77777777" w:rsidR="00B23B70" w:rsidRPr="00B23B70" w:rsidRDefault="00B23B70" w:rsidP="00B23B70">
            <w:pPr>
              <w:numPr>
                <w:ilvl w:val="0"/>
                <w:numId w:val="36"/>
              </w:numPr>
              <w:rPr>
                <w:rFonts w:ascii="Calibri" w:hAnsi="Calibri"/>
                <w:spacing w:val="-3"/>
              </w:rPr>
            </w:pPr>
            <w:r w:rsidRPr="00B23B70">
              <w:rPr>
                <w:rFonts w:ascii="Calibri" w:hAnsi="Calibri"/>
                <w:spacing w:val="-3"/>
              </w:rPr>
              <w:t>Ensure all team members adhere to site Health &amp; Safety policies and wear required PPE.</w:t>
            </w:r>
          </w:p>
          <w:p w14:paraId="5E0E1952" w14:textId="77777777" w:rsidR="00B23B70" w:rsidRPr="00B23B70" w:rsidRDefault="00B23B70" w:rsidP="00B23B70">
            <w:pPr>
              <w:numPr>
                <w:ilvl w:val="0"/>
                <w:numId w:val="36"/>
              </w:numPr>
              <w:rPr>
                <w:rFonts w:ascii="Calibri" w:hAnsi="Calibri"/>
                <w:spacing w:val="-3"/>
              </w:rPr>
            </w:pPr>
            <w:r w:rsidRPr="00B23B70">
              <w:rPr>
                <w:rFonts w:ascii="Calibri" w:hAnsi="Calibri"/>
                <w:spacing w:val="-3"/>
              </w:rPr>
              <w:t>Identify, assess, and report hazards and incidents promptly.</w:t>
            </w:r>
          </w:p>
          <w:p w14:paraId="5DEE3E9F" w14:textId="77777777" w:rsidR="00B23B70" w:rsidRPr="00B23B70" w:rsidRDefault="00B23B70" w:rsidP="00B23B70">
            <w:pPr>
              <w:numPr>
                <w:ilvl w:val="0"/>
                <w:numId w:val="36"/>
              </w:numPr>
              <w:rPr>
                <w:rFonts w:ascii="Calibri" w:hAnsi="Calibri"/>
                <w:spacing w:val="-3"/>
              </w:rPr>
            </w:pPr>
            <w:r w:rsidRPr="00B23B70">
              <w:rPr>
                <w:rFonts w:ascii="Calibri" w:hAnsi="Calibri"/>
                <w:spacing w:val="-3"/>
              </w:rPr>
              <w:t>Contribute to the review and improvement of health, safety, and hygiene systems.</w:t>
            </w:r>
          </w:p>
          <w:p w14:paraId="17E53FD1" w14:textId="77777777" w:rsidR="00B23B70" w:rsidRPr="00B23B70" w:rsidRDefault="00B23B70" w:rsidP="00B23B70">
            <w:pPr>
              <w:numPr>
                <w:ilvl w:val="0"/>
                <w:numId w:val="36"/>
              </w:numPr>
              <w:rPr>
                <w:rFonts w:ascii="Calibri" w:hAnsi="Calibri"/>
                <w:spacing w:val="-3"/>
              </w:rPr>
            </w:pPr>
            <w:r w:rsidRPr="00B23B70">
              <w:rPr>
                <w:rFonts w:ascii="Calibri" w:hAnsi="Calibri"/>
                <w:spacing w:val="-3"/>
              </w:rPr>
              <w:t>Ensure compliance with all relevant legislative and organisational standards.</w:t>
            </w:r>
          </w:p>
          <w:p w14:paraId="50CDF789" w14:textId="77777777" w:rsidR="00B23B70" w:rsidRPr="00B23B70" w:rsidRDefault="00B23B70" w:rsidP="00B23B70">
            <w:pPr>
              <w:ind w:left="142"/>
              <w:rPr>
                <w:rFonts w:ascii="Calibri" w:hAnsi="Calibri"/>
                <w:b/>
                <w:bCs/>
                <w:spacing w:val="-3"/>
              </w:rPr>
            </w:pPr>
            <w:r w:rsidRPr="00B23B70">
              <w:rPr>
                <w:rFonts w:ascii="Calibri" w:hAnsi="Calibri"/>
                <w:b/>
                <w:bCs/>
                <w:spacing w:val="-3"/>
              </w:rPr>
              <w:t>Communication and Reporting</w:t>
            </w:r>
          </w:p>
          <w:p w14:paraId="089E2EF8" w14:textId="77777777" w:rsidR="00B23B70" w:rsidRPr="00B23B70" w:rsidRDefault="00B23B70" w:rsidP="00B23B70">
            <w:pPr>
              <w:numPr>
                <w:ilvl w:val="0"/>
                <w:numId w:val="37"/>
              </w:numPr>
              <w:rPr>
                <w:rFonts w:ascii="Calibri" w:hAnsi="Calibri"/>
                <w:spacing w:val="-3"/>
              </w:rPr>
            </w:pPr>
            <w:r w:rsidRPr="00B23B70">
              <w:rPr>
                <w:rFonts w:ascii="Calibri" w:hAnsi="Calibri"/>
                <w:spacing w:val="-3"/>
              </w:rPr>
              <w:t>Communicate effectively with management and staff regarding schedules, performance, and issues.</w:t>
            </w:r>
          </w:p>
          <w:p w14:paraId="377C9EA9" w14:textId="77777777" w:rsidR="00B23B70" w:rsidRPr="00B23B70" w:rsidRDefault="00B23B70" w:rsidP="00B23B70">
            <w:pPr>
              <w:numPr>
                <w:ilvl w:val="0"/>
                <w:numId w:val="37"/>
              </w:numPr>
              <w:rPr>
                <w:rFonts w:ascii="Calibri" w:hAnsi="Calibri"/>
                <w:spacing w:val="-3"/>
              </w:rPr>
            </w:pPr>
            <w:r w:rsidRPr="00B23B70">
              <w:rPr>
                <w:rFonts w:ascii="Calibri" w:hAnsi="Calibri"/>
                <w:spacing w:val="-3"/>
              </w:rPr>
              <w:t>Maintain clear records and daily logs of crop status and labour productivity.</w:t>
            </w:r>
          </w:p>
          <w:p w14:paraId="42DF8692" w14:textId="77777777" w:rsidR="00B23B70" w:rsidRPr="00B23B70" w:rsidRDefault="00B23B70" w:rsidP="00B23B70">
            <w:pPr>
              <w:numPr>
                <w:ilvl w:val="0"/>
                <w:numId w:val="37"/>
              </w:numPr>
              <w:rPr>
                <w:rFonts w:ascii="Calibri" w:hAnsi="Calibri"/>
                <w:spacing w:val="-3"/>
              </w:rPr>
            </w:pPr>
            <w:r w:rsidRPr="00B23B70">
              <w:rPr>
                <w:rFonts w:ascii="Calibri" w:hAnsi="Calibri"/>
                <w:spacing w:val="-3"/>
              </w:rPr>
              <w:t>Participate in planning and review meetings as required.</w:t>
            </w:r>
          </w:p>
          <w:p w14:paraId="143A6C54" w14:textId="77777777" w:rsidR="00B23B70" w:rsidRPr="00B23B70" w:rsidRDefault="00B23B70" w:rsidP="00B23B70">
            <w:pPr>
              <w:numPr>
                <w:ilvl w:val="0"/>
                <w:numId w:val="37"/>
              </w:numPr>
              <w:rPr>
                <w:rFonts w:ascii="Calibri" w:hAnsi="Calibri"/>
                <w:spacing w:val="-3"/>
              </w:rPr>
            </w:pPr>
            <w:r w:rsidRPr="00B23B70">
              <w:rPr>
                <w:rFonts w:ascii="Calibri" w:hAnsi="Calibri"/>
                <w:spacing w:val="-3"/>
              </w:rPr>
              <w:t>Foster respectful and open communication with all staff and contractors.</w:t>
            </w:r>
          </w:p>
          <w:p w14:paraId="205A8B77" w14:textId="77777777" w:rsidR="00B23B70" w:rsidRPr="00B23B70" w:rsidRDefault="00B23B70" w:rsidP="00B23B70">
            <w:pPr>
              <w:ind w:left="142"/>
              <w:rPr>
                <w:rFonts w:ascii="Calibri" w:hAnsi="Calibri"/>
                <w:b/>
                <w:bCs/>
                <w:spacing w:val="-3"/>
              </w:rPr>
            </w:pPr>
            <w:r w:rsidRPr="00B23B70">
              <w:rPr>
                <w:rFonts w:ascii="Calibri" w:hAnsi="Calibri"/>
                <w:b/>
                <w:bCs/>
                <w:spacing w:val="-3"/>
              </w:rPr>
              <w:t>Other Responsibilities</w:t>
            </w:r>
          </w:p>
          <w:p w14:paraId="4CA50981" w14:textId="77777777" w:rsidR="00B23B70" w:rsidRPr="00B23B70" w:rsidRDefault="00B23B70" w:rsidP="00B23B70">
            <w:pPr>
              <w:numPr>
                <w:ilvl w:val="0"/>
                <w:numId w:val="38"/>
              </w:numPr>
              <w:rPr>
                <w:rFonts w:ascii="Calibri" w:hAnsi="Calibri"/>
                <w:spacing w:val="-3"/>
              </w:rPr>
            </w:pPr>
            <w:r w:rsidRPr="00B23B70">
              <w:rPr>
                <w:rFonts w:ascii="Calibri" w:hAnsi="Calibri"/>
                <w:spacing w:val="-3"/>
              </w:rPr>
              <w:t>Support continuous improvement in farm systems and productivity.</w:t>
            </w:r>
          </w:p>
          <w:p w14:paraId="726A7952" w14:textId="77777777" w:rsidR="00B23B70" w:rsidRPr="00B23B70" w:rsidRDefault="00B23B70" w:rsidP="00B23B70">
            <w:pPr>
              <w:numPr>
                <w:ilvl w:val="0"/>
                <w:numId w:val="38"/>
              </w:numPr>
              <w:rPr>
                <w:rFonts w:ascii="Calibri" w:hAnsi="Calibri"/>
                <w:spacing w:val="-3"/>
              </w:rPr>
            </w:pPr>
            <w:r w:rsidRPr="00B23B70">
              <w:rPr>
                <w:rFonts w:ascii="Calibri" w:hAnsi="Calibri"/>
                <w:spacing w:val="-3"/>
              </w:rPr>
              <w:t>Participate in seasonal planning, site upgrades, and farm development activities.</w:t>
            </w:r>
          </w:p>
          <w:p w14:paraId="79BD285C" w14:textId="77777777" w:rsidR="00B23B70" w:rsidRPr="00B23B70" w:rsidRDefault="00B23B70" w:rsidP="00B23B70">
            <w:pPr>
              <w:numPr>
                <w:ilvl w:val="0"/>
                <w:numId w:val="38"/>
              </w:numPr>
              <w:rPr>
                <w:rFonts w:ascii="Calibri" w:hAnsi="Calibri"/>
                <w:spacing w:val="-3"/>
              </w:rPr>
            </w:pPr>
            <w:r w:rsidRPr="00B23B70">
              <w:rPr>
                <w:rFonts w:ascii="Calibri" w:hAnsi="Calibri"/>
                <w:spacing w:val="-3"/>
              </w:rPr>
              <w:t>Undertake reasonable additional duties to assist operational delivery.</w:t>
            </w:r>
          </w:p>
          <w:p w14:paraId="3EF85441" w14:textId="757CD764" w:rsidR="00D7070D" w:rsidRPr="005537AA" w:rsidRDefault="00D7070D" w:rsidP="00D7070D">
            <w:pPr>
              <w:ind w:left="720"/>
              <w:rPr>
                <w:rFonts w:asciiTheme="minorHAnsi" w:hAnsiTheme="minorHAnsi" w:cstheme="minorHAnsi"/>
              </w:rPr>
            </w:pPr>
          </w:p>
        </w:tc>
      </w:tr>
    </w:tbl>
    <w:p w14:paraId="3F08CAD5" w14:textId="77777777" w:rsidR="00993FDD" w:rsidRDefault="00993FDD" w:rsidP="0093778D">
      <w:pPr>
        <w:pStyle w:val="ListParagraph"/>
        <w:rPr>
          <w:rFonts w:asciiTheme="minorHAnsi" w:hAnsiTheme="minorHAnsi" w:cstheme="minorHAnsi"/>
          <w:color w:val="000000" w:themeColor="text1"/>
        </w:rPr>
      </w:pPr>
    </w:p>
    <w:tbl>
      <w:tblPr>
        <w:tblStyle w:val="TableGrid"/>
        <w:tblW w:w="0" w:type="auto"/>
        <w:tblInd w:w="-5" w:type="dxa"/>
        <w:tblLook w:val="04A0" w:firstRow="1" w:lastRow="0" w:firstColumn="1" w:lastColumn="0" w:noHBand="0" w:noVBand="1"/>
      </w:tblPr>
      <w:tblGrid>
        <w:gridCol w:w="8926"/>
      </w:tblGrid>
      <w:tr w:rsidR="007B101C" w14:paraId="4E99F84B" w14:textId="77777777" w:rsidTr="00D7070D">
        <w:tc>
          <w:tcPr>
            <w:tcW w:w="8926" w:type="dxa"/>
            <w:shd w:val="clear" w:color="auto" w:fill="C2D69B" w:themeFill="accent3" w:themeFillTint="99"/>
          </w:tcPr>
          <w:p w14:paraId="4F5A19BB" w14:textId="77777777" w:rsidR="007B101C" w:rsidRPr="007B101C" w:rsidRDefault="007B101C" w:rsidP="007B101C">
            <w:pPr>
              <w:pStyle w:val="ListParagraph"/>
              <w:ind w:left="0"/>
              <w:jc w:val="center"/>
              <w:rPr>
                <w:rFonts w:asciiTheme="minorHAnsi" w:hAnsiTheme="minorHAnsi" w:cstheme="minorHAnsi"/>
                <w:b/>
                <w:bCs/>
                <w:color w:val="000000" w:themeColor="text1"/>
              </w:rPr>
            </w:pPr>
            <w:r>
              <w:rPr>
                <w:rFonts w:asciiTheme="minorHAnsi" w:hAnsiTheme="minorHAnsi" w:cstheme="minorHAnsi"/>
                <w:b/>
                <w:bCs/>
                <w:color w:val="000000" w:themeColor="text1"/>
              </w:rPr>
              <w:t>AUTHORITY</w:t>
            </w:r>
          </w:p>
        </w:tc>
      </w:tr>
      <w:tr w:rsidR="007B101C" w14:paraId="334776BD" w14:textId="77777777" w:rsidTr="007B101C">
        <w:tc>
          <w:tcPr>
            <w:tcW w:w="8926" w:type="dxa"/>
          </w:tcPr>
          <w:p w14:paraId="210220C9" w14:textId="77777777" w:rsidR="007B101C" w:rsidRPr="000E1F5C" w:rsidRDefault="007B101C" w:rsidP="007B101C">
            <w:pPr>
              <w:rPr>
                <w:rFonts w:ascii="Calibri" w:hAnsi="Calibri"/>
                <w:b/>
              </w:rPr>
            </w:pPr>
            <w:r>
              <w:rPr>
                <w:rFonts w:ascii="Calibri" w:hAnsi="Calibri"/>
                <w:b/>
              </w:rPr>
              <w:t>Finance</w:t>
            </w:r>
          </w:p>
          <w:p w14:paraId="69B080BB" w14:textId="78A0AC34" w:rsidR="007B101C" w:rsidRDefault="00BE2D8D" w:rsidP="003538AB">
            <w:pPr>
              <w:pStyle w:val="ListParagraph"/>
              <w:ind w:left="360"/>
              <w:jc w:val="left"/>
              <w:rPr>
                <w:rFonts w:asciiTheme="minorHAnsi" w:hAnsiTheme="minorHAnsi" w:cstheme="minorHAnsi"/>
                <w:color w:val="000000" w:themeColor="text1"/>
              </w:rPr>
            </w:pPr>
            <w:r w:rsidRPr="00BE2D8D">
              <w:rPr>
                <w:rFonts w:ascii="Calibri" w:hAnsi="Calibri"/>
              </w:rPr>
              <w:t>This role has no financial delegation but may make recommendations for purchase or maintenance to the Site Manager</w:t>
            </w:r>
            <w:r w:rsidR="00F152B3">
              <w:rPr>
                <w:rFonts w:ascii="Calibri" w:hAnsi="Calibri"/>
              </w:rPr>
              <w:t xml:space="preserve"> or GM. </w:t>
            </w:r>
            <w:r w:rsidR="000658A8">
              <w:rPr>
                <w:rFonts w:ascii="Calibri" w:hAnsi="Calibri"/>
              </w:rPr>
              <w:br/>
            </w:r>
          </w:p>
        </w:tc>
      </w:tr>
    </w:tbl>
    <w:p w14:paraId="57A308ED" w14:textId="77777777" w:rsidR="0046170B" w:rsidRDefault="0046170B" w:rsidP="0093778D">
      <w:pPr>
        <w:pStyle w:val="ListParagraph"/>
        <w:rPr>
          <w:rFonts w:asciiTheme="minorHAnsi" w:hAnsiTheme="minorHAnsi" w:cstheme="minorHAnsi"/>
          <w:color w:val="000000" w:themeColor="text1"/>
        </w:rPr>
      </w:pPr>
    </w:p>
    <w:tbl>
      <w:tblPr>
        <w:tblStyle w:val="TableGrid"/>
        <w:tblW w:w="0" w:type="auto"/>
        <w:tblInd w:w="-5" w:type="dxa"/>
        <w:tblLook w:val="04A0" w:firstRow="1" w:lastRow="0" w:firstColumn="1" w:lastColumn="0" w:noHBand="0" w:noVBand="1"/>
      </w:tblPr>
      <w:tblGrid>
        <w:gridCol w:w="4463"/>
        <w:gridCol w:w="4463"/>
      </w:tblGrid>
      <w:tr w:rsidR="00BE2D8D" w14:paraId="32788C35" w14:textId="77777777" w:rsidTr="00C54316">
        <w:tc>
          <w:tcPr>
            <w:tcW w:w="8926" w:type="dxa"/>
            <w:gridSpan w:val="2"/>
            <w:shd w:val="clear" w:color="auto" w:fill="C2D69B" w:themeFill="accent3" w:themeFillTint="99"/>
          </w:tcPr>
          <w:p w14:paraId="2A2A43D2" w14:textId="16AC4465" w:rsidR="00BE2D8D" w:rsidRPr="007B101C" w:rsidRDefault="00BE2D8D" w:rsidP="00C54316">
            <w:pPr>
              <w:pStyle w:val="ListParagraph"/>
              <w:ind w:left="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SKILLS, EXPERIENCE </w:t>
            </w:r>
            <w:r w:rsidR="00551079">
              <w:rPr>
                <w:rFonts w:asciiTheme="minorHAnsi" w:hAnsiTheme="minorHAnsi" w:cstheme="minorHAnsi"/>
                <w:b/>
                <w:bCs/>
                <w:color w:val="000000" w:themeColor="text1"/>
              </w:rPr>
              <w:t>AND ATTRIBUTES</w:t>
            </w:r>
          </w:p>
        </w:tc>
      </w:tr>
      <w:tr w:rsidR="00551079" w14:paraId="0FCC62FB" w14:textId="77777777" w:rsidTr="00A33F3E">
        <w:trPr>
          <w:trHeight w:val="135"/>
        </w:trPr>
        <w:tc>
          <w:tcPr>
            <w:tcW w:w="4463" w:type="dxa"/>
          </w:tcPr>
          <w:p w14:paraId="04B3DE2B" w14:textId="72DB894B" w:rsidR="00551079" w:rsidRPr="000E1F5C" w:rsidRDefault="00A33F3E" w:rsidP="00A33F3E">
            <w:pPr>
              <w:jc w:val="center"/>
              <w:rPr>
                <w:rFonts w:ascii="Calibri" w:hAnsi="Calibri"/>
                <w:b/>
              </w:rPr>
            </w:pPr>
            <w:r>
              <w:rPr>
                <w:rFonts w:ascii="Calibri" w:hAnsi="Calibri"/>
                <w:b/>
              </w:rPr>
              <w:t>Essential</w:t>
            </w:r>
          </w:p>
        </w:tc>
        <w:tc>
          <w:tcPr>
            <w:tcW w:w="4463" w:type="dxa"/>
          </w:tcPr>
          <w:p w14:paraId="19E20AFE" w14:textId="462BC189" w:rsidR="00551079" w:rsidRPr="00A33F3E" w:rsidRDefault="00A33F3E" w:rsidP="00A33F3E">
            <w:pPr>
              <w:jc w:val="center"/>
              <w:rPr>
                <w:rFonts w:asciiTheme="minorHAnsi" w:hAnsiTheme="minorHAnsi" w:cstheme="minorHAnsi"/>
                <w:b/>
                <w:bCs/>
                <w:color w:val="000000" w:themeColor="text1"/>
              </w:rPr>
            </w:pPr>
            <w:r w:rsidRPr="00A33F3E">
              <w:rPr>
                <w:rFonts w:asciiTheme="minorHAnsi" w:hAnsiTheme="minorHAnsi" w:cstheme="minorHAnsi"/>
                <w:b/>
                <w:bCs/>
                <w:color w:val="000000" w:themeColor="text1"/>
              </w:rPr>
              <w:t>Desirable</w:t>
            </w:r>
          </w:p>
        </w:tc>
      </w:tr>
      <w:tr w:rsidR="00551079" w14:paraId="1F5A6C54" w14:textId="77777777" w:rsidTr="005C1848">
        <w:trPr>
          <w:trHeight w:val="135"/>
        </w:trPr>
        <w:tc>
          <w:tcPr>
            <w:tcW w:w="4463" w:type="dxa"/>
          </w:tcPr>
          <w:p w14:paraId="3C69B14B" w14:textId="19BE88D1" w:rsidR="00551079" w:rsidRPr="00FD62F3" w:rsidRDefault="00A33F3E" w:rsidP="00992CAC">
            <w:pPr>
              <w:jc w:val="left"/>
              <w:rPr>
                <w:rFonts w:ascii="Calibri" w:hAnsi="Calibri"/>
                <w:bCs/>
              </w:rPr>
            </w:pPr>
            <w:r w:rsidRPr="00FD62F3">
              <w:rPr>
                <w:rFonts w:ascii="Calibri" w:hAnsi="Calibri"/>
                <w:bCs/>
              </w:rPr>
              <w:t>Practical experience in horticulture, ideally berry or hydroponic systems</w:t>
            </w:r>
          </w:p>
        </w:tc>
        <w:tc>
          <w:tcPr>
            <w:tcW w:w="4463" w:type="dxa"/>
          </w:tcPr>
          <w:p w14:paraId="0E52F3AA" w14:textId="03D8BE82" w:rsidR="00551079" w:rsidRPr="00FD62F3" w:rsidRDefault="00992CAC" w:rsidP="00992CAC">
            <w:pPr>
              <w:jc w:val="left"/>
              <w:rPr>
                <w:rFonts w:ascii="Calibri" w:hAnsi="Calibri"/>
                <w:bCs/>
              </w:rPr>
            </w:pPr>
            <w:r w:rsidRPr="00FD62F3">
              <w:rPr>
                <w:rFonts w:ascii="Calibri" w:hAnsi="Calibri"/>
                <w:bCs/>
              </w:rPr>
              <w:t>Horticultural qualification or equivalent training</w:t>
            </w:r>
          </w:p>
        </w:tc>
      </w:tr>
      <w:tr w:rsidR="00992CAC" w14:paraId="27853FEA" w14:textId="77777777" w:rsidTr="005C1848">
        <w:trPr>
          <w:trHeight w:val="135"/>
        </w:trPr>
        <w:tc>
          <w:tcPr>
            <w:tcW w:w="4463" w:type="dxa"/>
          </w:tcPr>
          <w:p w14:paraId="65AFD8F2" w14:textId="54E1E01A" w:rsidR="00992CAC" w:rsidRPr="00FD62F3" w:rsidRDefault="00992CAC" w:rsidP="00FD62F3">
            <w:pPr>
              <w:jc w:val="left"/>
              <w:rPr>
                <w:rFonts w:ascii="Calibri" w:hAnsi="Calibri"/>
                <w:bCs/>
              </w:rPr>
            </w:pPr>
            <w:r w:rsidRPr="00FD62F3">
              <w:rPr>
                <w:rFonts w:ascii="Calibri" w:hAnsi="Calibri"/>
                <w:bCs/>
              </w:rPr>
              <w:t>Proven supervisory or team leadership experience</w:t>
            </w:r>
          </w:p>
        </w:tc>
        <w:tc>
          <w:tcPr>
            <w:tcW w:w="4463" w:type="dxa"/>
          </w:tcPr>
          <w:p w14:paraId="6AFA8320" w14:textId="785F29FF" w:rsidR="00992CAC" w:rsidRPr="00FD62F3" w:rsidRDefault="00992CAC" w:rsidP="00FD62F3">
            <w:pPr>
              <w:jc w:val="left"/>
              <w:rPr>
                <w:rFonts w:ascii="Calibri" w:hAnsi="Calibri"/>
                <w:bCs/>
              </w:rPr>
            </w:pPr>
            <w:r w:rsidRPr="00FD62F3">
              <w:rPr>
                <w:rFonts w:ascii="Calibri" w:hAnsi="Calibri"/>
                <w:bCs/>
              </w:rPr>
              <w:t>Experience with Priva or similar irrigation/fertigation systems</w:t>
            </w:r>
          </w:p>
        </w:tc>
      </w:tr>
      <w:tr w:rsidR="00992CAC" w14:paraId="7B87C825" w14:textId="77777777" w:rsidTr="005C1848">
        <w:trPr>
          <w:trHeight w:val="135"/>
        </w:trPr>
        <w:tc>
          <w:tcPr>
            <w:tcW w:w="4463" w:type="dxa"/>
          </w:tcPr>
          <w:p w14:paraId="036CA33D" w14:textId="75DB12B2" w:rsidR="00992CAC" w:rsidRPr="00FD62F3" w:rsidRDefault="00992CAC" w:rsidP="00FD62F3">
            <w:pPr>
              <w:jc w:val="left"/>
              <w:rPr>
                <w:rFonts w:ascii="Calibri" w:hAnsi="Calibri"/>
                <w:bCs/>
              </w:rPr>
            </w:pPr>
            <w:r w:rsidRPr="00FD62F3">
              <w:rPr>
                <w:rFonts w:ascii="Calibri" w:hAnsi="Calibri"/>
                <w:bCs/>
              </w:rPr>
              <w:t>Strong understanding of irrigation, nutrition, pest, and disease control</w:t>
            </w:r>
          </w:p>
        </w:tc>
        <w:tc>
          <w:tcPr>
            <w:tcW w:w="4463" w:type="dxa"/>
          </w:tcPr>
          <w:p w14:paraId="3DF1AD07" w14:textId="706928A1" w:rsidR="00992CAC" w:rsidRPr="00FD62F3" w:rsidRDefault="00992CAC" w:rsidP="00FD62F3">
            <w:pPr>
              <w:jc w:val="left"/>
              <w:rPr>
                <w:rFonts w:ascii="Calibri" w:hAnsi="Calibri"/>
                <w:bCs/>
              </w:rPr>
            </w:pPr>
            <w:proofErr w:type="spellStart"/>
            <w:r w:rsidRPr="00FD62F3">
              <w:rPr>
                <w:rFonts w:ascii="Calibri" w:hAnsi="Calibri"/>
                <w:bCs/>
              </w:rPr>
              <w:t>Growsafe</w:t>
            </w:r>
            <w:proofErr w:type="spellEnd"/>
            <w:r w:rsidRPr="00FD62F3">
              <w:rPr>
                <w:rFonts w:ascii="Calibri" w:hAnsi="Calibri"/>
                <w:bCs/>
              </w:rPr>
              <w:t xml:space="preserve"> certification</w:t>
            </w:r>
          </w:p>
        </w:tc>
      </w:tr>
      <w:tr w:rsidR="00992CAC" w14:paraId="2601901B" w14:textId="77777777" w:rsidTr="005C1848">
        <w:trPr>
          <w:trHeight w:val="135"/>
        </w:trPr>
        <w:tc>
          <w:tcPr>
            <w:tcW w:w="4463" w:type="dxa"/>
          </w:tcPr>
          <w:p w14:paraId="05DF1320" w14:textId="0D488CF8" w:rsidR="00992CAC" w:rsidRPr="00FD62F3" w:rsidRDefault="00992CAC" w:rsidP="00FD62F3">
            <w:pPr>
              <w:jc w:val="left"/>
              <w:rPr>
                <w:rFonts w:ascii="Calibri" w:hAnsi="Calibri"/>
                <w:bCs/>
              </w:rPr>
            </w:pPr>
            <w:r w:rsidRPr="00FD62F3">
              <w:rPr>
                <w:rFonts w:ascii="Calibri" w:hAnsi="Calibri"/>
                <w:bCs/>
              </w:rPr>
              <w:t>Organised and proactive with attention to detail</w:t>
            </w:r>
          </w:p>
        </w:tc>
        <w:tc>
          <w:tcPr>
            <w:tcW w:w="4463" w:type="dxa"/>
          </w:tcPr>
          <w:p w14:paraId="23163525" w14:textId="3354CFE6" w:rsidR="00992CAC" w:rsidRPr="00FD62F3" w:rsidRDefault="00992CAC" w:rsidP="00FD62F3">
            <w:pPr>
              <w:jc w:val="left"/>
              <w:rPr>
                <w:rFonts w:ascii="Calibri" w:hAnsi="Calibri"/>
                <w:bCs/>
              </w:rPr>
            </w:pPr>
            <w:r w:rsidRPr="00FD62F3">
              <w:rPr>
                <w:rFonts w:ascii="Calibri" w:hAnsi="Calibri"/>
                <w:bCs/>
              </w:rPr>
              <w:t>First Aid certificate</w:t>
            </w:r>
          </w:p>
        </w:tc>
      </w:tr>
      <w:tr w:rsidR="00992CAC" w14:paraId="5B30D3C4" w14:textId="77777777" w:rsidTr="005C1848">
        <w:trPr>
          <w:trHeight w:val="135"/>
        </w:trPr>
        <w:tc>
          <w:tcPr>
            <w:tcW w:w="4463" w:type="dxa"/>
          </w:tcPr>
          <w:p w14:paraId="0E802143" w14:textId="57B8812C" w:rsidR="00992CAC" w:rsidRPr="00FD62F3" w:rsidRDefault="00992CAC" w:rsidP="00FD62F3">
            <w:pPr>
              <w:jc w:val="left"/>
              <w:rPr>
                <w:rFonts w:ascii="Calibri" w:hAnsi="Calibri"/>
                <w:bCs/>
              </w:rPr>
            </w:pPr>
            <w:r w:rsidRPr="00FD62F3">
              <w:rPr>
                <w:rFonts w:ascii="Calibri" w:hAnsi="Calibri"/>
                <w:bCs/>
              </w:rPr>
              <w:t>Good communication and interpersonal skills</w:t>
            </w:r>
          </w:p>
        </w:tc>
        <w:tc>
          <w:tcPr>
            <w:tcW w:w="4463" w:type="dxa"/>
          </w:tcPr>
          <w:p w14:paraId="2502101C" w14:textId="5C404DEC" w:rsidR="00992CAC" w:rsidRPr="00FD62F3" w:rsidRDefault="00992CAC" w:rsidP="00FD62F3">
            <w:pPr>
              <w:jc w:val="left"/>
              <w:rPr>
                <w:rFonts w:ascii="Calibri" w:hAnsi="Calibri"/>
                <w:bCs/>
              </w:rPr>
            </w:pPr>
            <w:r w:rsidRPr="00FD62F3">
              <w:rPr>
                <w:rFonts w:ascii="Calibri" w:hAnsi="Calibri"/>
                <w:bCs/>
              </w:rPr>
              <w:t>Understanding of Ngā Wairiki Ngāti Apa tikanga and values</w:t>
            </w:r>
          </w:p>
        </w:tc>
      </w:tr>
      <w:tr w:rsidR="00551079" w14:paraId="549B0241" w14:textId="77777777" w:rsidTr="005C1848">
        <w:trPr>
          <w:trHeight w:val="135"/>
        </w:trPr>
        <w:tc>
          <w:tcPr>
            <w:tcW w:w="4463" w:type="dxa"/>
          </w:tcPr>
          <w:p w14:paraId="41910418" w14:textId="397188F3" w:rsidR="00551079" w:rsidRPr="003538AB" w:rsidRDefault="003538AB" w:rsidP="00FD62F3">
            <w:pPr>
              <w:jc w:val="left"/>
              <w:rPr>
                <w:rFonts w:ascii="Calibri" w:hAnsi="Calibri"/>
                <w:bCs/>
              </w:rPr>
            </w:pPr>
            <w:r w:rsidRPr="00FD62F3">
              <w:rPr>
                <w:rFonts w:ascii="Calibri" w:hAnsi="Calibri"/>
                <w:bCs/>
              </w:rPr>
              <w:t>Report Writing: Monthly reports to the GM Commercial on the Operation</w:t>
            </w:r>
            <w:r w:rsidRPr="003538AB">
              <w:rPr>
                <w:rFonts w:ascii="Calibri" w:hAnsi="Calibri"/>
                <w:bCs/>
              </w:rPr>
              <w:t xml:space="preserve"> </w:t>
            </w:r>
          </w:p>
        </w:tc>
        <w:tc>
          <w:tcPr>
            <w:tcW w:w="4463" w:type="dxa"/>
          </w:tcPr>
          <w:p w14:paraId="7B38FEFC" w14:textId="4860B874" w:rsidR="00551079" w:rsidRPr="00FD62F3" w:rsidRDefault="00551079" w:rsidP="00FD62F3">
            <w:pPr>
              <w:jc w:val="left"/>
              <w:rPr>
                <w:rFonts w:ascii="Calibri" w:hAnsi="Calibri"/>
                <w:bCs/>
              </w:rPr>
            </w:pPr>
          </w:p>
        </w:tc>
      </w:tr>
      <w:tr w:rsidR="00551079" w14:paraId="2C83776E" w14:textId="77777777" w:rsidTr="005C1848">
        <w:trPr>
          <w:trHeight w:val="135"/>
        </w:trPr>
        <w:tc>
          <w:tcPr>
            <w:tcW w:w="4463" w:type="dxa"/>
          </w:tcPr>
          <w:p w14:paraId="7CD29AA4" w14:textId="77777777" w:rsidR="00551079" w:rsidRPr="000E1F5C" w:rsidRDefault="00551079" w:rsidP="00C54316">
            <w:pPr>
              <w:rPr>
                <w:rFonts w:ascii="Calibri" w:hAnsi="Calibri"/>
                <w:b/>
              </w:rPr>
            </w:pPr>
          </w:p>
        </w:tc>
        <w:tc>
          <w:tcPr>
            <w:tcW w:w="4463" w:type="dxa"/>
          </w:tcPr>
          <w:p w14:paraId="59B2696E" w14:textId="33271162" w:rsidR="00551079" w:rsidRPr="000E1F5C" w:rsidRDefault="00551079" w:rsidP="00C54316">
            <w:pPr>
              <w:rPr>
                <w:rFonts w:ascii="Calibri" w:hAnsi="Calibri"/>
                <w:b/>
              </w:rPr>
            </w:pPr>
          </w:p>
        </w:tc>
      </w:tr>
    </w:tbl>
    <w:p w14:paraId="12ACB641" w14:textId="77777777" w:rsidR="005E201A" w:rsidRDefault="005E201A" w:rsidP="004A0AF9">
      <w:pPr>
        <w:rPr>
          <w:rFonts w:asciiTheme="minorHAnsi" w:hAnsiTheme="minorHAnsi" w:cstheme="minorHAnsi"/>
          <w:color w:val="000000" w:themeColor="text1"/>
        </w:rPr>
      </w:pPr>
    </w:p>
    <w:tbl>
      <w:tblPr>
        <w:tblStyle w:val="TableGrid"/>
        <w:tblW w:w="0" w:type="auto"/>
        <w:tblInd w:w="-5" w:type="dxa"/>
        <w:tblLook w:val="04A0" w:firstRow="1" w:lastRow="0" w:firstColumn="1" w:lastColumn="0" w:noHBand="0" w:noVBand="1"/>
      </w:tblPr>
      <w:tblGrid>
        <w:gridCol w:w="8926"/>
      </w:tblGrid>
      <w:tr w:rsidR="00313988" w14:paraId="74ABA03B" w14:textId="77777777" w:rsidTr="00C54316">
        <w:tc>
          <w:tcPr>
            <w:tcW w:w="8926" w:type="dxa"/>
            <w:shd w:val="clear" w:color="auto" w:fill="C2D69B" w:themeFill="accent3" w:themeFillTint="99"/>
          </w:tcPr>
          <w:p w14:paraId="78266989" w14:textId="60D60C77" w:rsidR="00313988" w:rsidRPr="007B101C" w:rsidRDefault="00313988" w:rsidP="00C54316">
            <w:pPr>
              <w:pStyle w:val="ListParagraph"/>
              <w:ind w:left="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Performance Expectations / KPI’s </w:t>
            </w:r>
          </w:p>
        </w:tc>
      </w:tr>
      <w:tr w:rsidR="00313988" w14:paraId="37812BD5" w14:textId="77777777" w:rsidTr="00C54316">
        <w:tc>
          <w:tcPr>
            <w:tcW w:w="8926" w:type="dxa"/>
          </w:tcPr>
          <w:p w14:paraId="047FFC70" w14:textId="77777777" w:rsidR="00EF1C91" w:rsidRDefault="00EF1C91" w:rsidP="00C54316">
            <w:pPr>
              <w:pStyle w:val="ListParagraph"/>
              <w:ind w:left="360"/>
              <w:jc w:val="left"/>
              <w:rPr>
                <w:rFonts w:ascii="Calibri" w:hAnsi="Calibri"/>
              </w:rPr>
            </w:pPr>
            <w:r>
              <w:rPr>
                <w:rFonts w:ascii="Calibri" w:hAnsi="Calibri"/>
              </w:rPr>
              <w:lastRenderedPageBreak/>
              <w:t xml:space="preserve">KPI’s are set each season in collaboration with the Site Manager and the GM Commercial. Below is an indicative list: </w:t>
            </w:r>
          </w:p>
          <w:p w14:paraId="49140E89" w14:textId="77777777" w:rsidR="00EF1C91" w:rsidRDefault="00EF1C91" w:rsidP="00C54316">
            <w:pPr>
              <w:pStyle w:val="ListParagraph"/>
              <w:ind w:left="360"/>
              <w:jc w:val="left"/>
              <w:rPr>
                <w:rFonts w:ascii="Calibri" w:hAnsi="Calibri"/>
              </w:rPr>
            </w:pPr>
          </w:p>
          <w:p w14:paraId="0EE8D194" w14:textId="77777777" w:rsidR="00EF1C91" w:rsidRPr="00EF1C91" w:rsidRDefault="00EF1C91" w:rsidP="00EF1C91">
            <w:pPr>
              <w:pStyle w:val="ListParagraph"/>
              <w:ind w:left="360"/>
              <w:rPr>
                <w:rFonts w:ascii="Calibri" w:hAnsi="Calibri"/>
              </w:rPr>
            </w:pPr>
            <w:r w:rsidRPr="00EF1C91">
              <w:rPr>
                <w:rFonts w:ascii="Calibri" w:hAnsi="Calibri"/>
                <w:b/>
                <w:bCs/>
              </w:rPr>
              <w:t>Key Performance Indicators:</w:t>
            </w:r>
          </w:p>
          <w:p w14:paraId="14BCD750" w14:textId="77777777" w:rsidR="00EF1C91" w:rsidRDefault="00EF1C91" w:rsidP="00EF1C91">
            <w:pPr>
              <w:pStyle w:val="ListParagraph"/>
              <w:numPr>
                <w:ilvl w:val="0"/>
                <w:numId w:val="39"/>
              </w:numPr>
              <w:rPr>
                <w:rFonts w:ascii="Calibri" w:hAnsi="Calibri"/>
              </w:rPr>
            </w:pPr>
            <w:r w:rsidRPr="00EF1C91">
              <w:rPr>
                <w:rFonts w:ascii="Calibri" w:hAnsi="Calibri"/>
              </w:rPr>
              <w:t>Crop quality and yield meet or exceed seasonal targets.</w:t>
            </w:r>
          </w:p>
          <w:p w14:paraId="7C29097C" w14:textId="3A979816" w:rsidR="00DD3297" w:rsidRPr="00EF1C91" w:rsidRDefault="00DD3297" w:rsidP="00EF1C91">
            <w:pPr>
              <w:pStyle w:val="ListParagraph"/>
              <w:numPr>
                <w:ilvl w:val="0"/>
                <w:numId w:val="39"/>
              </w:numPr>
              <w:rPr>
                <w:rFonts w:ascii="Calibri" w:hAnsi="Calibri"/>
              </w:rPr>
            </w:pPr>
            <w:r>
              <w:rPr>
                <w:rFonts w:ascii="Calibri" w:hAnsi="Calibri"/>
              </w:rPr>
              <w:t xml:space="preserve">Pest </w:t>
            </w:r>
            <w:r w:rsidR="00562368">
              <w:rPr>
                <w:rFonts w:ascii="Calibri" w:hAnsi="Calibri"/>
              </w:rPr>
              <w:t>and di</w:t>
            </w:r>
            <w:r w:rsidR="001C09E9">
              <w:rPr>
                <w:rFonts w:ascii="Calibri" w:hAnsi="Calibri"/>
              </w:rPr>
              <w:t xml:space="preserve">sease management – on time and on track with reporting/management plan and control measures. </w:t>
            </w:r>
          </w:p>
          <w:p w14:paraId="2B9CC28C" w14:textId="6EF9A0BF" w:rsidR="00EF1C91" w:rsidRPr="00EF1C91" w:rsidRDefault="00EF1C91" w:rsidP="00EF1C91">
            <w:pPr>
              <w:pStyle w:val="ListParagraph"/>
              <w:numPr>
                <w:ilvl w:val="0"/>
                <w:numId w:val="39"/>
              </w:numPr>
              <w:rPr>
                <w:rFonts w:ascii="Calibri" w:hAnsi="Calibri"/>
              </w:rPr>
            </w:pPr>
            <w:r w:rsidRPr="00EF1C91">
              <w:rPr>
                <w:rFonts w:ascii="Calibri" w:hAnsi="Calibri"/>
              </w:rPr>
              <w:t>Irrigation and nutrient schedules maintained with minimal plant loss.</w:t>
            </w:r>
          </w:p>
          <w:p w14:paraId="37E04E53" w14:textId="77777777" w:rsidR="00EF1C91" w:rsidRPr="00EF1C91" w:rsidRDefault="00EF1C91" w:rsidP="00EF1C91">
            <w:pPr>
              <w:pStyle w:val="ListParagraph"/>
              <w:numPr>
                <w:ilvl w:val="0"/>
                <w:numId w:val="39"/>
              </w:numPr>
              <w:rPr>
                <w:rFonts w:ascii="Calibri" w:hAnsi="Calibri"/>
              </w:rPr>
            </w:pPr>
            <w:r w:rsidRPr="00EF1C91">
              <w:rPr>
                <w:rFonts w:ascii="Calibri" w:hAnsi="Calibri"/>
              </w:rPr>
              <w:t>Labour efficiency and daily team performance meet agreed benchmarks.</w:t>
            </w:r>
          </w:p>
          <w:p w14:paraId="33299B59" w14:textId="77777777" w:rsidR="00EF1C91" w:rsidRPr="00EF1C91" w:rsidRDefault="00EF1C91" w:rsidP="00EF1C91">
            <w:pPr>
              <w:pStyle w:val="ListParagraph"/>
              <w:numPr>
                <w:ilvl w:val="0"/>
                <w:numId w:val="39"/>
              </w:numPr>
              <w:rPr>
                <w:rFonts w:ascii="Calibri" w:hAnsi="Calibri"/>
              </w:rPr>
            </w:pPr>
            <w:r w:rsidRPr="00EF1C91">
              <w:rPr>
                <w:rFonts w:ascii="Calibri" w:hAnsi="Calibri"/>
              </w:rPr>
              <w:t>Compliance with food safety, hygiene, and H&amp;S standards.</w:t>
            </w:r>
          </w:p>
          <w:p w14:paraId="5E396CF6" w14:textId="77777777" w:rsidR="00EF1C91" w:rsidRPr="00EF1C91" w:rsidRDefault="00EF1C91" w:rsidP="00EF1C91">
            <w:pPr>
              <w:pStyle w:val="ListParagraph"/>
              <w:numPr>
                <w:ilvl w:val="0"/>
                <w:numId w:val="39"/>
              </w:numPr>
              <w:rPr>
                <w:rFonts w:ascii="Calibri" w:hAnsi="Calibri"/>
              </w:rPr>
            </w:pPr>
            <w:r w:rsidRPr="00EF1C91">
              <w:rPr>
                <w:rFonts w:ascii="Calibri" w:hAnsi="Calibri"/>
              </w:rPr>
              <w:t>Positive team culture maintained with low staff turnover or absenteeism.</w:t>
            </w:r>
          </w:p>
          <w:p w14:paraId="5C160C15" w14:textId="77777777" w:rsidR="00EF1C91" w:rsidRPr="00EF1C91" w:rsidRDefault="00EF1C91" w:rsidP="00EF1C91">
            <w:pPr>
              <w:pStyle w:val="ListParagraph"/>
              <w:numPr>
                <w:ilvl w:val="0"/>
                <w:numId w:val="39"/>
              </w:numPr>
              <w:rPr>
                <w:rFonts w:ascii="Calibri" w:hAnsi="Calibri"/>
              </w:rPr>
            </w:pPr>
            <w:r w:rsidRPr="00EF1C91">
              <w:rPr>
                <w:rFonts w:ascii="Calibri" w:hAnsi="Calibri"/>
              </w:rPr>
              <w:t>Accurate daily and weekly reporting submitted on time.</w:t>
            </w:r>
          </w:p>
          <w:p w14:paraId="5F5ABFE9" w14:textId="26B18D21" w:rsidR="00313988" w:rsidRDefault="00313988" w:rsidP="00C54316">
            <w:pPr>
              <w:pStyle w:val="ListParagraph"/>
              <w:ind w:left="360"/>
              <w:jc w:val="left"/>
              <w:rPr>
                <w:rFonts w:asciiTheme="minorHAnsi" w:hAnsiTheme="minorHAnsi" w:cstheme="minorHAnsi"/>
                <w:color w:val="000000" w:themeColor="text1"/>
              </w:rPr>
            </w:pPr>
            <w:r>
              <w:rPr>
                <w:rFonts w:ascii="Calibri" w:hAnsi="Calibri"/>
              </w:rPr>
              <w:br/>
            </w:r>
          </w:p>
        </w:tc>
      </w:tr>
    </w:tbl>
    <w:p w14:paraId="7082A283" w14:textId="42091DDE" w:rsidR="007B101C" w:rsidRDefault="007B101C" w:rsidP="004A0AF9">
      <w:pPr>
        <w:rPr>
          <w:rFonts w:asciiTheme="minorHAnsi" w:hAnsiTheme="minorHAnsi" w:cstheme="minorHAnsi"/>
          <w:color w:val="000000" w:themeColor="text1"/>
        </w:rPr>
      </w:pPr>
    </w:p>
    <w:p w14:paraId="63FDAD00" w14:textId="77777777" w:rsidR="00823E2E" w:rsidRPr="00823E2E" w:rsidRDefault="00823E2E" w:rsidP="00823E2E">
      <w:pPr>
        <w:rPr>
          <w:rFonts w:asciiTheme="minorHAnsi" w:hAnsiTheme="minorHAnsi" w:cstheme="minorHAnsi"/>
          <w:b/>
          <w:bCs/>
          <w:color w:val="000000" w:themeColor="text1"/>
        </w:rPr>
      </w:pPr>
      <w:r w:rsidRPr="00823E2E">
        <w:rPr>
          <w:rFonts w:asciiTheme="minorHAnsi" w:hAnsiTheme="minorHAnsi" w:cstheme="minorHAnsi"/>
          <w:b/>
          <w:bCs/>
          <w:color w:val="000000" w:themeColor="text1"/>
        </w:rPr>
        <w:t>Declaration / Acknowledgement</w:t>
      </w:r>
    </w:p>
    <w:p w14:paraId="15E2D370" w14:textId="77777777" w:rsidR="00823E2E" w:rsidRPr="00823E2E" w:rsidRDefault="00823E2E" w:rsidP="00823E2E">
      <w:pPr>
        <w:rPr>
          <w:rFonts w:asciiTheme="minorHAnsi" w:hAnsiTheme="minorHAnsi" w:cstheme="minorHAnsi"/>
          <w:color w:val="000000" w:themeColor="text1"/>
        </w:rPr>
      </w:pPr>
    </w:p>
    <w:p w14:paraId="660AC6BC" w14:textId="77777777" w:rsidR="00823E2E" w:rsidRDefault="00823E2E" w:rsidP="00823E2E">
      <w:pPr>
        <w:rPr>
          <w:rFonts w:asciiTheme="minorHAnsi" w:hAnsiTheme="minorHAnsi" w:cstheme="minorHAnsi"/>
          <w:color w:val="000000" w:themeColor="text1"/>
        </w:rPr>
      </w:pPr>
      <w:r w:rsidRPr="00823E2E">
        <w:rPr>
          <w:rFonts w:asciiTheme="minorHAnsi" w:hAnsiTheme="minorHAnsi" w:cstheme="minorHAnsi"/>
          <w:color w:val="000000" w:themeColor="text1"/>
        </w:rPr>
        <w:t>Employee Acknowledgement</w:t>
      </w:r>
    </w:p>
    <w:p w14:paraId="74E1CB0E" w14:textId="77777777" w:rsidR="00823E2E" w:rsidRPr="00823E2E" w:rsidRDefault="00823E2E" w:rsidP="00823E2E">
      <w:pPr>
        <w:rPr>
          <w:rFonts w:asciiTheme="minorHAnsi" w:hAnsiTheme="minorHAnsi" w:cstheme="minorHAnsi"/>
          <w:color w:val="000000" w:themeColor="text1"/>
        </w:rPr>
      </w:pPr>
    </w:p>
    <w:p w14:paraId="46771A80" w14:textId="77777777" w:rsidR="00823E2E" w:rsidRDefault="00823E2E" w:rsidP="00823E2E">
      <w:pPr>
        <w:rPr>
          <w:rFonts w:asciiTheme="minorHAnsi" w:hAnsiTheme="minorHAnsi" w:cstheme="minorHAnsi"/>
          <w:color w:val="000000" w:themeColor="text1"/>
        </w:rPr>
      </w:pPr>
      <w:r w:rsidRPr="00823E2E">
        <w:rPr>
          <w:rFonts w:asciiTheme="minorHAnsi" w:hAnsiTheme="minorHAnsi" w:cstheme="minorHAnsi"/>
          <w:color w:val="000000" w:themeColor="text1"/>
        </w:rPr>
        <w:t>I have read and understood this position description and agree that it accurately reflects the key duties and responsibilities of my role.</w:t>
      </w:r>
    </w:p>
    <w:p w14:paraId="19660CBC" w14:textId="77777777" w:rsidR="00823E2E" w:rsidRDefault="00823E2E" w:rsidP="00823E2E">
      <w:pPr>
        <w:rPr>
          <w:rFonts w:asciiTheme="minorHAnsi" w:hAnsiTheme="minorHAnsi" w:cstheme="minorHAnsi"/>
          <w:color w:val="000000" w:themeColor="text1"/>
        </w:rPr>
      </w:pPr>
    </w:p>
    <w:p w14:paraId="480FF5F8" w14:textId="77777777" w:rsidR="00823E2E" w:rsidRDefault="00823E2E" w:rsidP="00823E2E">
      <w:pPr>
        <w:rPr>
          <w:rFonts w:asciiTheme="minorHAnsi" w:hAnsiTheme="minorHAnsi" w:cstheme="minorHAnsi"/>
          <w:color w:val="000000" w:themeColor="text1"/>
        </w:rPr>
      </w:pPr>
    </w:p>
    <w:p w14:paraId="114FC9D3" w14:textId="77777777" w:rsidR="00823E2E" w:rsidRPr="00823E2E" w:rsidRDefault="00823E2E" w:rsidP="00823E2E">
      <w:pPr>
        <w:rPr>
          <w:rFonts w:asciiTheme="minorHAnsi" w:hAnsiTheme="minorHAnsi" w:cstheme="minorHAnsi"/>
          <w:color w:val="000000" w:themeColor="text1"/>
        </w:rPr>
      </w:pPr>
    </w:p>
    <w:p w14:paraId="4F62F0FB" w14:textId="4EBA7EEB" w:rsidR="00823E2E" w:rsidRPr="00823E2E" w:rsidRDefault="00823E2E" w:rsidP="00823E2E">
      <w:pPr>
        <w:rPr>
          <w:rFonts w:asciiTheme="minorHAnsi" w:hAnsiTheme="minorHAnsi" w:cstheme="minorHAnsi"/>
          <w:color w:val="000000" w:themeColor="text1"/>
        </w:rPr>
      </w:pPr>
    </w:p>
    <w:p w14:paraId="5D68DB5F" w14:textId="77777777" w:rsidR="00823E2E" w:rsidRPr="00823E2E" w:rsidRDefault="00823E2E" w:rsidP="00823E2E">
      <w:pPr>
        <w:rPr>
          <w:rFonts w:asciiTheme="minorHAnsi" w:hAnsiTheme="minorHAnsi" w:cstheme="minorHAnsi"/>
          <w:color w:val="000000" w:themeColor="text1"/>
        </w:rPr>
      </w:pPr>
    </w:p>
    <w:p w14:paraId="1AB4C01A" w14:textId="05459776" w:rsidR="00823E2E" w:rsidRPr="00823E2E" w:rsidRDefault="00823E2E" w:rsidP="00823E2E">
      <w:pPr>
        <w:rPr>
          <w:rFonts w:asciiTheme="minorHAnsi" w:hAnsiTheme="minorHAnsi" w:cstheme="minorHAnsi"/>
          <w:color w:val="000000" w:themeColor="text1"/>
        </w:rPr>
      </w:pPr>
      <w:r w:rsidRPr="00823E2E">
        <w:rPr>
          <w:rFonts w:asciiTheme="minorHAnsi" w:hAnsiTheme="minorHAnsi" w:cstheme="minorHAnsi"/>
          <w:color w:val="000000" w:themeColor="text1"/>
        </w:rPr>
        <w:t>Name</w:t>
      </w:r>
      <w:r w:rsidRPr="00823E2E">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823E2E">
        <w:rPr>
          <w:rFonts w:asciiTheme="minorHAnsi" w:hAnsiTheme="minorHAnsi" w:cstheme="minorHAnsi"/>
          <w:color w:val="000000" w:themeColor="text1"/>
        </w:rPr>
        <w:t>Signature</w:t>
      </w:r>
      <w:r w:rsidRPr="00823E2E">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823E2E">
        <w:rPr>
          <w:rFonts w:asciiTheme="minorHAnsi" w:hAnsiTheme="minorHAnsi" w:cstheme="minorHAnsi"/>
          <w:color w:val="000000" w:themeColor="text1"/>
        </w:rPr>
        <w:t>Date</w:t>
      </w:r>
    </w:p>
    <w:p w14:paraId="2652392F" w14:textId="77777777" w:rsidR="00823E2E" w:rsidRDefault="00823E2E" w:rsidP="00823E2E">
      <w:pPr>
        <w:rPr>
          <w:rFonts w:asciiTheme="minorHAnsi" w:hAnsiTheme="minorHAnsi" w:cstheme="minorHAnsi"/>
          <w:color w:val="000000" w:themeColor="text1"/>
        </w:rPr>
      </w:pPr>
    </w:p>
    <w:p w14:paraId="33F179B2" w14:textId="77777777" w:rsidR="00823E2E" w:rsidRDefault="00823E2E" w:rsidP="00823E2E">
      <w:pPr>
        <w:rPr>
          <w:rFonts w:asciiTheme="minorHAnsi" w:hAnsiTheme="minorHAnsi" w:cstheme="minorHAnsi"/>
          <w:color w:val="000000" w:themeColor="text1"/>
        </w:rPr>
      </w:pPr>
    </w:p>
    <w:p w14:paraId="233A7133" w14:textId="3B688635" w:rsidR="00823E2E" w:rsidRPr="00823E2E" w:rsidRDefault="00823E2E" w:rsidP="00823E2E">
      <w:pPr>
        <w:rPr>
          <w:rFonts w:asciiTheme="minorHAnsi" w:hAnsiTheme="minorHAnsi" w:cstheme="minorHAnsi"/>
          <w:color w:val="000000" w:themeColor="text1"/>
        </w:rPr>
      </w:pPr>
      <w:r w:rsidRPr="00823E2E">
        <w:rPr>
          <w:rFonts w:asciiTheme="minorHAnsi" w:hAnsiTheme="minorHAnsi" w:cstheme="minorHAnsi"/>
          <w:color w:val="000000" w:themeColor="text1"/>
        </w:rPr>
        <w:t>Employee</w:t>
      </w:r>
      <w:r w:rsidRPr="00823E2E">
        <w:rPr>
          <w:rFonts w:asciiTheme="minorHAnsi" w:hAnsiTheme="minorHAnsi" w:cstheme="minorHAnsi"/>
          <w:color w:val="000000" w:themeColor="text1"/>
        </w:rPr>
        <w:tab/>
      </w:r>
      <w:r w:rsidRPr="00823E2E">
        <w:rPr>
          <w:rFonts w:asciiTheme="minorHAnsi" w:hAnsiTheme="minorHAnsi" w:cstheme="minorHAnsi"/>
          <w:color w:val="000000" w:themeColor="text1"/>
        </w:rPr>
        <w:tab/>
      </w:r>
    </w:p>
    <w:p w14:paraId="27EEA7D8" w14:textId="77777777" w:rsidR="00823E2E" w:rsidRDefault="00823E2E" w:rsidP="00823E2E">
      <w:pPr>
        <w:rPr>
          <w:rFonts w:asciiTheme="minorHAnsi" w:hAnsiTheme="minorHAnsi" w:cstheme="minorHAnsi"/>
          <w:color w:val="000000" w:themeColor="text1"/>
        </w:rPr>
      </w:pPr>
    </w:p>
    <w:p w14:paraId="54378E3E" w14:textId="77777777" w:rsidR="00823E2E" w:rsidRDefault="00823E2E" w:rsidP="00823E2E">
      <w:pPr>
        <w:rPr>
          <w:rFonts w:asciiTheme="minorHAnsi" w:hAnsiTheme="minorHAnsi" w:cstheme="minorHAnsi"/>
          <w:color w:val="000000" w:themeColor="text1"/>
        </w:rPr>
      </w:pPr>
    </w:p>
    <w:p w14:paraId="52E95CD3" w14:textId="77777777" w:rsidR="00823E2E" w:rsidRDefault="00823E2E" w:rsidP="00823E2E">
      <w:pPr>
        <w:rPr>
          <w:rFonts w:asciiTheme="minorHAnsi" w:hAnsiTheme="minorHAnsi" w:cstheme="minorHAnsi"/>
          <w:color w:val="000000" w:themeColor="text1"/>
        </w:rPr>
      </w:pPr>
    </w:p>
    <w:p w14:paraId="7D2DE967" w14:textId="7258C779" w:rsidR="00823E2E" w:rsidRPr="004A0AF9" w:rsidRDefault="00823E2E" w:rsidP="00823E2E">
      <w:pPr>
        <w:rPr>
          <w:rFonts w:asciiTheme="minorHAnsi" w:hAnsiTheme="minorHAnsi" w:cstheme="minorHAnsi"/>
          <w:color w:val="000000" w:themeColor="text1"/>
        </w:rPr>
      </w:pPr>
      <w:r w:rsidRPr="00823E2E">
        <w:rPr>
          <w:rFonts w:asciiTheme="minorHAnsi" w:hAnsiTheme="minorHAnsi" w:cstheme="minorHAnsi"/>
          <w:color w:val="000000" w:themeColor="text1"/>
        </w:rPr>
        <w:t>Manager</w:t>
      </w:r>
      <w:r w:rsidRPr="00823E2E">
        <w:rPr>
          <w:rFonts w:asciiTheme="minorHAnsi" w:hAnsiTheme="minorHAnsi" w:cstheme="minorHAnsi"/>
          <w:color w:val="000000" w:themeColor="text1"/>
        </w:rPr>
        <w:tab/>
      </w:r>
    </w:p>
    <w:sectPr w:rsidR="00823E2E" w:rsidRPr="004A0AF9" w:rsidSect="004D34EA">
      <w:headerReference w:type="default" r:id="rId10"/>
      <w:pgSz w:w="11906" w:h="16838"/>
      <w:pgMar w:top="670" w:right="1274" w:bottom="993"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7DB6" w14:textId="77777777" w:rsidR="00F8763C" w:rsidRDefault="00F8763C" w:rsidP="00A44139">
      <w:r>
        <w:separator/>
      </w:r>
    </w:p>
  </w:endnote>
  <w:endnote w:type="continuationSeparator" w:id="0">
    <w:p w14:paraId="35E4D6B3" w14:textId="77777777" w:rsidR="00F8763C" w:rsidRDefault="00F8763C" w:rsidP="00A4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BDCB" w14:textId="77777777" w:rsidR="00F8763C" w:rsidRDefault="00F8763C" w:rsidP="00A44139">
      <w:r>
        <w:separator/>
      </w:r>
    </w:p>
  </w:footnote>
  <w:footnote w:type="continuationSeparator" w:id="0">
    <w:p w14:paraId="1E204DF4" w14:textId="77777777" w:rsidR="00F8763C" w:rsidRDefault="00F8763C" w:rsidP="00A44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DBA0" w14:textId="1D3B0AF2" w:rsidR="009A3D62" w:rsidRDefault="009A12E7" w:rsidP="009A3D62">
    <w:pPr>
      <w:pStyle w:val="Header"/>
      <w:jc w:val="center"/>
    </w:pPr>
    <w:r>
      <w:rPr>
        <w:noProof/>
        <w:lang w:eastAsia="en-NZ"/>
      </w:rPr>
      <w:drawing>
        <wp:inline distT="0" distB="0" distL="0" distR="0" wp14:anchorId="54265A33" wp14:editId="095F0477">
          <wp:extent cx="1176655" cy="5975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597535"/>
                  </a:xfrm>
                  <a:prstGeom prst="rect">
                    <a:avLst/>
                  </a:prstGeom>
                  <a:noFill/>
                </pic:spPr>
              </pic:pic>
            </a:graphicData>
          </a:graphic>
        </wp:inline>
      </w:drawing>
    </w:r>
  </w:p>
  <w:p w14:paraId="72CE7E16" w14:textId="77777777" w:rsidR="00A44139" w:rsidRDefault="00A4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CC"/>
    <w:multiLevelType w:val="hybridMultilevel"/>
    <w:tmpl w:val="BCEE91C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F10350"/>
    <w:multiLevelType w:val="hybridMultilevel"/>
    <w:tmpl w:val="8DDCA8DE"/>
    <w:lvl w:ilvl="0" w:tplc="FC60A2FE">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794206"/>
    <w:multiLevelType w:val="hybridMultilevel"/>
    <w:tmpl w:val="3B62843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704477"/>
    <w:multiLevelType w:val="multilevel"/>
    <w:tmpl w:val="925C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A725A"/>
    <w:multiLevelType w:val="hybridMultilevel"/>
    <w:tmpl w:val="6CB6115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1F60F9"/>
    <w:multiLevelType w:val="hybridMultilevel"/>
    <w:tmpl w:val="FA88BF40"/>
    <w:lvl w:ilvl="0" w:tplc="FC60A2FE">
      <w:numFmt w:val="bullet"/>
      <w:lvlText w:val="-"/>
      <w:lvlJc w:val="left"/>
      <w:pPr>
        <w:ind w:left="720" w:hanging="360"/>
      </w:pPr>
      <w:rPr>
        <w:rFonts w:ascii="Calibri" w:eastAsia="Times New Roman"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75756B"/>
    <w:multiLevelType w:val="multilevel"/>
    <w:tmpl w:val="B91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20D1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A00197"/>
    <w:multiLevelType w:val="multilevel"/>
    <w:tmpl w:val="548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B2F25"/>
    <w:multiLevelType w:val="multilevel"/>
    <w:tmpl w:val="A316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E6B5F"/>
    <w:multiLevelType w:val="hybridMultilevel"/>
    <w:tmpl w:val="F89C2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101ED4"/>
    <w:multiLevelType w:val="hybridMultilevel"/>
    <w:tmpl w:val="E8A0F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8157D7"/>
    <w:multiLevelType w:val="hybridMultilevel"/>
    <w:tmpl w:val="56741EE2"/>
    <w:lvl w:ilvl="0" w:tplc="FC60A2FE">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EC65B6"/>
    <w:multiLevelType w:val="hybridMultilevel"/>
    <w:tmpl w:val="65EEF8F2"/>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EDF41A5"/>
    <w:multiLevelType w:val="hybridMultilevel"/>
    <w:tmpl w:val="337ED6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FF5797"/>
    <w:multiLevelType w:val="hybridMultilevel"/>
    <w:tmpl w:val="AC7A69C2"/>
    <w:lvl w:ilvl="0" w:tplc="FC60A2FE">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573DE1"/>
    <w:multiLevelType w:val="hybridMultilevel"/>
    <w:tmpl w:val="5B4AC378"/>
    <w:lvl w:ilvl="0" w:tplc="FC60A2FE">
      <w:numFmt w:val="bullet"/>
      <w:lvlText w:val="-"/>
      <w:lvlJc w:val="left"/>
      <w:pPr>
        <w:ind w:left="1069" w:hanging="360"/>
      </w:pPr>
      <w:rPr>
        <w:rFonts w:ascii="Calibri" w:eastAsia="Times New Roman" w:hAnsi="Calibri" w:cs="Times New Roman" w:hint="default"/>
        <w:sz w:val="20"/>
        <w:szCs w:val="18"/>
      </w:rPr>
    </w:lvl>
    <w:lvl w:ilvl="1" w:tplc="14090001">
      <w:start w:val="1"/>
      <w:numFmt w:val="bullet"/>
      <w:lvlText w:val=""/>
      <w:lvlJc w:val="left"/>
      <w:pPr>
        <w:ind w:left="1671" w:hanging="360"/>
      </w:pPr>
      <w:rPr>
        <w:rFonts w:ascii="Symbol" w:hAnsi="Symbol" w:hint="default"/>
      </w:rPr>
    </w:lvl>
    <w:lvl w:ilvl="2" w:tplc="14090005" w:tentative="1">
      <w:start w:val="1"/>
      <w:numFmt w:val="bullet"/>
      <w:lvlText w:val=""/>
      <w:lvlJc w:val="left"/>
      <w:pPr>
        <w:ind w:left="2391" w:hanging="360"/>
      </w:pPr>
      <w:rPr>
        <w:rFonts w:ascii="Wingdings" w:hAnsi="Wingdings" w:hint="default"/>
      </w:rPr>
    </w:lvl>
    <w:lvl w:ilvl="3" w:tplc="14090001" w:tentative="1">
      <w:start w:val="1"/>
      <w:numFmt w:val="bullet"/>
      <w:lvlText w:val=""/>
      <w:lvlJc w:val="left"/>
      <w:pPr>
        <w:ind w:left="3111" w:hanging="360"/>
      </w:pPr>
      <w:rPr>
        <w:rFonts w:ascii="Symbol" w:hAnsi="Symbol" w:hint="default"/>
      </w:rPr>
    </w:lvl>
    <w:lvl w:ilvl="4" w:tplc="14090003" w:tentative="1">
      <w:start w:val="1"/>
      <w:numFmt w:val="bullet"/>
      <w:lvlText w:val="o"/>
      <w:lvlJc w:val="left"/>
      <w:pPr>
        <w:ind w:left="3831" w:hanging="360"/>
      </w:pPr>
      <w:rPr>
        <w:rFonts w:ascii="Courier New" w:hAnsi="Courier New" w:hint="default"/>
      </w:rPr>
    </w:lvl>
    <w:lvl w:ilvl="5" w:tplc="14090005" w:tentative="1">
      <w:start w:val="1"/>
      <w:numFmt w:val="bullet"/>
      <w:lvlText w:val=""/>
      <w:lvlJc w:val="left"/>
      <w:pPr>
        <w:ind w:left="4551" w:hanging="360"/>
      </w:pPr>
      <w:rPr>
        <w:rFonts w:ascii="Wingdings" w:hAnsi="Wingdings" w:hint="default"/>
      </w:rPr>
    </w:lvl>
    <w:lvl w:ilvl="6" w:tplc="14090001" w:tentative="1">
      <w:start w:val="1"/>
      <w:numFmt w:val="bullet"/>
      <w:lvlText w:val=""/>
      <w:lvlJc w:val="left"/>
      <w:pPr>
        <w:ind w:left="5271" w:hanging="360"/>
      </w:pPr>
      <w:rPr>
        <w:rFonts w:ascii="Symbol" w:hAnsi="Symbol" w:hint="default"/>
      </w:rPr>
    </w:lvl>
    <w:lvl w:ilvl="7" w:tplc="14090003" w:tentative="1">
      <w:start w:val="1"/>
      <w:numFmt w:val="bullet"/>
      <w:lvlText w:val="o"/>
      <w:lvlJc w:val="left"/>
      <w:pPr>
        <w:ind w:left="5991" w:hanging="360"/>
      </w:pPr>
      <w:rPr>
        <w:rFonts w:ascii="Courier New" w:hAnsi="Courier New" w:hint="default"/>
      </w:rPr>
    </w:lvl>
    <w:lvl w:ilvl="8" w:tplc="14090005" w:tentative="1">
      <w:start w:val="1"/>
      <w:numFmt w:val="bullet"/>
      <w:lvlText w:val=""/>
      <w:lvlJc w:val="left"/>
      <w:pPr>
        <w:ind w:left="6711" w:hanging="360"/>
      </w:pPr>
      <w:rPr>
        <w:rFonts w:ascii="Wingdings" w:hAnsi="Wingdings" w:hint="default"/>
      </w:rPr>
    </w:lvl>
  </w:abstractNum>
  <w:abstractNum w:abstractNumId="17" w15:restartNumberingAfterBreak="0">
    <w:nsid w:val="4C313ACC"/>
    <w:multiLevelType w:val="hybridMultilevel"/>
    <w:tmpl w:val="CA3CDF5E"/>
    <w:lvl w:ilvl="0" w:tplc="B46875B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D295362"/>
    <w:multiLevelType w:val="multilevel"/>
    <w:tmpl w:val="2408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F31AB"/>
    <w:multiLevelType w:val="hybridMultilevel"/>
    <w:tmpl w:val="E95E5502"/>
    <w:lvl w:ilvl="0" w:tplc="0FF6A7D6">
      <w:numFmt w:val="bullet"/>
      <w:lvlText w:val="-"/>
      <w:lvlJc w:val="left"/>
      <w:pPr>
        <w:tabs>
          <w:tab w:val="num" w:pos="720"/>
        </w:tabs>
        <w:ind w:left="720" w:hanging="360"/>
      </w:pPr>
      <w:rPr>
        <w:rFonts w:ascii="Calibri" w:eastAsia="Times New Roman" w:hAnsi="Calibri"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91428"/>
    <w:multiLevelType w:val="hybridMultilevel"/>
    <w:tmpl w:val="6680D52E"/>
    <w:lvl w:ilvl="0" w:tplc="0FF6A7D6">
      <w:numFmt w:val="bullet"/>
      <w:lvlText w:val="-"/>
      <w:lvlJc w:val="left"/>
      <w:pPr>
        <w:tabs>
          <w:tab w:val="num" w:pos="720"/>
        </w:tabs>
        <w:ind w:left="720" w:hanging="360"/>
      </w:pPr>
      <w:rPr>
        <w:rFonts w:ascii="Calibri" w:eastAsia="Times New Roman"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839B3"/>
    <w:multiLevelType w:val="hybridMultilevel"/>
    <w:tmpl w:val="AC8889F4"/>
    <w:lvl w:ilvl="0" w:tplc="0FF6A7D6">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7527"/>
    <w:multiLevelType w:val="multilevel"/>
    <w:tmpl w:val="588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561B9"/>
    <w:multiLevelType w:val="hybridMultilevel"/>
    <w:tmpl w:val="87AA2F3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3AC13B7"/>
    <w:multiLevelType w:val="multilevel"/>
    <w:tmpl w:val="FB7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72E4B"/>
    <w:multiLevelType w:val="hybridMultilevel"/>
    <w:tmpl w:val="5A0A9116"/>
    <w:lvl w:ilvl="0" w:tplc="828E1B9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6161AF7"/>
    <w:multiLevelType w:val="hybridMultilevel"/>
    <w:tmpl w:val="8AB6DD04"/>
    <w:lvl w:ilvl="0" w:tplc="70109FD4">
      <w:start w:val="1"/>
      <w:numFmt w:val="bullet"/>
      <w:lvlText w:val=""/>
      <w:lvlJc w:val="left"/>
      <w:pPr>
        <w:ind w:left="1069" w:hanging="360"/>
      </w:pPr>
      <w:rPr>
        <w:rFonts w:ascii="Symbol" w:hAnsi="Symbol" w:hint="default"/>
        <w:sz w:val="20"/>
        <w:szCs w:val="18"/>
      </w:rPr>
    </w:lvl>
    <w:lvl w:ilvl="1" w:tplc="14090001">
      <w:start w:val="1"/>
      <w:numFmt w:val="bullet"/>
      <w:lvlText w:val=""/>
      <w:lvlJc w:val="left"/>
      <w:pPr>
        <w:ind w:left="1671" w:hanging="360"/>
      </w:pPr>
      <w:rPr>
        <w:rFonts w:ascii="Symbol" w:hAnsi="Symbol" w:hint="default"/>
      </w:rPr>
    </w:lvl>
    <w:lvl w:ilvl="2" w:tplc="14090005" w:tentative="1">
      <w:start w:val="1"/>
      <w:numFmt w:val="bullet"/>
      <w:lvlText w:val=""/>
      <w:lvlJc w:val="left"/>
      <w:pPr>
        <w:ind w:left="2391" w:hanging="360"/>
      </w:pPr>
      <w:rPr>
        <w:rFonts w:ascii="Wingdings" w:hAnsi="Wingdings" w:hint="default"/>
      </w:rPr>
    </w:lvl>
    <w:lvl w:ilvl="3" w:tplc="14090001" w:tentative="1">
      <w:start w:val="1"/>
      <w:numFmt w:val="bullet"/>
      <w:lvlText w:val=""/>
      <w:lvlJc w:val="left"/>
      <w:pPr>
        <w:ind w:left="3111" w:hanging="360"/>
      </w:pPr>
      <w:rPr>
        <w:rFonts w:ascii="Symbol" w:hAnsi="Symbol" w:hint="default"/>
      </w:rPr>
    </w:lvl>
    <w:lvl w:ilvl="4" w:tplc="14090003" w:tentative="1">
      <w:start w:val="1"/>
      <w:numFmt w:val="bullet"/>
      <w:lvlText w:val="o"/>
      <w:lvlJc w:val="left"/>
      <w:pPr>
        <w:ind w:left="3831" w:hanging="360"/>
      </w:pPr>
      <w:rPr>
        <w:rFonts w:ascii="Courier New" w:hAnsi="Courier New" w:hint="default"/>
      </w:rPr>
    </w:lvl>
    <w:lvl w:ilvl="5" w:tplc="14090005" w:tentative="1">
      <w:start w:val="1"/>
      <w:numFmt w:val="bullet"/>
      <w:lvlText w:val=""/>
      <w:lvlJc w:val="left"/>
      <w:pPr>
        <w:ind w:left="4551" w:hanging="360"/>
      </w:pPr>
      <w:rPr>
        <w:rFonts w:ascii="Wingdings" w:hAnsi="Wingdings" w:hint="default"/>
      </w:rPr>
    </w:lvl>
    <w:lvl w:ilvl="6" w:tplc="14090001" w:tentative="1">
      <w:start w:val="1"/>
      <w:numFmt w:val="bullet"/>
      <w:lvlText w:val=""/>
      <w:lvlJc w:val="left"/>
      <w:pPr>
        <w:ind w:left="5271" w:hanging="360"/>
      </w:pPr>
      <w:rPr>
        <w:rFonts w:ascii="Symbol" w:hAnsi="Symbol" w:hint="default"/>
      </w:rPr>
    </w:lvl>
    <w:lvl w:ilvl="7" w:tplc="14090003" w:tentative="1">
      <w:start w:val="1"/>
      <w:numFmt w:val="bullet"/>
      <w:lvlText w:val="o"/>
      <w:lvlJc w:val="left"/>
      <w:pPr>
        <w:ind w:left="5991" w:hanging="360"/>
      </w:pPr>
      <w:rPr>
        <w:rFonts w:ascii="Courier New" w:hAnsi="Courier New" w:hint="default"/>
      </w:rPr>
    </w:lvl>
    <w:lvl w:ilvl="8" w:tplc="14090005" w:tentative="1">
      <w:start w:val="1"/>
      <w:numFmt w:val="bullet"/>
      <w:lvlText w:val=""/>
      <w:lvlJc w:val="left"/>
      <w:pPr>
        <w:ind w:left="6711" w:hanging="360"/>
      </w:pPr>
      <w:rPr>
        <w:rFonts w:ascii="Wingdings" w:hAnsi="Wingdings" w:hint="default"/>
      </w:rPr>
    </w:lvl>
  </w:abstractNum>
  <w:abstractNum w:abstractNumId="28" w15:restartNumberingAfterBreak="0">
    <w:nsid w:val="6A17533E"/>
    <w:multiLevelType w:val="hybridMultilevel"/>
    <w:tmpl w:val="6D04CF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6C3866FD"/>
    <w:multiLevelType w:val="hybridMultilevel"/>
    <w:tmpl w:val="81CE3052"/>
    <w:lvl w:ilvl="0" w:tplc="FC60A2FE">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4A36B9"/>
    <w:multiLevelType w:val="hybridMultilevel"/>
    <w:tmpl w:val="30629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1447D6A"/>
    <w:multiLevelType w:val="hybridMultilevel"/>
    <w:tmpl w:val="1AAA5D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8C02651"/>
    <w:multiLevelType w:val="hybridMultilevel"/>
    <w:tmpl w:val="67048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174337"/>
    <w:multiLevelType w:val="multilevel"/>
    <w:tmpl w:val="C2F0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64BC7"/>
    <w:multiLevelType w:val="multilevel"/>
    <w:tmpl w:val="990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7E401F"/>
    <w:multiLevelType w:val="hybridMultilevel"/>
    <w:tmpl w:val="42E4AC1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A05619"/>
    <w:multiLevelType w:val="hybridMultilevel"/>
    <w:tmpl w:val="7DE066C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E36D51"/>
    <w:multiLevelType w:val="hybridMultilevel"/>
    <w:tmpl w:val="1E7C0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F3C0748"/>
    <w:multiLevelType w:val="multilevel"/>
    <w:tmpl w:val="ECB8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46242">
    <w:abstractNumId w:val="26"/>
  </w:num>
  <w:num w:numId="2" w16cid:durableId="594217057">
    <w:abstractNumId w:val="19"/>
  </w:num>
  <w:num w:numId="3" w16cid:durableId="675500835">
    <w:abstractNumId w:val="31"/>
  </w:num>
  <w:num w:numId="4" w16cid:durableId="446121785">
    <w:abstractNumId w:val="17"/>
  </w:num>
  <w:num w:numId="5" w16cid:durableId="2141533429">
    <w:abstractNumId w:val="0"/>
  </w:num>
  <w:num w:numId="6" w16cid:durableId="1903448014">
    <w:abstractNumId w:val="2"/>
  </w:num>
  <w:num w:numId="7" w16cid:durableId="985089138">
    <w:abstractNumId w:val="4"/>
  </w:num>
  <w:num w:numId="8" w16cid:durableId="1874808432">
    <w:abstractNumId w:val="13"/>
  </w:num>
  <w:num w:numId="9" w16cid:durableId="445319009">
    <w:abstractNumId w:val="35"/>
  </w:num>
  <w:num w:numId="10" w16cid:durableId="316883319">
    <w:abstractNumId w:val="24"/>
  </w:num>
  <w:num w:numId="11" w16cid:durableId="1445660963">
    <w:abstractNumId w:val="36"/>
  </w:num>
  <w:num w:numId="12" w16cid:durableId="571501396">
    <w:abstractNumId w:val="28"/>
  </w:num>
  <w:num w:numId="13" w16cid:durableId="690494556">
    <w:abstractNumId w:val="7"/>
  </w:num>
  <w:num w:numId="14" w16cid:durableId="1061368444">
    <w:abstractNumId w:val="5"/>
  </w:num>
  <w:num w:numId="15" w16cid:durableId="433983411">
    <w:abstractNumId w:val="14"/>
  </w:num>
  <w:num w:numId="16" w16cid:durableId="1586693039">
    <w:abstractNumId w:val="32"/>
  </w:num>
  <w:num w:numId="17" w16cid:durableId="447047051">
    <w:abstractNumId w:val="30"/>
  </w:num>
  <w:num w:numId="18" w16cid:durableId="863640094">
    <w:abstractNumId w:val="20"/>
  </w:num>
  <w:num w:numId="19" w16cid:durableId="2086681697">
    <w:abstractNumId w:val="22"/>
  </w:num>
  <w:num w:numId="20" w16cid:durableId="478035148">
    <w:abstractNumId w:val="11"/>
  </w:num>
  <w:num w:numId="21" w16cid:durableId="1618484822">
    <w:abstractNumId w:val="27"/>
  </w:num>
  <w:num w:numId="22" w16cid:durableId="1592201490">
    <w:abstractNumId w:val="16"/>
  </w:num>
  <w:num w:numId="23" w16cid:durableId="150145445">
    <w:abstractNumId w:val="12"/>
  </w:num>
  <w:num w:numId="24" w16cid:durableId="1875312867">
    <w:abstractNumId w:val="1"/>
  </w:num>
  <w:num w:numId="25" w16cid:durableId="35741561">
    <w:abstractNumId w:val="37"/>
  </w:num>
  <w:num w:numId="26" w16cid:durableId="1796290668">
    <w:abstractNumId w:val="10"/>
  </w:num>
  <w:num w:numId="27" w16cid:durableId="1041711204">
    <w:abstractNumId w:val="21"/>
  </w:num>
  <w:num w:numId="28" w16cid:durableId="258801698">
    <w:abstractNumId w:val="29"/>
  </w:num>
  <w:num w:numId="29" w16cid:durableId="1001860317">
    <w:abstractNumId w:val="15"/>
  </w:num>
  <w:num w:numId="30" w16cid:durableId="90857486">
    <w:abstractNumId w:val="3"/>
  </w:num>
  <w:num w:numId="31" w16cid:durableId="70130061">
    <w:abstractNumId w:val="18"/>
  </w:num>
  <w:num w:numId="32" w16cid:durableId="87430462">
    <w:abstractNumId w:val="34"/>
  </w:num>
  <w:num w:numId="33" w16cid:durableId="1182813575">
    <w:abstractNumId w:val="8"/>
  </w:num>
  <w:num w:numId="34" w16cid:durableId="2112584964">
    <w:abstractNumId w:val="6"/>
  </w:num>
  <w:num w:numId="35" w16cid:durableId="1050109559">
    <w:abstractNumId w:val="25"/>
  </w:num>
  <w:num w:numId="36" w16cid:durableId="1389956172">
    <w:abstractNumId w:val="9"/>
  </w:num>
  <w:num w:numId="37" w16cid:durableId="2070030268">
    <w:abstractNumId w:val="33"/>
  </w:num>
  <w:num w:numId="38" w16cid:durableId="1307514824">
    <w:abstractNumId w:val="38"/>
  </w:num>
  <w:num w:numId="39" w16cid:durableId="13701090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D"/>
    <w:rsid w:val="00043F7F"/>
    <w:rsid w:val="000658A8"/>
    <w:rsid w:val="000769AC"/>
    <w:rsid w:val="00076B63"/>
    <w:rsid w:val="00094207"/>
    <w:rsid w:val="00095BA4"/>
    <w:rsid w:val="000A11BA"/>
    <w:rsid w:val="00100B7C"/>
    <w:rsid w:val="00102158"/>
    <w:rsid w:val="00107D8E"/>
    <w:rsid w:val="00135E73"/>
    <w:rsid w:val="00143ADF"/>
    <w:rsid w:val="001536EA"/>
    <w:rsid w:val="00185225"/>
    <w:rsid w:val="00194601"/>
    <w:rsid w:val="001A6DDA"/>
    <w:rsid w:val="001B632A"/>
    <w:rsid w:val="001C09E9"/>
    <w:rsid w:val="001E0E4F"/>
    <w:rsid w:val="001F19D5"/>
    <w:rsid w:val="00212B07"/>
    <w:rsid w:val="002135DF"/>
    <w:rsid w:val="0022079C"/>
    <w:rsid w:val="002235CE"/>
    <w:rsid w:val="00246337"/>
    <w:rsid w:val="0026326C"/>
    <w:rsid w:val="00272022"/>
    <w:rsid w:val="00274869"/>
    <w:rsid w:val="0028632E"/>
    <w:rsid w:val="002A1CD2"/>
    <w:rsid w:val="002C1E9B"/>
    <w:rsid w:val="002C3808"/>
    <w:rsid w:val="002C7517"/>
    <w:rsid w:val="002D72D1"/>
    <w:rsid w:val="002E5994"/>
    <w:rsid w:val="00313988"/>
    <w:rsid w:val="00322076"/>
    <w:rsid w:val="00325EB6"/>
    <w:rsid w:val="0035083A"/>
    <w:rsid w:val="003538AB"/>
    <w:rsid w:val="00364FC1"/>
    <w:rsid w:val="00384412"/>
    <w:rsid w:val="00393698"/>
    <w:rsid w:val="003A5706"/>
    <w:rsid w:val="003D0440"/>
    <w:rsid w:val="003D1B15"/>
    <w:rsid w:val="003F25DA"/>
    <w:rsid w:val="0040681C"/>
    <w:rsid w:val="004126AD"/>
    <w:rsid w:val="00441792"/>
    <w:rsid w:val="0046170B"/>
    <w:rsid w:val="004803B5"/>
    <w:rsid w:val="004838FC"/>
    <w:rsid w:val="004A0AF9"/>
    <w:rsid w:val="004B6ADD"/>
    <w:rsid w:val="004D34EA"/>
    <w:rsid w:val="004D6F27"/>
    <w:rsid w:val="004D7C0D"/>
    <w:rsid w:val="00511356"/>
    <w:rsid w:val="00531D39"/>
    <w:rsid w:val="0053367F"/>
    <w:rsid w:val="00551079"/>
    <w:rsid w:val="005537AA"/>
    <w:rsid w:val="00562368"/>
    <w:rsid w:val="00576A90"/>
    <w:rsid w:val="00577F2E"/>
    <w:rsid w:val="00580813"/>
    <w:rsid w:val="005A7DE5"/>
    <w:rsid w:val="005B1EB5"/>
    <w:rsid w:val="005B7801"/>
    <w:rsid w:val="005E0B91"/>
    <w:rsid w:val="005E201A"/>
    <w:rsid w:val="005F1F50"/>
    <w:rsid w:val="006001A3"/>
    <w:rsid w:val="006009C9"/>
    <w:rsid w:val="00612EF5"/>
    <w:rsid w:val="00616D98"/>
    <w:rsid w:val="006353FB"/>
    <w:rsid w:val="00651228"/>
    <w:rsid w:val="00677D1D"/>
    <w:rsid w:val="00696A43"/>
    <w:rsid w:val="006E075D"/>
    <w:rsid w:val="006E2A37"/>
    <w:rsid w:val="007061F2"/>
    <w:rsid w:val="007068C5"/>
    <w:rsid w:val="007111CD"/>
    <w:rsid w:val="00720DF5"/>
    <w:rsid w:val="0072316E"/>
    <w:rsid w:val="007921D7"/>
    <w:rsid w:val="007A2685"/>
    <w:rsid w:val="007A4BCD"/>
    <w:rsid w:val="007B101C"/>
    <w:rsid w:val="007C4856"/>
    <w:rsid w:val="007E1889"/>
    <w:rsid w:val="007F5B9E"/>
    <w:rsid w:val="00823E2E"/>
    <w:rsid w:val="00831436"/>
    <w:rsid w:val="008B6394"/>
    <w:rsid w:val="008C2103"/>
    <w:rsid w:val="008D1C9C"/>
    <w:rsid w:val="008E0082"/>
    <w:rsid w:val="008E646B"/>
    <w:rsid w:val="009209A2"/>
    <w:rsid w:val="009221C3"/>
    <w:rsid w:val="0093778D"/>
    <w:rsid w:val="0095089D"/>
    <w:rsid w:val="00965D1D"/>
    <w:rsid w:val="009720C2"/>
    <w:rsid w:val="00991BDF"/>
    <w:rsid w:val="00992CAC"/>
    <w:rsid w:val="00993FDD"/>
    <w:rsid w:val="009946D8"/>
    <w:rsid w:val="00997CDA"/>
    <w:rsid w:val="009A12E7"/>
    <w:rsid w:val="009A3D62"/>
    <w:rsid w:val="009A3E85"/>
    <w:rsid w:val="009F3A56"/>
    <w:rsid w:val="00A33F3E"/>
    <w:rsid w:val="00A44139"/>
    <w:rsid w:val="00A618AD"/>
    <w:rsid w:val="00A83F02"/>
    <w:rsid w:val="00A84760"/>
    <w:rsid w:val="00AA7F95"/>
    <w:rsid w:val="00AB01F9"/>
    <w:rsid w:val="00AB6300"/>
    <w:rsid w:val="00AE4AA9"/>
    <w:rsid w:val="00B03469"/>
    <w:rsid w:val="00B054F5"/>
    <w:rsid w:val="00B23B70"/>
    <w:rsid w:val="00B25BD4"/>
    <w:rsid w:val="00B50024"/>
    <w:rsid w:val="00B50916"/>
    <w:rsid w:val="00B652DF"/>
    <w:rsid w:val="00BE2D8D"/>
    <w:rsid w:val="00BE3319"/>
    <w:rsid w:val="00BF450B"/>
    <w:rsid w:val="00C12E9B"/>
    <w:rsid w:val="00C17066"/>
    <w:rsid w:val="00C30B2D"/>
    <w:rsid w:val="00C355E4"/>
    <w:rsid w:val="00C512C7"/>
    <w:rsid w:val="00C827BB"/>
    <w:rsid w:val="00C84F6A"/>
    <w:rsid w:val="00CB5B06"/>
    <w:rsid w:val="00D00C1F"/>
    <w:rsid w:val="00D055CD"/>
    <w:rsid w:val="00D2599F"/>
    <w:rsid w:val="00D30ED0"/>
    <w:rsid w:val="00D43ECD"/>
    <w:rsid w:val="00D45C08"/>
    <w:rsid w:val="00D7070D"/>
    <w:rsid w:val="00D76C77"/>
    <w:rsid w:val="00D96278"/>
    <w:rsid w:val="00DA14F0"/>
    <w:rsid w:val="00DA1574"/>
    <w:rsid w:val="00DA483B"/>
    <w:rsid w:val="00DD3297"/>
    <w:rsid w:val="00DD3932"/>
    <w:rsid w:val="00DD7325"/>
    <w:rsid w:val="00DE010B"/>
    <w:rsid w:val="00DE767C"/>
    <w:rsid w:val="00DF5765"/>
    <w:rsid w:val="00DF728A"/>
    <w:rsid w:val="00E020AF"/>
    <w:rsid w:val="00E06DE9"/>
    <w:rsid w:val="00E31C1D"/>
    <w:rsid w:val="00E40738"/>
    <w:rsid w:val="00E47D95"/>
    <w:rsid w:val="00E56F16"/>
    <w:rsid w:val="00E963DE"/>
    <w:rsid w:val="00EB6B93"/>
    <w:rsid w:val="00EC0474"/>
    <w:rsid w:val="00EF1C91"/>
    <w:rsid w:val="00F064A1"/>
    <w:rsid w:val="00F152B3"/>
    <w:rsid w:val="00F2718C"/>
    <w:rsid w:val="00F27A26"/>
    <w:rsid w:val="00F55C08"/>
    <w:rsid w:val="00F7266A"/>
    <w:rsid w:val="00F82186"/>
    <w:rsid w:val="00F8763C"/>
    <w:rsid w:val="00FA3124"/>
    <w:rsid w:val="00FC3DD2"/>
    <w:rsid w:val="00FD62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EE3EF"/>
  <w15:docId w15:val="{95BA7669-9D45-405D-8B68-AECB3986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8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D1D"/>
    <w:pPr>
      <w:spacing w:before="100" w:beforeAutospacing="1" w:after="100" w:afterAutospacing="1"/>
      <w:jc w:val="left"/>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A44139"/>
    <w:rPr>
      <w:rFonts w:ascii="Tahoma" w:hAnsi="Tahoma" w:cs="Tahoma"/>
      <w:sz w:val="16"/>
      <w:szCs w:val="16"/>
    </w:rPr>
  </w:style>
  <w:style w:type="character" w:customStyle="1" w:styleId="BalloonTextChar">
    <w:name w:val="Balloon Text Char"/>
    <w:basedOn w:val="DefaultParagraphFont"/>
    <w:link w:val="BalloonText"/>
    <w:uiPriority w:val="99"/>
    <w:semiHidden/>
    <w:rsid w:val="00A44139"/>
    <w:rPr>
      <w:rFonts w:ascii="Tahoma" w:hAnsi="Tahoma" w:cs="Tahoma"/>
      <w:sz w:val="16"/>
      <w:szCs w:val="16"/>
    </w:rPr>
  </w:style>
  <w:style w:type="paragraph" w:styleId="Header">
    <w:name w:val="header"/>
    <w:basedOn w:val="Normal"/>
    <w:link w:val="HeaderChar"/>
    <w:uiPriority w:val="99"/>
    <w:unhideWhenUsed/>
    <w:rsid w:val="00A44139"/>
    <w:pPr>
      <w:tabs>
        <w:tab w:val="center" w:pos="4513"/>
        <w:tab w:val="right" w:pos="9026"/>
      </w:tabs>
    </w:pPr>
  </w:style>
  <w:style w:type="character" w:customStyle="1" w:styleId="HeaderChar">
    <w:name w:val="Header Char"/>
    <w:basedOn w:val="DefaultParagraphFont"/>
    <w:link w:val="Header"/>
    <w:uiPriority w:val="99"/>
    <w:rsid w:val="00A44139"/>
  </w:style>
  <w:style w:type="paragraph" w:styleId="Footer">
    <w:name w:val="footer"/>
    <w:basedOn w:val="Normal"/>
    <w:link w:val="FooterChar"/>
    <w:uiPriority w:val="99"/>
    <w:unhideWhenUsed/>
    <w:rsid w:val="00A44139"/>
    <w:pPr>
      <w:tabs>
        <w:tab w:val="center" w:pos="4513"/>
        <w:tab w:val="right" w:pos="9026"/>
      </w:tabs>
    </w:pPr>
  </w:style>
  <w:style w:type="character" w:customStyle="1" w:styleId="FooterChar">
    <w:name w:val="Footer Char"/>
    <w:basedOn w:val="DefaultParagraphFont"/>
    <w:link w:val="Footer"/>
    <w:uiPriority w:val="99"/>
    <w:rsid w:val="00A44139"/>
  </w:style>
  <w:style w:type="paragraph" w:styleId="ListParagraph">
    <w:name w:val="List Paragraph"/>
    <w:basedOn w:val="Normal"/>
    <w:link w:val="ListParagraphChar"/>
    <w:uiPriority w:val="34"/>
    <w:qFormat/>
    <w:rsid w:val="00441792"/>
    <w:pPr>
      <w:ind w:left="720"/>
      <w:contextualSpacing/>
    </w:pPr>
  </w:style>
  <w:style w:type="table" w:styleId="TableGrid">
    <w:name w:val="Table Grid"/>
    <w:basedOn w:val="TableNormal"/>
    <w:uiPriority w:val="39"/>
    <w:unhideWhenUsed/>
    <w:rsid w:val="00F2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8632E"/>
    <w:pPr>
      <w:jc w:val="center"/>
    </w:pPr>
    <w:rPr>
      <w:rFonts w:eastAsia="Times New Roman"/>
      <w:b/>
      <w:bCs/>
      <w:sz w:val="32"/>
      <w:szCs w:val="24"/>
      <w:lang w:val="en-US"/>
    </w:rPr>
  </w:style>
  <w:style w:type="character" w:customStyle="1" w:styleId="TitleChar">
    <w:name w:val="Title Char"/>
    <w:basedOn w:val="DefaultParagraphFont"/>
    <w:link w:val="Title"/>
    <w:rsid w:val="0028632E"/>
    <w:rPr>
      <w:rFonts w:eastAsia="Times New Roman"/>
      <w:b/>
      <w:bCs/>
      <w:sz w:val="32"/>
      <w:szCs w:val="24"/>
      <w:lang w:val="en-US"/>
    </w:rPr>
  </w:style>
  <w:style w:type="paragraph" w:styleId="BodyText">
    <w:name w:val="Body Text"/>
    <w:basedOn w:val="Normal"/>
    <w:link w:val="BodyTextChar"/>
    <w:unhideWhenUsed/>
    <w:rsid w:val="004A0AF9"/>
    <w:pPr>
      <w:jc w:val="left"/>
    </w:pPr>
    <w:rPr>
      <w:rFonts w:ascii="Times New Roman" w:eastAsia="Times New Roman" w:hAnsi="Times New Roman" w:cs="Times New Roman"/>
      <w:szCs w:val="20"/>
      <w:lang w:val="en-AU"/>
    </w:rPr>
  </w:style>
  <w:style w:type="character" w:customStyle="1" w:styleId="BodyTextChar">
    <w:name w:val="Body Text Char"/>
    <w:basedOn w:val="DefaultParagraphFont"/>
    <w:link w:val="BodyText"/>
    <w:rsid w:val="004A0AF9"/>
    <w:rPr>
      <w:rFonts w:ascii="Times New Roman" w:eastAsia="Times New Roman" w:hAnsi="Times New Roman" w:cs="Times New Roman"/>
      <w:szCs w:val="20"/>
      <w:lang w:val="en-AU"/>
    </w:rPr>
  </w:style>
  <w:style w:type="character" w:styleId="CommentReference">
    <w:name w:val="annotation reference"/>
    <w:basedOn w:val="DefaultParagraphFont"/>
    <w:uiPriority w:val="99"/>
    <w:semiHidden/>
    <w:unhideWhenUsed/>
    <w:rsid w:val="00A618AD"/>
    <w:rPr>
      <w:sz w:val="16"/>
      <w:szCs w:val="16"/>
    </w:rPr>
  </w:style>
  <w:style w:type="paragraph" w:styleId="CommentText">
    <w:name w:val="annotation text"/>
    <w:basedOn w:val="Normal"/>
    <w:link w:val="CommentTextChar"/>
    <w:uiPriority w:val="99"/>
    <w:semiHidden/>
    <w:unhideWhenUsed/>
    <w:rsid w:val="00A618AD"/>
    <w:rPr>
      <w:sz w:val="20"/>
      <w:szCs w:val="20"/>
    </w:rPr>
  </w:style>
  <w:style w:type="character" w:customStyle="1" w:styleId="CommentTextChar">
    <w:name w:val="Comment Text Char"/>
    <w:basedOn w:val="DefaultParagraphFont"/>
    <w:link w:val="CommentText"/>
    <w:uiPriority w:val="99"/>
    <w:semiHidden/>
    <w:rsid w:val="00A618AD"/>
    <w:rPr>
      <w:sz w:val="20"/>
      <w:szCs w:val="20"/>
    </w:rPr>
  </w:style>
  <w:style w:type="paragraph" w:styleId="CommentSubject">
    <w:name w:val="annotation subject"/>
    <w:basedOn w:val="CommentText"/>
    <w:next w:val="CommentText"/>
    <w:link w:val="CommentSubjectChar"/>
    <w:uiPriority w:val="99"/>
    <w:semiHidden/>
    <w:unhideWhenUsed/>
    <w:rsid w:val="00A618AD"/>
    <w:rPr>
      <w:b/>
      <w:bCs/>
    </w:rPr>
  </w:style>
  <w:style w:type="character" w:customStyle="1" w:styleId="CommentSubjectChar">
    <w:name w:val="Comment Subject Char"/>
    <w:basedOn w:val="CommentTextChar"/>
    <w:link w:val="CommentSubject"/>
    <w:uiPriority w:val="99"/>
    <w:semiHidden/>
    <w:rsid w:val="00A618AD"/>
    <w:rPr>
      <w:b/>
      <w:bCs/>
      <w:sz w:val="20"/>
      <w:szCs w:val="20"/>
    </w:rPr>
  </w:style>
  <w:style w:type="character" w:customStyle="1" w:styleId="ListParagraphChar">
    <w:name w:val="List Paragraph Char"/>
    <w:basedOn w:val="DefaultParagraphFont"/>
    <w:link w:val="ListParagraph"/>
    <w:uiPriority w:val="34"/>
    <w:locked/>
    <w:rsid w:val="00B6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558">
      <w:bodyDiv w:val="1"/>
      <w:marLeft w:val="0"/>
      <w:marRight w:val="0"/>
      <w:marTop w:val="0"/>
      <w:marBottom w:val="0"/>
      <w:divBdr>
        <w:top w:val="none" w:sz="0" w:space="0" w:color="auto"/>
        <w:left w:val="none" w:sz="0" w:space="0" w:color="auto"/>
        <w:bottom w:val="none" w:sz="0" w:space="0" w:color="auto"/>
        <w:right w:val="none" w:sz="0" w:space="0" w:color="auto"/>
      </w:divBdr>
    </w:div>
    <w:div w:id="154999144">
      <w:bodyDiv w:val="1"/>
      <w:marLeft w:val="0"/>
      <w:marRight w:val="0"/>
      <w:marTop w:val="0"/>
      <w:marBottom w:val="0"/>
      <w:divBdr>
        <w:top w:val="none" w:sz="0" w:space="0" w:color="auto"/>
        <w:left w:val="none" w:sz="0" w:space="0" w:color="auto"/>
        <w:bottom w:val="none" w:sz="0" w:space="0" w:color="auto"/>
        <w:right w:val="none" w:sz="0" w:space="0" w:color="auto"/>
      </w:divBdr>
    </w:div>
    <w:div w:id="212154192">
      <w:bodyDiv w:val="1"/>
      <w:marLeft w:val="0"/>
      <w:marRight w:val="0"/>
      <w:marTop w:val="0"/>
      <w:marBottom w:val="0"/>
      <w:divBdr>
        <w:top w:val="none" w:sz="0" w:space="0" w:color="auto"/>
        <w:left w:val="none" w:sz="0" w:space="0" w:color="auto"/>
        <w:bottom w:val="none" w:sz="0" w:space="0" w:color="auto"/>
        <w:right w:val="none" w:sz="0" w:space="0" w:color="auto"/>
      </w:divBdr>
    </w:div>
    <w:div w:id="551775138">
      <w:bodyDiv w:val="1"/>
      <w:marLeft w:val="0"/>
      <w:marRight w:val="0"/>
      <w:marTop w:val="0"/>
      <w:marBottom w:val="0"/>
      <w:divBdr>
        <w:top w:val="none" w:sz="0" w:space="0" w:color="auto"/>
        <w:left w:val="none" w:sz="0" w:space="0" w:color="auto"/>
        <w:bottom w:val="none" w:sz="0" w:space="0" w:color="auto"/>
        <w:right w:val="none" w:sz="0" w:space="0" w:color="auto"/>
      </w:divBdr>
    </w:div>
    <w:div w:id="613445022">
      <w:bodyDiv w:val="1"/>
      <w:marLeft w:val="0"/>
      <w:marRight w:val="0"/>
      <w:marTop w:val="0"/>
      <w:marBottom w:val="0"/>
      <w:divBdr>
        <w:top w:val="none" w:sz="0" w:space="0" w:color="auto"/>
        <w:left w:val="none" w:sz="0" w:space="0" w:color="auto"/>
        <w:bottom w:val="none" w:sz="0" w:space="0" w:color="auto"/>
        <w:right w:val="none" w:sz="0" w:space="0" w:color="auto"/>
      </w:divBdr>
    </w:div>
    <w:div w:id="705058329">
      <w:bodyDiv w:val="1"/>
      <w:marLeft w:val="0"/>
      <w:marRight w:val="0"/>
      <w:marTop w:val="0"/>
      <w:marBottom w:val="0"/>
      <w:divBdr>
        <w:top w:val="none" w:sz="0" w:space="0" w:color="auto"/>
        <w:left w:val="none" w:sz="0" w:space="0" w:color="auto"/>
        <w:bottom w:val="none" w:sz="0" w:space="0" w:color="auto"/>
        <w:right w:val="none" w:sz="0" w:space="0" w:color="auto"/>
      </w:divBdr>
    </w:div>
    <w:div w:id="1084575077">
      <w:bodyDiv w:val="1"/>
      <w:marLeft w:val="0"/>
      <w:marRight w:val="0"/>
      <w:marTop w:val="0"/>
      <w:marBottom w:val="0"/>
      <w:divBdr>
        <w:top w:val="none" w:sz="0" w:space="0" w:color="auto"/>
        <w:left w:val="none" w:sz="0" w:space="0" w:color="auto"/>
        <w:bottom w:val="none" w:sz="0" w:space="0" w:color="auto"/>
        <w:right w:val="none" w:sz="0" w:space="0" w:color="auto"/>
      </w:divBdr>
    </w:div>
    <w:div w:id="1124469690">
      <w:bodyDiv w:val="1"/>
      <w:marLeft w:val="0"/>
      <w:marRight w:val="0"/>
      <w:marTop w:val="0"/>
      <w:marBottom w:val="0"/>
      <w:divBdr>
        <w:top w:val="none" w:sz="0" w:space="0" w:color="auto"/>
        <w:left w:val="none" w:sz="0" w:space="0" w:color="auto"/>
        <w:bottom w:val="none" w:sz="0" w:space="0" w:color="auto"/>
        <w:right w:val="none" w:sz="0" w:space="0" w:color="auto"/>
      </w:divBdr>
    </w:div>
    <w:div w:id="1343241105">
      <w:bodyDiv w:val="1"/>
      <w:marLeft w:val="0"/>
      <w:marRight w:val="0"/>
      <w:marTop w:val="0"/>
      <w:marBottom w:val="0"/>
      <w:divBdr>
        <w:top w:val="none" w:sz="0" w:space="0" w:color="auto"/>
        <w:left w:val="none" w:sz="0" w:space="0" w:color="auto"/>
        <w:bottom w:val="none" w:sz="0" w:space="0" w:color="auto"/>
        <w:right w:val="none" w:sz="0" w:space="0" w:color="auto"/>
      </w:divBdr>
    </w:div>
    <w:div w:id="17620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8817DB11A12479644971B30F74B49" ma:contentTypeVersion="21" ma:contentTypeDescription="Create a new document." ma:contentTypeScope="" ma:versionID="4a4814475a9d34a4a5de913bb40afb96">
  <xsd:schema xmlns:xsd="http://www.w3.org/2001/XMLSchema" xmlns:xs="http://www.w3.org/2001/XMLSchema" xmlns:p="http://schemas.microsoft.com/office/2006/metadata/properties" xmlns:ns2="eece674b-602a-4326-8b99-6243c9790a1e" xmlns:ns3="e4a37310-88c6-405d-b060-905d36a37834" targetNamespace="http://schemas.microsoft.com/office/2006/metadata/properties" ma:root="true" ma:fieldsID="2ebaa628a083c55de2dd992bfe87463a" ns2:_="" ns3:_="">
    <xsd:import namespace="eece674b-602a-4326-8b99-6243c9790a1e"/>
    <xsd:import namespace="e4a37310-88c6-405d-b060-905d36a378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e674b-602a-4326-8b99-6243c9790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cb25c6-a94c-4796-a797-1db3b25e458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Choice">
          <xsd:enumeration value="Current"/>
          <xsd:enumeration value="Ended"/>
          <xsd:enumeration value="Choice 3"/>
        </xsd:restriction>
      </xsd:simpleType>
    </xsd:element>
    <xsd:element name="Department" ma:index="26" nillable="true" ma:displayName="Department" ma:format="Dropdown" ma:internalName="Department">
      <xsd:simpleType>
        <xsd:restriction base="dms:Choice">
          <xsd:enumeration value="He Puna Ora"/>
          <xsd:enumeration value="Team Lead - Whanau Ora"/>
          <xsd:enumeration value="Whanau Ora"/>
          <xsd:enumeration value="Tamariki Ora"/>
          <xsd:enumeration value="Te Rau O Te Huia"/>
          <xsd:enumeration value="Kaupapa Maori Mental Health"/>
          <xsd:enumeration value="Rongoa Maori"/>
          <xsd:enumeration value="Manager"/>
          <xsd:enumeration value="Administration"/>
          <xsd:enumeration value="Finanace"/>
          <xsd:enumeration value="Communications"/>
          <xsd:enumeration value="Student Attendance"/>
          <xsd:enumeration value="Team Lead - Student Attendance"/>
          <xsd:enumeration value="Rangatahi Coordinator"/>
          <xsd:enumeration value="Group CEO"/>
          <xsd:enumeration value="Group Finance Manager"/>
          <xsd:enumeration value="General Manager Rūnanga Operations"/>
          <xsd:enumeration value="General Manager Commercials Operations"/>
          <xsd:enumeration value="Interim Manager"/>
          <xsd:enumeration value="Localities"/>
          <xsd:enumeration value="Social Services"/>
          <xsd:enumeration value="Hauora Service Coordinator"/>
        </xsd:restriction>
      </xsd:simpleType>
    </xsd:element>
  </xsd:schema>
  <xsd:schema xmlns:xsd="http://www.w3.org/2001/XMLSchema" xmlns:xs="http://www.w3.org/2001/XMLSchema" xmlns:dms="http://schemas.microsoft.com/office/2006/documentManagement/types" xmlns:pc="http://schemas.microsoft.com/office/infopath/2007/PartnerControls" targetNamespace="e4a37310-88c6-405d-b060-905d36a378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0ed56-be6c-4fd5-a588-801a43abd997}" ma:internalName="TaxCatchAll" ma:showField="CatchAllData" ma:web="e4a37310-88c6-405d-b060-905d36a37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ce674b-602a-4326-8b99-6243c9790a1e">
      <Terms xmlns="http://schemas.microsoft.com/office/infopath/2007/PartnerControls"/>
    </lcf76f155ced4ddcb4097134ff3c332f>
    <TaxCatchAll xmlns="e4a37310-88c6-405d-b060-905d36a37834" xsi:nil="true"/>
    <Department xmlns="eece674b-602a-4326-8b99-6243c9790a1e" xsi:nil="true"/>
    <Status xmlns="eece674b-602a-4326-8b99-6243c9790a1e" xsi:nil="true"/>
  </documentManagement>
</p:properties>
</file>

<file path=customXml/itemProps1.xml><?xml version="1.0" encoding="utf-8"?>
<ds:datastoreItem xmlns:ds="http://schemas.openxmlformats.org/officeDocument/2006/customXml" ds:itemID="{3BF9E73E-098F-40E9-83CF-EE8812EA3378}">
  <ds:schemaRefs>
    <ds:schemaRef ds:uri="http://schemas.microsoft.com/sharepoint/v3/contenttype/forms"/>
  </ds:schemaRefs>
</ds:datastoreItem>
</file>

<file path=customXml/itemProps2.xml><?xml version="1.0" encoding="utf-8"?>
<ds:datastoreItem xmlns:ds="http://schemas.openxmlformats.org/officeDocument/2006/customXml" ds:itemID="{28AA815C-A6D7-4E75-8ED0-3971D089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e674b-602a-4326-8b99-6243c9790a1e"/>
    <ds:schemaRef ds:uri="e4a37310-88c6-405d-b060-905d36a37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275EF-0D50-4DE8-8F5A-F47D5E484078}">
  <ds:schemaRefs>
    <ds:schemaRef ds:uri="http://schemas.microsoft.com/office/2006/metadata/properties"/>
    <ds:schemaRef ds:uri="http://schemas.microsoft.com/office/infopath/2007/PartnerControls"/>
    <ds:schemaRef ds:uri="eece674b-602a-4326-8b99-6243c9790a1e"/>
    <ds:schemaRef ds:uri="e4a37310-88c6-405d-b060-905d36a37834"/>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4</Pages>
  <Words>1427</Words>
  <Characters>8067</Characters>
  <Application>Microsoft Office Word</Application>
  <DocSecurity>0</DocSecurity>
  <Lines>268</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Marshall</dc:creator>
  <cp:lastModifiedBy>Kelly Dreliozis</cp:lastModifiedBy>
  <cp:revision>31</cp:revision>
  <cp:lastPrinted>2016-12-08T01:23:00Z</cp:lastPrinted>
  <dcterms:created xsi:type="dcterms:W3CDTF">2025-10-13T03:16:00Z</dcterms:created>
  <dcterms:modified xsi:type="dcterms:W3CDTF">2025-10-14T03:13:00Z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25fd475e2d7bb3376641ac0e79f079d1afff923c7a56c225029eddee46a1e87e</vt:lpwstr>
  </property>
  <property fmtid="{D5CDD505-2E9C-101B-9397-08002B2CF9AE}" pid="3" name="ContentTypeId">
    <vt:lpwstr>0x010100DC18817DB11A12479644971B30F74B49</vt:lpwstr>
  </property>
  <property fmtid="{D5CDD505-2E9C-101B-9397-08002B2CF9AE}" pid="4" name="MediaServiceImageTags">
    <vt:lpwstr/>
  </property>
</Properties>
</file>