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0F47" w14:textId="77777777" w:rsidR="00F34D91" w:rsidRPr="003B2CCF" w:rsidRDefault="00205DFB" w:rsidP="00F34D91">
      <w:pPr>
        <w:rPr>
          <w:rFonts w:ascii="Verdana" w:hAnsi="Verdana" w:cstheme="minorHAnsi"/>
          <w:b/>
          <w:sz w:val="20"/>
          <w:szCs w:val="20"/>
        </w:rPr>
      </w:pPr>
      <w:r>
        <w:rPr>
          <w:rFonts w:ascii="Verdana" w:hAnsi="Verdana" w:cstheme="minorHAnsi"/>
          <w:b/>
          <w:sz w:val="20"/>
          <w:szCs w:val="20"/>
        </w:rPr>
        <w:t>WINEWORKS GROUP</w:t>
      </w:r>
    </w:p>
    <w:p w14:paraId="547580FF" w14:textId="77777777" w:rsidR="00CF29B3" w:rsidRDefault="00F34D91" w:rsidP="00F34D91">
      <w:pPr>
        <w:rPr>
          <w:rFonts w:ascii="Verdana,Calibri,Times New Roman" w:hAnsi="Verdana,Calibri,Times New Roman"/>
          <w:b/>
        </w:rPr>
      </w:pPr>
      <w:r w:rsidRPr="003B2CCF">
        <w:rPr>
          <w:rFonts w:ascii="Verdana" w:hAnsi="Verdana" w:cstheme="minorHAnsi"/>
          <w:b/>
          <w:sz w:val="20"/>
          <w:szCs w:val="20"/>
        </w:rPr>
        <w:t xml:space="preserve">POSITION DESCRIPTION FOR </w:t>
      </w:r>
      <w:r w:rsidR="00CF29B3" w:rsidRPr="003446CE">
        <w:rPr>
          <w:rFonts w:ascii="Verdana,Calibri,Times New Roman" w:hAnsi="Verdana,Calibri,Times New Roman"/>
          <w:b/>
        </w:rPr>
        <w:t>SQL Database Administrator</w:t>
      </w:r>
      <w:r w:rsidR="00CF29B3">
        <w:rPr>
          <w:rFonts w:ascii="Verdana,Calibri,Times New Roman" w:hAnsi="Verdana,Calibri,Times New Roman"/>
          <w:b/>
        </w:rPr>
        <w:t xml:space="preserve"> </w:t>
      </w:r>
    </w:p>
    <w:p w14:paraId="5FF0ED8F" w14:textId="1914F7DC" w:rsidR="00F34D91" w:rsidRDefault="00CF29B3" w:rsidP="00F34D91">
      <w:pPr>
        <w:rPr>
          <w:rFonts w:ascii="Verdana" w:hAnsi="Verdana" w:cstheme="minorHAnsi"/>
          <w:b/>
          <w:sz w:val="20"/>
          <w:szCs w:val="20"/>
        </w:rPr>
      </w:pPr>
      <w:r>
        <w:rPr>
          <w:rFonts w:ascii="Verdana,Calibri,Times New Roman" w:hAnsi="Verdana,Calibri,Times New Roman"/>
          <w:b/>
        </w:rPr>
        <w:t>(Data Analyst / Report Writer)</w:t>
      </w:r>
    </w:p>
    <w:p w14:paraId="38D66DD4" w14:textId="77777777" w:rsidR="00DE4401" w:rsidRPr="003B2CCF" w:rsidRDefault="00DE4401" w:rsidP="00F34D91">
      <w:pPr>
        <w:rPr>
          <w:rFonts w:ascii="Verdana" w:hAnsi="Verdana" w:cstheme="minorHAnsi"/>
          <w:b/>
          <w:sz w:val="20"/>
          <w:szCs w:val="20"/>
        </w:rPr>
      </w:pPr>
    </w:p>
    <w:p w14:paraId="1540208E" w14:textId="77777777" w:rsidR="00F34D91" w:rsidRPr="003B2CCF" w:rsidRDefault="00F34D91" w:rsidP="00F34D91">
      <w:pPr>
        <w:tabs>
          <w:tab w:val="left" w:pos="1701"/>
        </w:tabs>
        <w:jc w:val="both"/>
        <w:rPr>
          <w:rFonts w:ascii="Verdana" w:hAnsi="Verdana" w:cstheme="minorHAnsi"/>
          <w:sz w:val="20"/>
          <w:szCs w:val="20"/>
        </w:rPr>
      </w:pPr>
      <w:r w:rsidRPr="003B2CCF">
        <w:rPr>
          <w:rFonts w:ascii="Verdana" w:hAnsi="Verdana" w:cstheme="minorHAnsi"/>
          <w:sz w:val="20"/>
          <w:szCs w:val="20"/>
        </w:rPr>
        <w:t>Location:</w:t>
      </w:r>
      <w:r w:rsidRPr="003B2CCF">
        <w:rPr>
          <w:rFonts w:ascii="Verdana" w:hAnsi="Verdana" w:cstheme="minorHAnsi"/>
          <w:sz w:val="20"/>
          <w:szCs w:val="20"/>
        </w:rPr>
        <w:tab/>
      </w:r>
      <w:r w:rsidRPr="003B2CCF">
        <w:rPr>
          <w:rFonts w:ascii="Verdana" w:hAnsi="Verdana" w:cstheme="minorHAnsi"/>
          <w:sz w:val="20"/>
          <w:szCs w:val="20"/>
        </w:rPr>
        <w:tab/>
      </w:r>
      <w:r w:rsidR="00DE4401">
        <w:rPr>
          <w:rFonts w:ascii="Verdana" w:hAnsi="Verdana" w:cstheme="minorHAnsi"/>
          <w:sz w:val="20"/>
          <w:szCs w:val="20"/>
        </w:rPr>
        <w:t>Marlborough</w:t>
      </w:r>
      <w:r w:rsidRPr="003B2CCF">
        <w:rPr>
          <w:rFonts w:ascii="Verdana" w:hAnsi="Verdana" w:cstheme="minorHAnsi"/>
          <w:sz w:val="20"/>
          <w:szCs w:val="20"/>
        </w:rPr>
        <w:tab/>
      </w:r>
    </w:p>
    <w:p w14:paraId="582DA673" w14:textId="77777777" w:rsidR="00F34D91" w:rsidRPr="003B2CCF" w:rsidRDefault="00F34D91" w:rsidP="00F34D91">
      <w:pPr>
        <w:tabs>
          <w:tab w:val="left" w:pos="1701"/>
        </w:tabs>
        <w:rPr>
          <w:rFonts w:ascii="Verdana" w:hAnsi="Verdana" w:cstheme="minorHAnsi"/>
          <w:sz w:val="20"/>
          <w:szCs w:val="20"/>
        </w:rPr>
      </w:pPr>
      <w:r w:rsidRPr="003B2CCF">
        <w:rPr>
          <w:rFonts w:ascii="Verdana" w:hAnsi="Verdana" w:cstheme="minorHAnsi"/>
          <w:sz w:val="20"/>
          <w:szCs w:val="20"/>
        </w:rPr>
        <w:t>Department:</w:t>
      </w:r>
      <w:r w:rsidRPr="003B2CCF">
        <w:rPr>
          <w:rFonts w:ascii="Verdana" w:hAnsi="Verdana" w:cstheme="minorHAnsi"/>
          <w:sz w:val="20"/>
          <w:szCs w:val="20"/>
        </w:rPr>
        <w:tab/>
      </w:r>
      <w:r w:rsidRPr="003B2CCF">
        <w:rPr>
          <w:rFonts w:ascii="Verdana" w:hAnsi="Verdana" w:cstheme="minorHAnsi"/>
          <w:sz w:val="20"/>
          <w:szCs w:val="20"/>
        </w:rPr>
        <w:tab/>
      </w:r>
      <w:r w:rsidR="00DE4401">
        <w:rPr>
          <w:rFonts w:ascii="Verdana" w:hAnsi="Verdana" w:cstheme="minorHAnsi"/>
          <w:sz w:val="20"/>
          <w:szCs w:val="20"/>
        </w:rPr>
        <w:t>Plant Support</w:t>
      </w:r>
    </w:p>
    <w:p w14:paraId="6A5772D3" w14:textId="2383C459" w:rsidR="00DE4401" w:rsidRDefault="00F34D91" w:rsidP="00F34D91">
      <w:pPr>
        <w:tabs>
          <w:tab w:val="left" w:pos="1701"/>
        </w:tabs>
        <w:rPr>
          <w:rFonts w:ascii="Verdana" w:hAnsi="Verdana" w:cstheme="minorHAnsi"/>
          <w:sz w:val="20"/>
          <w:szCs w:val="20"/>
        </w:rPr>
      </w:pPr>
      <w:r w:rsidRPr="003B2CCF">
        <w:rPr>
          <w:rFonts w:ascii="Verdana" w:hAnsi="Verdana" w:cstheme="minorHAnsi"/>
          <w:sz w:val="20"/>
          <w:szCs w:val="20"/>
        </w:rPr>
        <w:t>Reports to:</w:t>
      </w:r>
      <w:r w:rsidRPr="003B2CCF">
        <w:rPr>
          <w:rFonts w:ascii="Verdana" w:hAnsi="Verdana" w:cstheme="minorHAnsi"/>
          <w:sz w:val="20"/>
          <w:szCs w:val="20"/>
        </w:rPr>
        <w:tab/>
      </w:r>
      <w:r w:rsidRPr="003B2CCF">
        <w:rPr>
          <w:rFonts w:ascii="Verdana" w:hAnsi="Verdana" w:cstheme="minorHAnsi"/>
          <w:sz w:val="20"/>
          <w:szCs w:val="20"/>
        </w:rPr>
        <w:tab/>
      </w:r>
      <w:r w:rsidR="00521C2A">
        <w:rPr>
          <w:rFonts w:ascii="Verdana" w:hAnsi="Verdana" w:cstheme="minorHAnsi"/>
          <w:sz w:val="20"/>
          <w:szCs w:val="20"/>
        </w:rPr>
        <w:t xml:space="preserve">IT </w:t>
      </w:r>
      <w:r w:rsidR="00CC0210">
        <w:rPr>
          <w:rFonts w:ascii="Verdana" w:hAnsi="Verdana" w:cstheme="minorHAnsi"/>
          <w:sz w:val="20"/>
          <w:szCs w:val="20"/>
        </w:rPr>
        <w:t>Man</w:t>
      </w:r>
      <w:r w:rsidR="00521C2A">
        <w:rPr>
          <w:rFonts w:ascii="Verdana" w:hAnsi="Verdana" w:cstheme="minorHAnsi"/>
          <w:sz w:val="20"/>
          <w:szCs w:val="20"/>
        </w:rPr>
        <w:t>ager</w:t>
      </w:r>
    </w:p>
    <w:p w14:paraId="37DCFBD1" w14:textId="1224E8F7" w:rsidR="00F34D91" w:rsidRPr="003B2CCF" w:rsidRDefault="00DE4401" w:rsidP="00F34D91">
      <w:pPr>
        <w:tabs>
          <w:tab w:val="left" w:pos="1701"/>
        </w:tabs>
        <w:rPr>
          <w:rFonts w:ascii="Verdana" w:hAnsi="Verdana" w:cstheme="minorHAnsi"/>
          <w:sz w:val="20"/>
          <w:szCs w:val="20"/>
        </w:rPr>
      </w:pPr>
      <w:r>
        <w:rPr>
          <w:rFonts w:ascii="Verdana" w:hAnsi="Verdana" w:cstheme="minorHAnsi"/>
          <w:sz w:val="20"/>
          <w:szCs w:val="20"/>
        </w:rPr>
        <w:t>D</w:t>
      </w:r>
      <w:r w:rsidR="00F34D91" w:rsidRPr="003B2CCF">
        <w:rPr>
          <w:rFonts w:ascii="Verdana" w:hAnsi="Verdana" w:cstheme="minorHAnsi"/>
          <w:sz w:val="20"/>
          <w:szCs w:val="20"/>
        </w:rPr>
        <w:t>ate:</w:t>
      </w:r>
      <w:r w:rsidR="00F34D91" w:rsidRPr="003B2CCF">
        <w:rPr>
          <w:rFonts w:ascii="Verdana" w:hAnsi="Verdana" w:cstheme="minorHAnsi"/>
          <w:sz w:val="20"/>
          <w:szCs w:val="20"/>
        </w:rPr>
        <w:tab/>
      </w:r>
      <w:r w:rsidR="00F34D91" w:rsidRPr="003B2CCF">
        <w:rPr>
          <w:rFonts w:ascii="Verdana" w:hAnsi="Verdana" w:cstheme="minorHAnsi"/>
          <w:sz w:val="20"/>
          <w:szCs w:val="20"/>
        </w:rPr>
        <w:tab/>
      </w:r>
      <w:r w:rsidR="00FF4E29">
        <w:rPr>
          <w:rFonts w:ascii="Verdana" w:hAnsi="Verdana" w:cstheme="minorHAnsi"/>
          <w:sz w:val="20"/>
          <w:szCs w:val="20"/>
        </w:rPr>
        <w:t>September 2021</w:t>
      </w:r>
    </w:p>
    <w:p w14:paraId="33B561BC" w14:textId="17DC199A" w:rsidR="00F34D91" w:rsidRPr="003B2CCF" w:rsidRDefault="006C1386" w:rsidP="006C1386">
      <w:pPr>
        <w:ind w:left="2880" w:hanging="2880"/>
        <w:rPr>
          <w:rFonts w:ascii="Verdana" w:hAnsi="Verdana" w:cstheme="minorHAnsi"/>
          <w:color w:val="000000" w:themeColor="text1"/>
          <w:sz w:val="20"/>
          <w:szCs w:val="20"/>
        </w:rPr>
      </w:pPr>
      <w:r>
        <w:rPr>
          <w:rFonts w:ascii="Verdana" w:hAnsi="Verdana" w:cstheme="minorHAnsi"/>
          <w:color w:val="000000" w:themeColor="text1"/>
          <w:sz w:val="20"/>
          <w:szCs w:val="20"/>
        </w:rPr>
        <w:t xml:space="preserve">Working </w:t>
      </w:r>
      <w:r w:rsidR="00F34D91" w:rsidRPr="003B2CCF">
        <w:rPr>
          <w:rFonts w:ascii="Verdana" w:hAnsi="Verdana" w:cstheme="minorHAnsi"/>
          <w:color w:val="000000" w:themeColor="text1"/>
          <w:sz w:val="20"/>
          <w:szCs w:val="20"/>
        </w:rPr>
        <w:t xml:space="preserve">Relationships </w:t>
      </w:r>
      <w:r w:rsidR="00F34D91" w:rsidRPr="003B2CCF">
        <w:rPr>
          <w:rFonts w:ascii="Verdana" w:hAnsi="Verdana" w:cstheme="minorHAnsi"/>
          <w:color w:val="000000" w:themeColor="text1"/>
          <w:sz w:val="20"/>
          <w:szCs w:val="20"/>
        </w:rPr>
        <w:tab/>
        <w:t>Internal:</w:t>
      </w:r>
      <w:r>
        <w:rPr>
          <w:rFonts w:ascii="Verdana" w:hAnsi="Verdana" w:cstheme="minorHAnsi"/>
          <w:color w:val="000000" w:themeColor="text1"/>
          <w:sz w:val="20"/>
          <w:szCs w:val="20"/>
        </w:rPr>
        <w:tab/>
      </w:r>
      <w:r w:rsidR="00F34D91" w:rsidRPr="003B2CCF">
        <w:rPr>
          <w:rFonts w:ascii="Verdana" w:hAnsi="Verdana" w:cstheme="minorHAnsi"/>
          <w:color w:val="000000" w:themeColor="text1"/>
          <w:sz w:val="20"/>
          <w:szCs w:val="20"/>
        </w:rPr>
        <w:tab/>
      </w:r>
      <w:r w:rsidR="00CC0210">
        <w:rPr>
          <w:rFonts w:ascii="Verdana" w:hAnsi="Verdana" w:cstheme="minorHAnsi"/>
          <w:color w:val="000000" w:themeColor="text1"/>
          <w:sz w:val="20"/>
          <w:szCs w:val="20"/>
        </w:rPr>
        <w:t>IT team, Plant IT support</w:t>
      </w:r>
      <w:r>
        <w:rPr>
          <w:rFonts w:ascii="Verdana" w:hAnsi="Verdana" w:cstheme="minorHAnsi"/>
          <w:color w:val="000000" w:themeColor="text1"/>
          <w:sz w:val="20"/>
          <w:szCs w:val="20"/>
        </w:rPr>
        <w:t xml:space="preserve">              </w:t>
      </w:r>
    </w:p>
    <w:p w14:paraId="507336D9" w14:textId="77777777" w:rsidR="00F34D91" w:rsidRPr="003B2CCF" w:rsidRDefault="00F34D91" w:rsidP="006C1386">
      <w:pPr>
        <w:ind w:left="2160" w:firstLine="720"/>
        <w:rPr>
          <w:rFonts w:ascii="Verdana" w:hAnsi="Verdana" w:cstheme="minorHAnsi"/>
          <w:color w:val="000000" w:themeColor="text1"/>
          <w:sz w:val="20"/>
          <w:szCs w:val="20"/>
        </w:rPr>
      </w:pPr>
      <w:r w:rsidRPr="003B2CCF">
        <w:rPr>
          <w:rFonts w:ascii="Verdana" w:hAnsi="Verdana" w:cstheme="minorHAnsi"/>
          <w:color w:val="000000" w:themeColor="text1"/>
          <w:sz w:val="20"/>
          <w:szCs w:val="20"/>
        </w:rPr>
        <w:t>External:</w:t>
      </w:r>
      <w:r w:rsidRPr="003B2CCF">
        <w:rPr>
          <w:rFonts w:ascii="Verdana" w:hAnsi="Verdana" w:cstheme="minorHAnsi"/>
          <w:color w:val="000000" w:themeColor="text1"/>
          <w:sz w:val="20"/>
          <w:szCs w:val="20"/>
        </w:rPr>
        <w:tab/>
      </w:r>
      <w:r w:rsidR="003B2CCF">
        <w:rPr>
          <w:rFonts w:ascii="Verdana" w:hAnsi="Verdana" w:cstheme="minorHAnsi"/>
          <w:color w:val="000000" w:themeColor="text1"/>
          <w:sz w:val="20"/>
          <w:szCs w:val="20"/>
        </w:rPr>
        <w:tab/>
      </w:r>
      <w:r w:rsidR="00DE4401">
        <w:rPr>
          <w:rFonts w:ascii="Verdana" w:hAnsi="Verdana" w:cstheme="minorHAnsi"/>
          <w:color w:val="000000" w:themeColor="text1"/>
          <w:sz w:val="20"/>
          <w:szCs w:val="20"/>
        </w:rPr>
        <w:t xml:space="preserve">Service Providers </w:t>
      </w:r>
      <w:r w:rsidRPr="003B2CCF">
        <w:rPr>
          <w:rFonts w:ascii="Verdana" w:hAnsi="Verdana" w:cstheme="minorHAnsi"/>
          <w:color w:val="000000" w:themeColor="text1"/>
          <w:sz w:val="20"/>
          <w:szCs w:val="20"/>
        </w:rPr>
        <w:t xml:space="preserve"> </w:t>
      </w:r>
    </w:p>
    <w:p w14:paraId="6F0BFC98" w14:textId="77777777" w:rsidR="00F34D91" w:rsidRPr="003B2CCF" w:rsidRDefault="00F34D91" w:rsidP="00F34D91">
      <w:pPr>
        <w:rPr>
          <w:rFonts w:ascii="Verdana" w:hAnsi="Verdana" w:cstheme="minorHAnsi"/>
          <w:color w:val="000000" w:themeColor="text1"/>
          <w:sz w:val="20"/>
          <w:szCs w:val="20"/>
        </w:rPr>
      </w:pPr>
      <w:r w:rsidRPr="003B2CCF">
        <w:rPr>
          <w:rFonts w:ascii="Verdana" w:hAnsi="Verdana" w:cstheme="minorHAnsi"/>
          <w:color w:val="000000" w:themeColor="text1"/>
          <w:sz w:val="20"/>
          <w:szCs w:val="20"/>
        </w:rPr>
        <w:t>Authority:</w:t>
      </w:r>
      <w:r w:rsidRPr="003B2CCF">
        <w:rPr>
          <w:rFonts w:ascii="Verdana" w:hAnsi="Verdana" w:cstheme="minorHAnsi"/>
          <w:color w:val="000000" w:themeColor="text1"/>
          <w:sz w:val="20"/>
          <w:szCs w:val="20"/>
        </w:rPr>
        <w:tab/>
      </w:r>
      <w:r w:rsidRPr="003B2CCF">
        <w:rPr>
          <w:rFonts w:ascii="Verdana" w:hAnsi="Verdana" w:cstheme="minorHAnsi"/>
          <w:color w:val="000000" w:themeColor="text1"/>
          <w:sz w:val="20"/>
          <w:szCs w:val="20"/>
        </w:rPr>
        <w:tab/>
      </w:r>
      <w:r w:rsidR="006C1386">
        <w:rPr>
          <w:rFonts w:ascii="Verdana" w:hAnsi="Verdana" w:cstheme="minorHAnsi"/>
          <w:color w:val="000000" w:themeColor="text1"/>
          <w:sz w:val="20"/>
          <w:szCs w:val="20"/>
        </w:rPr>
        <w:tab/>
      </w:r>
      <w:r w:rsidRPr="003B2CCF">
        <w:rPr>
          <w:rFonts w:ascii="Verdana" w:hAnsi="Verdana" w:cstheme="minorHAnsi"/>
          <w:color w:val="000000" w:themeColor="text1"/>
          <w:sz w:val="20"/>
          <w:szCs w:val="20"/>
        </w:rPr>
        <w:t>Spending:</w:t>
      </w:r>
      <w:r w:rsidRPr="003B2CCF">
        <w:rPr>
          <w:rFonts w:ascii="Verdana" w:hAnsi="Verdana" w:cstheme="minorHAnsi"/>
          <w:color w:val="000000" w:themeColor="text1"/>
          <w:sz w:val="20"/>
          <w:szCs w:val="20"/>
        </w:rPr>
        <w:tab/>
      </w:r>
      <w:r w:rsidR="003B2CCF">
        <w:rPr>
          <w:rFonts w:ascii="Verdana" w:hAnsi="Verdana" w:cstheme="minorHAnsi"/>
          <w:color w:val="000000" w:themeColor="text1"/>
          <w:sz w:val="20"/>
          <w:szCs w:val="20"/>
        </w:rPr>
        <w:tab/>
      </w:r>
      <w:r w:rsidR="00DE4401">
        <w:rPr>
          <w:rFonts w:ascii="Verdana" w:hAnsi="Verdana" w:cstheme="minorHAnsi"/>
          <w:color w:val="000000" w:themeColor="text1"/>
          <w:sz w:val="20"/>
          <w:szCs w:val="20"/>
        </w:rPr>
        <w:t>None without approval</w:t>
      </w:r>
    </w:p>
    <w:p w14:paraId="39E64449" w14:textId="77777777" w:rsidR="003B775B" w:rsidRDefault="00F34D91" w:rsidP="00F34D91">
      <w:pPr>
        <w:rPr>
          <w:rFonts w:ascii="Verdana" w:hAnsi="Verdana" w:cstheme="minorHAnsi"/>
          <w:color w:val="000000" w:themeColor="text1"/>
          <w:sz w:val="20"/>
          <w:szCs w:val="20"/>
        </w:rPr>
      </w:pPr>
      <w:r w:rsidRPr="003B2CCF">
        <w:rPr>
          <w:rFonts w:ascii="Verdana" w:hAnsi="Verdana" w:cstheme="minorHAnsi"/>
          <w:color w:val="000000" w:themeColor="text1"/>
          <w:sz w:val="20"/>
          <w:szCs w:val="20"/>
        </w:rPr>
        <w:tab/>
      </w:r>
      <w:r w:rsidRPr="003B2CCF">
        <w:rPr>
          <w:rFonts w:ascii="Verdana" w:hAnsi="Verdana" w:cstheme="minorHAnsi"/>
          <w:color w:val="000000" w:themeColor="text1"/>
          <w:sz w:val="20"/>
          <w:szCs w:val="20"/>
        </w:rPr>
        <w:tab/>
      </w:r>
      <w:r w:rsidRPr="003B2CCF">
        <w:rPr>
          <w:rFonts w:ascii="Verdana" w:hAnsi="Verdana" w:cstheme="minorHAnsi"/>
          <w:color w:val="000000" w:themeColor="text1"/>
          <w:sz w:val="20"/>
          <w:szCs w:val="20"/>
        </w:rPr>
        <w:tab/>
      </w:r>
      <w:r w:rsidR="006C1386">
        <w:rPr>
          <w:rFonts w:ascii="Verdana" w:hAnsi="Verdana" w:cstheme="minorHAnsi"/>
          <w:color w:val="000000" w:themeColor="text1"/>
          <w:sz w:val="20"/>
          <w:szCs w:val="20"/>
        </w:rPr>
        <w:tab/>
      </w:r>
      <w:r w:rsidR="003B775B">
        <w:rPr>
          <w:rFonts w:ascii="Verdana" w:hAnsi="Verdana" w:cstheme="minorHAnsi"/>
          <w:color w:val="000000" w:themeColor="text1"/>
          <w:sz w:val="20"/>
          <w:szCs w:val="20"/>
        </w:rPr>
        <w:t>Direct Reports</w:t>
      </w:r>
      <w:r w:rsidRPr="003B2CCF">
        <w:rPr>
          <w:rFonts w:ascii="Verdana" w:hAnsi="Verdana" w:cstheme="minorHAnsi"/>
          <w:color w:val="000000" w:themeColor="text1"/>
          <w:sz w:val="20"/>
          <w:szCs w:val="20"/>
        </w:rPr>
        <w:t>:</w:t>
      </w:r>
      <w:r w:rsidRPr="003B2CCF">
        <w:rPr>
          <w:rFonts w:ascii="Verdana" w:hAnsi="Verdana" w:cstheme="minorHAnsi"/>
          <w:color w:val="000000" w:themeColor="text1"/>
          <w:sz w:val="20"/>
          <w:szCs w:val="20"/>
        </w:rPr>
        <w:tab/>
      </w:r>
      <w:r w:rsidR="00CC0210">
        <w:rPr>
          <w:rFonts w:ascii="Verdana" w:hAnsi="Verdana" w:cstheme="minorHAnsi"/>
          <w:color w:val="000000" w:themeColor="text1"/>
          <w:sz w:val="20"/>
          <w:szCs w:val="20"/>
        </w:rPr>
        <w:t>None</w:t>
      </w:r>
    </w:p>
    <w:p w14:paraId="51D6821B" w14:textId="77777777" w:rsidR="00F34D91" w:rsidRDefault="003B775B" w:rsidP="009D1233">
      <w:pPr>
        <w:ind w:left="1440" w:firstLine="1440"/>
        <w:rPr>
          <w:rFonts w:ascii="Verdana" w:hAnsi="Verdana" w:cstheme="minorHAnsi"/>
          <w:color w:val="000000" w:themeColor="text1"/>
          <w:sz w:val="20"/>
          <w:szCs w:val="20"/>
        </w:rPr>
      </w:pPr>
      <w:r>
        <w:rPr>
          <w:rFonts w:ascii="Verdana" w:hAnsi="Verdana" w:cstheme="minorHAnsi"/>
          <w:color w:val="000000" w:themeColor="text1"/>
          <w:sz w:val="20"/>
          <w:szCs w:val="20"/>
        </w:rPr>
        <w:t>Indirect Reports:</w:t>
      </w:r>
      <w:r>
        <w:rPr>
          <w:rFonts w:ascii="Verdana" w:hAnsi="Verdana" w:cstheme="minorHAnsi"/>
          <w:color w:val="000000" w:themeColor="text1"/>
          <w:sz w:val="20"/>
          <w:szCs w:val="20"/>
        </w:rPr>
        <w:tab/>
      </w:r>
      <w:r w:rsidR="00CC0210">
        <w:rPr>
          <w:rFonts w:ascii="Verdana" w:hAnsi="Verdana" w:cstheme="minorHAnsi"/>
          <w:color w:val="000000" w:themeColor="text1"/>
          <w:sz w:val="20"/>
          <w:szCs w:val="20"/>
        </w:rPr>
        <w:t>None</w:t>
      </w:r>
      <w:r>
        <w:rPr>
          <w:rFonts w:ascii="Verdana" w:hAnsi="Verdana" w:cstheme="minorHAnsi"/>
          <w:color w:val="000000" w:themeColor="text1"/>
          <w:sz w:val="20"/>
          <w:szCs w:val="20"/>
        </w:rPr>
        <w:t xml:space="preserve"> </w:t>
      </w:r>
    </w:p>
    <w:p w14:paraId="2D4A1AA1" w14:textId="77777777" w:rsidR="003B775B" w:rsidRPr="00F76D83" w:rsidRDefault="003B775B" w:rsidP="003B775B">
      <w:pPr>
        <w:ind w:left="2160" w:firstLine="720"/>
        <w:rPr>
          <w:rFonts w:asciiTheme="minorHAnsi" w:hAnsiTheme="minorHAnsi" w:cstheme="minorHAnsi"/>
          <w:b/>
          <w:sz w:val="20"/>
          <w:szCs w:val="20"/>
        </w:rPr>
      </w:pPr>
    </w:p>
    <w:p w14:paraId="0EEC5DA5" w14:textId="77777777" w:rsidR="00F34D91" w:rsidRDefault="00F34D91" w:rsidP="00F34D91">
      <w:pPr>
        <w:jc w:val="both"/>
        <w:rPr>
          <w:rFonts w:asciiTheme="minorHAnsi" w:hAnsiTheme="minorHAnsi" w:cstheme="minorHAnsi"/>
          <w:b/>
          <w:sz w:val="20"/>
          <w:szCs w:val="20"/>
        </w:rPr>
      </w:pPr>
      <w:r>
        <w:rPr>
          <w:rFonts w:asciiTheme="minorHAnsi" w:hAnsiTheme="minorHAnsi" w:cstheme="minorHAnsi"/>
          <w:noProof/>
          <w:sz w:val="20"/>
          <w:szCs w:val="20"/>
          <w:lang w:val="en-NZ" w:eastAsia="en-NZ"/>
        </w:rPr>
        <mc:AlternateContent>
          <mc:Choice Requires="wps">
            <w:drawing>
              <wp:anchor distT="0" distB="0" distL="114300" distR="114300" simplePos="0" relativeHeight="251659264" behindDoc="0" locked="0" layoutInCell="1" allowOverlap="1" wp14:anchorId="42468996" wp14:editId="27192014">
                <wp:simplePos x="0" y="0"/>
                <wp:positionH relativeFrom="column">
                  <wp:posOffset>-31805</wp:posOffset>
                </wp:positionH>
                <wp:positionV relativeFrom="paragraph">
                  <wp:posOffset>11458</wp:posOffset>
                </wp:positionV>
                <wp:extent cx="5764695" cy="0"/>
                <wp:effectExtent l="0" t="19050" r="76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6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1C82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pt" to="45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" strokeweight="2.25pt"/>
            </w:pict>
          </mc:Fallback>
        </mc:AlternateContent>
      </w:r>
    </w:p>
    <w:p w14:paraId="1CD13D8A" w14:textId="77777777" w:rsidR="00F34D91" w:rsidRPr="003B775B" w:rsidRDefault="00F34D91" w:rsidP="00F34D91">
      <w:pPr>
        <w:jc w:val="both"/>
        <w:rPr>
          <w:rFonts w:ascii="Verdana" w:hAnsi="Verdana" w:cstheme="minorHAnsi"/>
          <w:b/>
          <w:sz w:val="18"/>
          <w:szCs w:val="18"/>
        </w:rPr>
      </w:pPr>
      <w:r w:rsidRPr="003B775B">
        <w:rPr>
          <w:rFonts w:ascii="Verdana" w:hAnsi="Verdana" w:cstheme="minorHAnsi"/>
          <w:b/>
          <w:sz w:val="18"/>
          <w:szCs w:val="18"/>
        </w:rPr>
        <w:t>Our Culture</w:t>
      </w:r>
    </w:p>
    <w:p w14:paraId="22328C42" w14:textId="77777777" w:rsidR="00E00D17" w:rsidRPr="00A23FA0" w:rsidRDefault="00E00D17" w:rsidP="00E00D17">
      <w:pPr>
        <w:jc w:val="both"/>
        <w:rPr>
          <w:rFonts w:ascii="Verdana" w:hAnsi="Verdana" w:cstheme="minorHAnsi"/>
          <w:sz w:val="18"/>
          <w:szCs w:val="18"/>
        </w:rPr>
      </w:pPr>
      <w:r w:rsidRPr="00A23FA0">
        <w:rPr>
          <w:rFonts w:ascii="Verdana" w:hAnsi="Verdana" w:cstheme="minorHAnsi"/>
          <w:sz w:val="18"/>
          <w:szCs w:val="18"/>
        </w:rPr>
        <w:t xml:space="preserve">We aspire to a culture where the following values shape our behaviour </w:t>
      </w:r>
    </w:p>
    <w:p w14:paraId="083B9181" w14:textId="77777777" w:rsidR="00E00D17" w:rsidRPr="003B2CCF" w:rsidRDefault="00E00D17" w:rsidP="00E00D17">
      <w:pPr>
        <w:jc w:val="both"/>
        <w:rPr>
          <w:rFonts w:ascii="Verdana" w:hAnsi="Verdana" w:cstheme="minorHAnsi"/>
          <w:b/>
          <w:sz w:val="18"/>
          <w:szCs w:val="18"/>
        </w:rPr>
      </w:pPr>
    </w:p>
    <w:p w14:paraId="68B65D3E" w14:textId="77777777" w:rsidR="004472CA" w:rsidRDefault="004472CA" w:rsidP="004472CA">
      <w:pPr>
        <w:spacing w:after="160" w:line="259" w:lineRule="auto"/>
        <w:ind w:right="851"/>
        <w:rPr>
          <w:rFonts w:ascii="Verdana" w:eastAsia="Verdana" w:hAnsi="Verdana" w:cs="Verdana"/>
          <w:sz w:val="18"/>
          <w:szCs w:val="18"/>
          <w:lang w:val="en-US"/>
        </w:rPr>
      </w:pPr>
      <w:r w:rsidRPr="4E9A0DAD">
        <w:rPr>
          <w:rFonts w:ascii="Verdana" w:eastAsia="Verdana" w:hAnsi="Verdana" w:cs="Verdana"/>
          <w:sz w:val="18"/>
          <w:szCs w:val="18"/>
          <w:u w:val="single"/>
          <w:lang w:val="en-NZ"/>
        </w:rPr>
        <w:t>Our Clients pay the wages!</w:t>
      </w:r>
      <w:r>
        <w:br/>
      </w:r>
      <w:r w:rsidRPr="4E9A0DAD">
        <w:rPr>
          <w:rFonts w:ascii="Verdana" w:eastAsia="Verdana" w:hAnsi="Verdana" w:cs="Verdana"/>
          <w:sz w:val="18"/>
          <w:szCs w:val="18"/>
          <w:lang w:val="en-NZ"/>
        </w:rPr>
        <w:t xml:space="preserve">We are grateful for every client’s business, so we work in partnership with them and share the benefits our scale can bring.  We understand their dynamic business, so we do what we say we will, acting as solution finders and striving to make doing business with us easy for them. We consider the impact our decisions may have on them, by asking the question “what do you think the client would think about that?”.  </w:t>
      </w:r>
    </w:p>
    <w:p w14:paraId="3724063D" w14:textId="77777777" w:rsidR="004472CA" w:rsidRDefault="004472CA" w:rsidP="004472CA">
      <w:pPr>
        <w:spacing w:after="160" w:line="259" w:lineRule="auto"/>
        <w:ind w:right="851"/>
        <w:rPr>
          <w:rFonts w:ascii="Verdana" w:eastAsia="Verdana" w:hAnsi="Verdana" w:cs="Verdana"/>
          <w:sz w:val="18"/>
          <w:szCs w:val="18"/>
          <w:lang w:val="en-US"/>
        </w:rPr>
      </w:pPr>
      <w:r w:rsidRPr="4E9A0DAD">
        <w:rPr>
          <w:rFonts w:ascii="Verdana" w:eastAsia="Verdana" w:hAnsi="Verdana" w:cs="Verdana"/>
          <w:sz w:val="18"/>
          <w:szCs w:val="18"/>
          <w:u w:val="single"/>
          <w:lang w:val="en-NZ"/>
        </w:rPr>
        <w:t>Lean works at WineWorks</w:t>
      </w:r>
      <w:r>
        <w:br/>
      </w:r>
      <w:r w:rsidRPr="4E9A0DAD">
        <w:rPr>
          <w:rFonts w:ascii="Verdana" w:eastAsia="Verdana" w:hAnsi="Verdana" w:cs="Verdana"/>
          <w:sz w:val="18"/>
          <w:szCs w:val="18"/>
          <w:lang w:val="en-NZ"/>
        </w:rPr>
        <w:t>We use lean to find better and safer ways to work - we will not learn safety by accident.  We strive to identify new ways to remove waste for the benefit of the team, the clients and the business. We love innovation and respond to change positively - we seek out good ideas everywhere. We encourage initiative and learn from our mistakes.</w:t>
      </w:r>
    </w:p>
    <w:p w14:paraId="7C102F84" w14:textId="77777777" w:rsidR="004472CA" w:rsidRDefault="004472CA" w:rsidP="004472CA">
      <w:pPr>
        <w:spacing w:after="160" w:line="259" w:lineRule="auto"/>
        <w:ind w:right="851"/>
        <w:rPr>
          <w:rFonts w:ascii="Verdana" w:eastAsia="Verdana" w:hAnsi="Verdana" w:cs="Verdana"/>
          <w:sz w:val="18"/>
          <w:szCs w:val="18"/>
          <w:lang w:val="en-US"/>
        </w:rPr>
      </w:pPr>
      <w:r w:rsidRPr="4E9A0DAD">
        <w:rPr>
          <w:rFonts w:ascii="Verdana" w:eastAsia="Verdana" w:hAnsi="Verdana" w:cs="Verdana"/>
          <w:sz w:val="18"/>
          <w:szCs w:val="18"/>
          <w:u w:val="single"/>
          <w:lang w:val="en-NZ"/>
        </w:rPr>
        <w:t>One Team</w:t>
      </w:r>
      <w:r w:rsidRPr="4E9A0DAD">
        <w:rPr>
          <w:rFonts w:ascii="Verdana" w:eastAsia="Verdana" w:hAnsi="Verdana" w:cs="Verdana"/>
          <w:sz w:val="18"/>
          <w:szCs w:val="18"/>
          <w:lang w:val="en-NZ"/>
        </w:rPr>
        <w:t xml:space="preserve">  </w:t>
      </w:r>
      <w:r>
        <w:br/>
      </w:r>
      <w:r w:rsidRPr="4E9A0DAD">
        <w:rPr>
          <w:rFonts w:ascii="Verdana" w:eastAsia="Verdana" w:hAnsi="Verdana" w:cs="Verdana"/>
          <w:sz w:val="18"/>
          <w:szCs w:val="18"/>
          <w:lang w:val="en-NZ"/>
        </w:rPr>
        <w:t>We may play on many teams at work, but we believe that we all are stronger together. We appreciate each other and trust that others are trying to do their best. We deal with challenges and disagreements maturely and see this is as an opportunity to improve. We enjoy working together to achieve success. We choose to bring a “can do” positive attitude.</w:t>
      </w:r>
    </w:p>
    <w:p w14:paraId="13FBE799" w14:textId="77777777" w:rsidR="004472CA" w:rsidRDefault="004472CA" w:rsidP="004472CA">
      <w:pPr>
        <w:spacing w:after="160" w:line="259" w:lineRule="auto"/>
        <w:ind w:right="851"/>
        <w:rPr>
          <w:rFonts w:ascii="Verdana" w:eastAsia="Verdana" w:hAnsi="Verdana" w:cs="Verdana"/>
          <w:sz w:val="18"/>
          <w:szCs w:val="18"/>
          <w:u w:val="single"/>
          <w:lang w:val="en-NZ"/>
        </w:rPr>
      </w:pPr>
      <w:r w:rsidRPr="5DD32E69">
        <w:rPr>
          <w:rFonts w:ascii="Verdana" w:eastAsia="Verdana" w:hAnsi="Verdana" w:cs="Verdana"/>
          <w:sz w:val="18"/>
          <w:szCs w:val="18"/>
          <w:u w:val="single"/>
          <w:lang w:val="en-NZ"/>
        </w:rPr>
        <w:t>Trusted Expertise</w:t>
      </w:r>
      <w:r>
        <w:br/>
      </w:r>
      <w:r w:rsidRPr="5DD32E69">
        <w:rPr>
          <w:rFonts w:ascii="Verdana" w:eastAsia="Verdana" w:hAnsi="Verdana" w:cs="Verdana"/>
          <w:sz w:val="18"/>
          <w:szCs w:val="18"/>
          <w:lang w:val="en-NZ"/>
        </w:rPr>
        <w:t>We invest time and resources in remaining at the top of our game. We collaborate and share our knowledge and information.  We recognise the contribution of our suppliers.  We use our established repeatable systems to get work done safely, on time and right first time – we are trusted for the quality we provide.</w:t>
      </w:r>
    </w:p>
    <w:p w14:paraId="794AC0F6" w14:textId="77777777" w:rsidR="00E00D17" w:rsidRDefault="00E00D17" w:rsidP="00E00D17">
      <w:pPr>
        <w:jc w:val="both"/>
        <w:rPr>
          <w:rFonts w:asciiTheme="minorHAnsi" w:hAnsiTheme="minorHAnsi" w:cstheme="minorHAnsi"/>
          <w:b/>
          <w:sz w:val="20"/>
          <w:szCs w:val="20"/>
        </w:rPr>
      </w:pPr>
    </w:p>
    <w:p w14:paraId="43D98D29" w14:textId="77777777" w:rsidR="0050278A" w:rsidRDefault="0050278A" w:rsidP="0050278A">
      <w:pPr>
        <w:jc w:val="both"/>
        <w:rPr>
          <w:rFonts w:ascii="Verdana" w:hAnsi="Verdana" w:cstheme="minorHAnsi"/>
          <w:b/>
          <w:sz w:val="18"/>
          <w:szCs w:val="18"/>
        </w:rPr>
      </w:pPr>
      <w:r>
        <w:rPr>
          <w:rFonts w:ascii="Verdana" w:hAnsi="Verdana" w:cstheme="minorHAnsi"/>
          <w:b/>
          <w:sz w:val="18"/>
          <w:szCs w:val="18"/>
        </w:rPr>
        <w:t>Role Purpo</w:t>
      </w:r>
      <w:r w:rsidR="0024779C">
        <w:rPr>
          <w:rFonts w:ascii="Verdana" w:hAnsi="Verdana" w:cstheme="minorHAnsi"/>
          <w:b/>
          <w:sz w:val="18"/>
          <w:szCs w:val="18"/>
        </w:rPr>
        <w:t>se</w:t>
      </w:r>
    </w:p>
    <w:p w14:paraId="0C093809" w14:textId="77777777" w:rsidR="0024779C" w:rsidRDefault="0024779C" w:rsidP="0050278A">
      <w:pPr>
        <w:jc w:val="both"/>
        <w:rPr>
          <w:rFonts w:ascii="Verdana" w:hAnsi="Verdana" w:cstheme="minorHAnsi"/>
          <w:b/>
          <w:sz w:val="18"/>
          <w:szCs w:val="18"/>
        </w:rPr>
      </w:pPr>
    </w:p>
    <w:p w14:paraId="58B77873" w14:textId="77777777" w:rsidR="0024779C" w:rsidRPr="00317BE8" w:rsidRDefault="0024779C" w:rsidP="0050278A">
      <w:pPr>
        <w:jc w:val="both"/>
        <w:rPr>
          <w:rFonts w:ascii="Verdana" w:hAnsi="Verdana" w:cstheme="minorHAnsi"/>
          <w:sz w:val="18"/>
          <w:szCs w:val="18"/>
        </w:rPr>
      </w:pPr>
      <w:r>
        <w:rPr>
          <w:rFonts w:ascii="Verdana" w:hAnsi="Verdana" w:cstheme="minorHAnsi"/>
          <w:sz w:val="18"/>
          <w:szCs w:val="18"/>
        </w:rPr>
        <w:t xml:space="preserve">This role is responsible for providing support to the IT Support Manager, </w:t>
      </w:r>
      <w:r w:rsidR="001F2EDF" w:rsidRPr="001F2EDF">
        <w:rPr>
          <w:rFonts w:ascii="Verdana" w:hAnsi="Verdana" w:cstheme="minorHAnsi"/>
          <w:sz w:val="18"/>
          <w:szCs w:val="18"/>
        </w:rPr>
        <w:t xml:space="preserve">assisting users to resolve any issues that arise, and </w:t>
      </w:r>
      <w:r w:rsidR="001F2EDF" w:rsidRPr="00317BE8">
        <w:rPr>
          <w:rFonts w:ascii="Verdana" w:hAnsi="Verdana" w:cstheme="minorHAnsi"/>
          <w:sz w:val="18"/>
          <w:szCs w:val="18"/>
        </w:rPr>
        <w:t>monitoring SQL Server database environments by ensuring that they are recoverable, secure and performing optimally.</w:t>
      </w:r>
    </w:p>
    <w:p w14:paraId="1194C30D" w14:textId="77777777" w:rsidR="00BD1B7F" w:rsidRPr="00E00D17" w:rsidRDefault="00BD1B7F" w:rsidP="00E03A69">
      <w:pPr>
        <w:spacing w:after="100" w:afterAutospacing="1" w:line="285" w:lineRule="atLeast"/>
        <w:rPr>
          <w:rFonts w:ascii="Verdana" w:hAnsi="Verdana" w:cstheme="minorHAnsi"/>
          <w:sz w:val="18"/>
          <w:szCs w:val="18"/>
        </w:rPr>
      </w:pPr>
    </w:p>
    <w:p w14:paraId="130B7316" w14:textId="77777777" w:rsidR="004130C3" w:rsidRDefault="004130C3">
      <w:pPr>
        <w:spacing w:after="200" w:line="276" w:lineRule="auto"/>
        <w:rPr>
          <w:rFonts w:ascii="Verdana" w:hAnsi="Verdana" w:cstheme="minorHAnsi"/>
          <w:b/>
          <w:color w:val="000000"/>
          <w:sz w:val="16"/>
          <w:szCs w:val="16"/>
        </w:rPr>
      </w:pPr>
      <w:r>
        <w:rPr>
          <w:rFonts w:ascii="Verdana" w:hAnsi="Verdana" w:cstheme="minorHAnsi"/>
          <w:b/>
          <w:color w:val="000000"/>
          <w:sz w:val="16"/>
          <w:szCs w:val="16"/>
        </w:rPr>
        <w:br w:type="page"/>
      </w:r>
    </w:p>
    <w:p w14:paraId="394AD0A9" w14:textId="110A2EEF" w:rsidR="006A23D9" w:rsidRDefault="006A23D9" w:rsidP="00F34D91">
      <w:pPr>
        <w:rPr>
          <w:rFonts w:ascii="Verdana" w:hAnsi="Verdana" w:cstheme="minorHAnsi"/>
          <w:b/>
          <w:color w:val="000000"/>
          <w:sz w:val="16"/>
          <w:szCs w:val="16"/>
        </w:rPr>
      </w:pPr>
    </w:p>
    <w:p w14:paraId="4EB749CF" w14:textId="77777777" w:rsidR="004472CA" w:rsidRDefault="004472CA" w:rsidP="00F34D91">
      <w:pPr>
        <w:rPr>
          <w:rFonts w:ascii="Verdana" w:hAnsi="Verdana" w:cstheme="minorHAnsi"/>
          <w:b/>
          <w:color w:val="000000"/>
          <w:sz w:val="16"/>
          <w:szCs w:val="16"/>
        </w:rPr>
      </w:pPr>
    </w:p>
    <w:p w14:paraId="0633A9AE" w14:textId="77777777" w:rsidR="00F34D91" w:rsidRPr="003B2CCF" w:rsidRDefault="00F34D91" w:rsidP="00F34D91">
      <w:pPr>
        <w:rPr>
          <w:rFonts w:ascii="Verdana" w:hAnsi="Verdana" w:cstheme="minorHAnsi"/>
          <w:b/>
          <w:color w:val="000000"/>
          <w:sz w:val="16"/>
          <w:szCs w:val="16"/>
        </w:rPr>
      </w:pPr>
      <w:r w:rsidRPr="003B2CCF">
        <w:rPr>
          <w:rFonts w:ascii="Verdana" w:hAnsi="Verdana" w:cstheme="minorHAnsi"/>
          <w:b/>
          <w:color w:val="000000"/>
          <w:sz w:val="16"/>
          <w:szCs w:val="16"/>
        </w:rPr>
        <w:t>Key Tasks and Expectations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38"/>
      </w:tblGrid>
      <w:tr w:rsidR="008C6CBD" w:rsidRPr="003B2CCF" w14:paraId="4CAD08D9" w14:textId="77777777" w:rsidTr="00455338">
        <w:tc>
          <w:tcPr>
            <w:tcW w:w="1951" w:type="dxa"/>
          </w:tcPr>
          <w:p w14:paraId="07013A3A" w14:textId="77777777" w:rsidR="00F34D91" w:rsidRPr="003B2CCF" w:rsidRDefault="00F34D91" w:rsidP="00455338">
            <w:pPr>
              <w:rPr>
                <w:rFonts w:ascii="Verdana" w:hAnsi="Verdana" w:cstheme="minorHAnsi"/>
                <w:b/>
                <w:color w:val="000000"/>
                <w:sz w:val="16"/>
                <w:szCs w:val="16"/>
              </w:rPr>
            </w:pPr>
            <w:r w:rsidRPr="003B2CCF">
              <w:rPr>
                <w:rFonts w:ascii="Verdana" w:hAnsi="Verdana" w:cstheme="minorHAnsi"/>
                <w:b/>
                <w:color w:val="000000"/>
                <w:sz w:val="16"/>
                <w:szCs w:val="16"/>
              </w:rPr>
              <w:t>Key Task</w:t>
            </w:r>
          </w:p>
        </w:tc>
        <w:tc>
          <w:tcPr>
            <w:tcW w:w="7938" w:type="dxa"/>
          </w:tcPr>
          <w:p w14:paraId="55237785" w14:textId="77777777" w:rsidR="00F34D91" w:rsidRPr="003B2CCF" w:rsidRDefault="00F34D91" w:rsidP="00455338">
            <w:pPr>
              <w:pStyle w:val="Heading1"/>
              <w:rPr>
                <w:rFonts w:ascii="Verdana" w:hAnsi="Verdana" w:cstheme="minorHAnsi"/>
                <w:sz w:val="16"/>
                <w:szCs w:val="16"/>
              </w:rPr>
            </w:pPr>
            <w:r w:rsidRPr="003B2CCF">
              <w:rPr>
                <w:rFonts w:ascii="Verdana" w:hAnsi="Verdana" w:cstheme="minorHAnsi"/>
                <w:sz w:val="16"/>
                <w:szCs w:val="16"/>
              </w:rPr>
              <w:t>Expectations</w:t>
            </w:r>
          </w:p>
        </w:tc>
      </w:tr>
      <w:tr w:rsidR="0050278A" w:rsidRPr="003B2CCF" w14:paraId="6D122AB4" w14:textId="77777777" w:rsidTr="0089125B">
        <w:trPr>
          <w:trHeight w:val="503"/>
        </w:trPr>
        <w:tc>
          <w:tcPr>
            <w:tcW w:w="1951" w:type="dxa"/>
          </w:tcPr>
          <w:p w14:paraId="25395D60" w14:textId="42281385" w:rsidR="0050278A" w:rsidRDefault="00D41E54" w:rsidP="00A33912">
            <w:pPr>
              <w:autoSpaceDE w:val="0"/>
              <w:autoSpaceDN w:val="0"/>
              <w:adjustRightInd w:val="0"/>
              <w:rPr>
                <w:rFonts w:ascii="Verdana" w:hAnsi="Verdana" w:cstheme="minorHAnsi"/>
                <w:color w:val="000000"/>
                <w:sz w:val="18"/>
                <w:szCs w:val="18"/>
              </w:rPr>
            </w:pPr>
            <w:r>
              <w:rPr>
                <w:rFonts w:ascii="Verdana" w:hAnsi="Verdana" w:cstheme="minorHAnsi"/>
                <w:color w:val="000000"/>
                <w:sz w:val="18"/>
                <w:szCs w:val="18"/>
              </w:rPr>
              <w:t>Infrastructure</w:t>
            </w:r>
            <w:r w:rsidR="0050278A">
              <w:rPr>
                <w:rFonts w:ascii="Verdana" w:hAnsi="Verdana" w:cstheme="minorHAnsi"/>
                <w:color w:val="000000"/>
                <w:sz w:val="18"/>
                <w:szCs w:val="18"/>
              </w:rPr>
              <w:t xml:space="preserve"> </w:t>
            </w:r>
            <w:r w:rsidR="00A33912">
              <w:rPr>
                <w:rFonts w:ascii="Verdana" w:hAnsi="Verdana" w:cstheme="minorHAnsi"/>
                <w:color w:val="000000"/>
                <w:sz w:val="18"/>
                <w:szCs w:val="18"/>
              </w:rPr>
              <w:t>maintenance</w:t>
            </w:r>
          </w:p>
        </w:tc>
        <w:tc>
          <w:tcPr>
            <w:tcW w:w="7938" w:type="dxa"/>
          </w:tcPr>
          <w:p w14:paraId="24BFFEF9" w14:textId="77777777" w:rsidR="0050278A" w:rsidRDefault="0050278A" w:rsidP="00233573">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Server maintenance</w:t>
            </w:r>
          </w:p>
          <w:p w14:paraId="0698EA67" w14:textId="59EABD92" w:rsidR="00D41E54" w:rsidRDefault="00D41E54" w:rsidP="00D41E54">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Ensures the tracking of </w:t>
            </w:r>
            <w:r w:rsidRPr="00F94786">
              <w:rPr>
                <w:rFonts w:ascii="Verdana" w:hAnsi="Verdana" w:cs="Arial"/>
                <w:color w:val="000000"/>
                <w:sz w:val="18"/>
                <w:szCs w:val="18"/>
              </w:rPr>
              <w:t>performance of relevant systems</w:t>
            </w:r>
            <w:r>
              <w:rPr>
                <w:rFonts w:ascii="Verdana" w:hAnsi="Verdana" w:cs="Arial"/>
                <w:color w:val="000000"/>
                <w:sz w:val="18"/>
                <w:szCs w:val="18"/>
              </w:rPr>
              <w:t xml:space="preserve">  </w:t>
            </w:r>
          </w:p>
          <w:p w14:paraId="33651E00" w14:textId="77777777" w:rsidR="00D41E54" w:rsidRDefault="00D41E54" w:rsidP="00D41E54">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Analyses relevant data </w:t>
            </w:r>
            <w:r w:rsidRPr="00F94786">
              <w:rPr>
                <w:rFonts w:ascii="Verdana" w:hAnsi="Verdana" w:cs="Arial"/>
                <w:color w:val="000000"/>
                <w:sz w:val="18"/>
                <w:szCs w:val="18"/>
              </w:rPr>
              <w:t>to ensure maintenance</w:t>
            </w:r>
            <w:r>
              <w:rPr>
                <w:rFonts w:ascii="Verdana" w:hAnsi="Verdana" w:cs="Arial"/>
                <w:color w:val="000000"/>
                <w:sz w:val="18"/>
                <w:szCs w:val="18"/>
              </w:rPr>
              <w:t xml:space="preserve"> and development</w:t>
            </w:r>
            <w:r w:rsidRPr="00F94786">
              <w:rPr>
                <w:rFonts w:ascii="Verdana" w:hAnsi="Verdana" w:cs="Arial"/>
                <w:color w:val="000000"/>
                <w:sz w:val="18"/>
                <w:szCs w:val="18"/>
              </w:rPr>
              <w:t xml:space="preserve"> is undertaken as required and identif</w:t>
            </w:r>
            <w:r>
              <w:rPr>
                <w:rFonts w:ascii="Verdana" w:hAnsi="Verdana" w:cs="Arial"/>
                <w:color w:val="000000"/>
                <w:sz w:val="18"/>
                <w:szCs w:val="18"/>
              </w:rPr>
              <w:t xml:space="preserve">ies </w:t>
            </w:r>
            <w:r w:rsidRPr="00F94786">
              <w:rPr>
                <w:rFonts w:ascii="Verdana" w:hAnsi="Verdana" w:cs="Arial"/>
                <w:color w:val="000000"/>
                <w:sz w:val="18"/>
                <w:szCs w:val="18"/>
              </w:rPr>
              <w:t>systems that require review and upgrade</w:t>
            </w:r>
          </w:p>
          <w:p w14:paraId="493CC2C3" w14:textId="77777777" w:rsidR="001F2EDF" w:rsidRPr="00317BE8" w:rsidRDefault="001F2EDF" w:rsidP="001F2EDF">
            <w:pPr>
              <w:pStyle w:val="ListParagraph"/>
              <w:numPr>
                <w:ilvl w:val="0"/>
                <w:numId w:val="10"/>
              </w:numPr>
              <w:rPr>
                <w:rFonts w:ascii="Verdana" w:hAnsi="Verdana" w:cs="Arial"/>
                <w:sz w:val="18"/>
                <w:szCs w:val="18"/>
              </w:rPr>
            </w:pPr>
            <w:r w:rsidRPr="00317BE8">
              <w:rPr>
                <w:rFonts w:ascii="Verdana" w:hAnsi="Verdana" w:cs="Arial"/>
                <w:sz w:val="18"/>
                <w:szCs w:val="18"/>
              </w:rPr>
              <w:t>Create, monitor, and improve SQL Server maintenance tasks and alerts as agreed upon</w:t>
            </w:r>
          </w:p>
          <w:p w14:paraId="3B0887BC" w14:textId="66FCC1C5" w:rsidR="00673AC4" w:rsidRPr="00317BE8" w:rsidRDefault="00673AC4" w:rsidP="001F2EDF">
            <w:pPr>
              <w:pStyle w:val="ListParagraph"/>
              <w:numPr>
                <w:ilvl w:val="0"/>
                <w:numId w:val="10"/>
              </w:numPr>
              <w:rPr>
                <w:rFonts w:ascii="Verdana" w:hAnsi="Verdana" w:cs="Arial"/>
                <w:sz w:val="18"/>
                <w:szCs w:val="18"/>
              </w:rPr>
            </w:pPr>
            <w:r w:rsidRPr="00317BE8">
              <w:rPr>
                <w:rFonts w:ascii="Verdana" w:hAnsi="Verdana" w:cs="Arial"/>
                <w:sz w:val="18"/>
                <w:szCs w:val="18"/>
              </w:rPr>
              <w:t>Create</w:t>
            </w:r>
            <w:r w:rsidR="00090773" w:rsidRPr="00317BE8">
              <w:rPr>
                <w:rFonts w:ascii="Verdana" w:hAnsi="Verdana" w:cs="Arial"/>
                <w:sz w:val="18"/>
                <w:szCs w:val="18"/>
              </w:rPr>
              <w:t>, maintain</w:t>
            </w:r>
            <w:r w:rsidRPr="00317BE8">
              <w:rPr>
                <w:rFonts w:ascii="Verdana" w:hAnsi="Verdana" w:cs="Arial"/>
                <w:sz w:val="18"/>
                <w:szCs w:val="18"/>
              </w:rPr>
              <w:t xml:space="preserve"> and </w:t>
            </w:r>
            <w:r w:rsidR="00090773" w:rsidRPr="00317BE8">
              <w:rPr>
                <w:rFonts w:ascii="Verdana" w:hAnsi="Verdana" w:cs="Arial"/>
                <w:sz w:val="18"/>
                <w:szCs w:val="18"/>
              </w:rPr>
              <w:t>improve</w:t>
            </w:r>
            <w:r w:rsidRPr="00317BE8">
              <w:rPr>
                <w:rFonts w:ascii="Verdana" w:hAnsi="Verdana" w:cs="Arial"/>
                <w:sz w:val="18"/>
                <w:szCs w:val="18"/>
              </w:rPr>
              <w:t xml:space="preserve"> reports within SSRS</w:t>
            </w:r>
          </w:p>
          <w:p w14:paraId="514C096B" w14:textId="77777777" w:rsidR="00D41E54" w:rsidRDefault="00D41E54" w:rsidP="00D41E54">
            <w:pPr>
              <w:pStyle w:val="ListParagraph"/>
              <w:autoSpaceDE w:val="0"/>
              <w:autoSpaceDN w:val="0"/>
              <w:adjustRightInd w:val="0"/>
              <w:ind w:left="360"/>
              <w:rPr>
                <w:rFonts w:ascii="Verdana" w:hAnsi="Verdana" w:cs="Arial"/>
                <w:color w:val="000000"/>
                <w:sz w:val="18"/>
                <w:szCs w:val="18"/>
              </w:rPr>
            </w:pPr>
          </w:p>
        </w:tc>
      </w:tr>
      <w:tr w:rsidR="00233573" w:rsidRPr="003B2CCF" w14:paraId="2F733D10" w14:textId="77777777" w:rsidTr="0089125B">
        <w:trPr>
          <w:trHeight w:val="503"/>
        </w:trPr>
        <w:tc>
          <w:tcPr>
            <w:tcW w:w="1951" w:type="dxa"/>
          </w:tcPr>
          <w:p w14:paraId="6CFD3D9D" w14:textId="16819D07" w:rsidR="00233573" w:rsidRDefault="00233573" w:rsidP="00233573">
            <w:pPr>
              <w:autoSpaceDE w:val="0"/>
              <w:autoSpaceDN w:val="0"/>
              <w:adjustRightInd w:val="0"/>
              <w:rPr>
                <w:rFonts w:ascii="Verdana" w:hAnsi="Verdana" w:cstheme="minorHAnsi"/>
                <w:color w:val="000000"/>
                <w:sz w:val="18"/>
                <w:szCs w:val="18"/>
              </w:rPr>
            </w:pPr>
            <w:r>
              <w:rPr>
                <w:rFonts w:ascii="Verdana" w:hAnsi="Verdana" w:cstheme="minorHAnsi"/>
                <w:color w:val="000000"/>
                <w:sz w:val="18"/>
                <w:szCs w:val="18"/>
              </w:rPr>
              <w:t>Internal User Support</w:t>
            </w:r>
          </w:p>
        </w:tc>
        <w:tc>
          <w:tcPr>
            <w:tcW w:w="7938" w:type="dxa"/>
          </w:tcPr>
          <w:p w14:paraId="4A31A48C" w14:textId="77777777" w:rsidR="0050278A" w:rsidRPr="00317BE8" w:rsidRDefault="0050278A" w:rsidP="00233573">
            <w:pPr>
              <w:pStyle w:val="ListParagraph"/>
              <w:numPr>
                <w:ilvl w:val="0"/>
                <w:numId w:val="10"/>
              </w:numPr>
              <w:autoSpaceDE w:val="0"/>
              <w:autoSpaceDN w:val="0"/>
              <w:adjustRightInd w:val="0"/>
              <w:rPr>
                <w:rFonts w:ascii="Verdana" w:hAnsi="Verdana" w:cs="Arial"/>
                <w:color w:val="000000"/>
                <w:sz w:val="18"/>
                <w:szCs w:val="18"/>
              </w:rPr>
            </w:pPr>
            <w:r w:rsidRPr="00317BE8">
              <w:rPr>
                <w:rFonts w:ascii="Verdana" w:hAnsi="Verdana" w:cs="Arial"/>
                <w:color w:val="000000"/>
                <w:sz w:val="18"/>
                <w:szCs w:val="18"/>
              </w:rPr>
              <w:t>Set up and maintain</w:t>
            </w:r>
            <w:r w:rsidR="00A33912" w:rsidRPr="00317BE8">
              <w:rPr>
                <w:rFonts w:ascii="Verdana" w:hAnsi="Verdana" w:cs="Arial"/>
                <w:color w:val="000000"/>
                <w:sz w:val="18"/>
                <w:szCs w:val="18"/>
              </w:rPr>
              <w:t>s</w:t>
            </w:r>
            <w:r w:rsidRPr="00317BE8">
              <w:rPr>
                <w:rFonts w:ascii="Verdana" w:hAnsi="Verdana" w:cs="Arial"/>
                <w:color w:val="000000"/>
                <w:sz w:val="18"/>
                <w:szCs w:val="18"/>
              </w:rPr>
              <w:t xml:space="preserve"> users</w:t>
            </w:r>
          </w:p>
          <w:p w14:paraId="161BCF3A" w14:textId="625BD548" w:rsidR="00A33912" w:rsidRPr="00317BE8" w:rsidRDefault="00A33912" w:rsidP="00A33912">
            <w:pPr>
              <w:pStyle w:val="ListParagraph"/>
              <w:numPr>
                <w:ilvl w:val="0"/>
                <w:numId w:val="10"/>
              </w:numPr>
              <w:autoSpaceDE w:val="0"/>
              <w:autoSpaceDN w:val="0"/>
              <w:adjustRightInd w:val="0"/>
              <w:rPr>
                <w:rFonts w:ascii="Verdana" w:hAnsi="Verdana" w:cs="Arial"/>
                <w:color w:val="000000"/>
                <w:sz w:val="18"/>
                <w:szCs w:val="18"/>
              </w:rPr>
            </w:pPr>
            <w:r w:rsidRPr="00317BE8">
              <w:rPr>
                <w:rFonts w:ascii="Verdana" w:hAnsi="Verdana" w:cs="Arial"/>
                <w:color w:val="000000"/>
                <w:sz w:val="18"/>
                <w:szCs w:val="18"/>
              </w:rPr>
              <w:t>Install new software, updates or patches as required in a manner that reduces the impact of such updates on users</w:t>
            </w:r>
          </w:p>
          <w:p w14:paraId="43E9996B" w14:textId="77777777" w:rsidR="00A33912" w:rsidRPr="00317BE8" w:rsidRDefault="00A33912" w:rsidP="00A33912">
            <w:pPr>
              <w:pStyle w:val="ListParagraph"/>
              <w:numPr>
                <w:ilvl w:val="0"/>
                <w:numId w:val="10"/>
              </w:numPr>
              <w:autoSpaceDE w:val="0"/>
              <w:autoSpaceDN w:val="0"/>
              <w:adjustRightInd w:val="0"/>
              <w:rPr>
                <w:rFonts w:ascii="Verdana" w:hAnsi="Verdana" w:cs="Arial"/>
                <w:color w:val="000000"/>
                <w:sz w:val="18"/>
                <w:szCs w:val="18"/>
              </w:rPr>
            </w:pPr>
            <w:r w:rsidRPr="00317BE8">
              <w:rPr>
                <w:rFonts w:ascii="Verdana" w:hAnsi="Verdana" w:cs="Arial"/>
                <w:color w:val="000000"/>
                <w:sz w:val="18"/>
                <w:szCs w:val="18"/>
              </w:rPr>
              <w:t>Assist in the identification, testing and implementation of new software</w:t>
            </w:r>
          </w:p>
          <w:p w14:paraId="73AF844C" w14:textId="77777777" w:rsidR="00A33912" w:rsidRPr="001F2EDF" w:rsidRDefault="00A33912" w:rsidP="00A33912">
            <w:pPr>
              <w:pStyle w:val="ListParagraph"/>
              <w:autoSpaceDE w:val="0"/>
              <w:autoSpaceDN w:val="0"/>
              <w:adjustRightInd w:val="0"/>
              <w:ind w:left="360"/>
              <w:rPr>
                <w:rFonts w:ascii="Verdana" w:hAnsi="Verdana" w:cs="Arial"/>
                <w:color w:val="000000"/>
                <w:sz w:val="18"/>
                <w:szCs w:val="18"/>
                <w:highlight w:val="yellow"/>
              </w:rPr>
            </w:pPr>
          </w:p>
        </w:tc>
      </w:tr>
      <w:tr w:rsidR="00A33912" w:rsidRPr="003B2CCF" w14:paraId="30871EF0" w14:textId="77777777" w:rsidTr="0089125B">
        <w:trPr>
          <w:trHeight w:val="503"/>
        </w:trPr>
        <w:tc>
          <w:tcPr>
            <w:tcW w:w="1951" w:type="dxa"/>
          </w:tcPr>
          <w:p w14:paraId="72FA668D" w14:textId="77777777" w:rsidR="00A33912" w:rsidRPr="00A33912" w:rsidRDefault="00A33912" w:rsidP="00A33912">
            <w:pPr>
              <w:autoSpaceDE w:val="0"/>
              <w:autoSpaceDN w:val="0"/>
              <w:adjustRightInd w:val="0"/>
              <w:rPr>
                <w:rFonts w:ascii="Verdana" w:hAnsi="Verdana" w:cs="Arial"/>
                <w:color w:val="000000"/>
                <w:sz w:val="18"/>
                <w:szCs w:val="18"/>
              </w:rPr>
            </w:pPr>
            <w:r w:rsidRPr="00A33912">
              <w:rPr>
                <w:rFonts w:ascii="Verdana" w:hAnsi="Verdana" w:cs="Arial"/>
                <w:color w:val="000000"/>
                <w:sz w:val="18"/>
                <w:szCs w:val="18"/>
              </w:rPr>
              <w:t>Utilises root cause analysis to fix issues comprehensively and in a timely fashion</w:t>
            </w:r>
          </w:p>
          <w:p w14:paraId="0B3D23F7" w14:textId="77777777" w:rsidR="00A33912" w:rsidRDefault="00A33912" w:rsidP="00233573">
            <w:pPr>
              <w:autoSpaceDE w:val="0"/>
              <w:autoSpaceDN w:val="0"/>
              <w:adjustRightInd w:val="0"/>
              <w:rPr>
                <w:rFonts w:ascii="Verdana" w:hAnsi="Verdana" w:cstheme="minorHAnsi"/>
                <w:color w:val="000000"/>
                <w:sz w:val="18"/>
                <w:szCs w:val="18"/>
              </w:rPr>
            </w:pPr>
          </w:p>
        </w:tc>
        <w:tc>
          <w:tcPr>
            <w:tcW w:w="7938" w:type="dxa"/>
          </w:tcPr>
          <w:p w14:paraId="43996E35" w14:textId="77777777" w:rsidR="00A33912" w:rsidRDefault="00A33912" w:rsidP="00233573">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Responds to technology breakdowns and problems</w:t>
            </w:r>
          </w:p>
          <w:p w14:paraId="7025B8EC" w14:textId="77777777" w:rsidR="00A33912" w:rsidRDefault="00A33912" w:rsidP="00233573">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Discusses issues with relevant team member to fully understand issues  </w:t>
            </w:r>
          </w:p>
          <w:p w14:paraId="7234357C" w14:textId="781203F1" w:rsidR="00A33912" w:rsidRPr="00317BE8" w:rsidRDefault="00A33912" w:rsidP="00233573">
            <w:pPr>
              <w:pStyle w:val="ListParagraph"/>
              <w:numPr>
                <w:ilvl w:val="0"/>
                <w:numId w:val="10"/>
              </w:numPr>
              <w:autoSpaceDE w:val="0"/>
              <w:autoSpaceDN w:val="0"/>
              <w:adjustRightInd w:val="0"/>
              <w:rPr>
                <w:rFonts w:ascii="Verdana" w:hAnsi="Verdana" w:cs="Arial"/>
                <w:color w:val="000000"/>
                <w:sz w:val="18"/>
                <w:szCs w:val="18"/>
              </w:rPr>
            </w:pPr>
            <w:r w:rsidRPr="00317BE8">
              <w:rPr>
                <w:rFonts w:ascii="Verdana" w:hAnsi="Verdana" w:cs="Arial"/>
                <w:color w:val="000000"/>
                <w:sz w:val="18"/>
                <w:szCs w:val="18"/>
              </w:rPr>
              <w:t>Investigates, diagnoses and solves computer software faults</w:t>
            </w:r>
          </w:p>
          <w:p w14:paraId="57F4CAB6" w14:textId="77777777" w:rsidR="00A33912" w:rsidRDefault="00A33912" w:rsidP="00233573">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Agrees timescales to fix</w:t>
            </w:r>
          </w:p>
          <w:p w14:paraId="5E759583" w14:textId="77777777" w:rsidR="00A33912" w:rsidRDefault="00A33912" w:rsidP="00A33912">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Co-ordinates third party technical support where issue cannot be resolved in house</w:t>
            </w:r>
          </w:p>
          <w:p w14:paraId="70F9E607" w14:textId="77777777" w:rsidR="001F2EDF" w:rsidRPr="00317BE8" w:rsidRDefault="001F2EDF" w:rsidP="001F2EDF">
            <w:pPr>
              <w:pStyle w:val="ListParagraph"/>
              <w:numPr>
                <w:ilvl w:val="0"/>
                <w:numId w:val="10"/>
              </w:numPr>
              <w:autoSpaceDE w:val="0"/>
              <w:autoSpaceDN w:val="0"/>
              <w:adjustRightInd w:val="0"/>
              <w:rPr>
                <w:rFonts w:ascii="Verdana" w:hAnsi="Verdana" w:cs="Arial"/>
                <w:sz w:val="18"/>
                <w:szCs w:val="18"/>
              </w:rPr>
            </w:pPr>
            <w:r w:rsidRPr="00317BE8">
              <w:rPr>
                <w:rFonts w:ascii="Verdana" w:hAnsi="Verdana" w:cs="Arial"/>
                <w:sz w:val="18"/>
                <w:szCs w:val="18"/>
              </w:rPr>
              <w:t xml:space="preserve">Review and troubleshoot job failures and other SQL related issues and identify possible resolutions </w:t>
            </w:r>
          </w:p>
          <w:p w14:paraId="3DFA9F9E" w14:textId="7F09D3D4" w:rsidR="001F2EDF" w:rsidRPr="00317BE8" w:rsidRDefault="001F2EDF" w:rsidP="001F2EDF">
            <w:pPr>
              <w:pStyle w:val="ListParagraph"/>
              <w:numPr>
                <w:ilvl w:val="0"/>
                <w:numId w:val="10"/>
              </w:numPr>
              <w:autoSpaceDE w:val="0"/>
              <w:autoSpaceDN w:val="0"/>
              <w:adjustRightInd w:val="0"/>
              <w:rPr>
                <w:rFonts w:ascii="Verdana" w:hAnsi="Verdana" w:cs="Arial"/>
                <w:sz w:val="18"/>
                <w:szCs w:val="18"/>
              </w:rPr>
            </w:pPr>
            <w:r w:rsidRPr="00317BE8">
              <w:rPr>
                <w:rFonts w:ascii="Verdana" w:hAnsi="Verdana" w:cs="Arial"/>
                <w:sz w:val="18"/>
                <w:szCs w:val="18"/>
              </w:rPr>
              <w:t xml:space="preserve">Monitor, troubleshoot and identify possible resolutions for new and re-occurring </w:t>
            </w:r>
            <w:r w:rsidR="00090773" w:rsidRPr="00317BE8">
              <w:rPr>
                <w:rFonts w:ascii="Verdana" w:hAnsi="Verdana" w:cs="Arial"/>
                <w:sz w:val="18"/>
                <w:szCs w:val="18"/>
              </w:rPr>
              <w:t xml:space="preserve">SQL related </w:t>
            </w:r>
            <w:r w:rsidRPr="00317BE8">
              <w:rPr>
                <w:rFonts w:ascii="Verdana" w:hAnsi="Verdana" w:cs="Arial"/>
                <w:sz w:val="18"/>
                <w:szCs w:val="18"/>
              </w:rPr>
              <w:t>issues</w:t>
            </w:r>
          </w:p>
          <w:p w14:paraId="52CA3AA7" w14:textId="1711F19F" w:rsidR="001F2EDF" w:rsidRPr="00317BE8" w:rsidRDefault="001F2EDF" w:rsidP="001F2EDF">
            <w:pPr>
              <w:pStyle w:val="ListParagraph"/>
              <w:numPr>
                <w:ilvl w:val="0"/>
                <w:numId w:val="10"/>
              </w:numPr>
              <w:rPr>
                <w:rFonts w:ascii="Verdana" w:hAnsi="Verdana" w:cs="Arial"/>
                <w:sz w:val="18"/>
                <w:szCs w:val="18"/>
              </w:rPr>
            </w:pPr>
            <w:r w:rsidRPr="00317BE8">
              <w:rPr>
                <w:rFonts w:ascii="Verdana" w:hAnsi="Verdana" w:cs="Arial"/>
                <w:sz w:val="18"/>
                <w:szCs w:val="18"/>
              </w:rPr>
              <w:t xml:space="preserve">Regularly discuss best practice recommendations with team members and </w:t>
            </w:r>
            <w:r w:rsidR="00317BE8" w:rsidRPr="00317BE8">
              <w:rPr>
                <w:rFonts w:ascii="Verdana" w:hAnsi="Verdana" w:cs="Arial"/>
                <w:sz w:val="18"/>
                <w:szCs w:val="18"/>
              </w:rPr>
              <w:t>third-party</w:t>
            </w:r>
            <w:r w:rsidRPr="00317BE8">
              <w:rPr>
                <w:rFonts w:ascii="Verdana" w:hAnsi="Verdana" w:cs="Arial"/>
                <w:sz w:val="18"/>
                <w:szCs w:val="18"/>
              </w:rPr>
              <w:t xml:space="preserve"> technical support</w:t>
            </w:r>
          </w:p>
          <w:p w14:paraId="3338F2BC" w14:textId="77777777" w:rsidR="001F2EDF" w:rsidRPr="00317BE8" w:rsidRDefault="001F2EDF" w:rsidP="001F2EDF">
            <w:pPr>
              <w:pStyle w:val="ListParagraph"/>
              <w:numPr>
                <w:ilvl w:val="0"/>
                <w:numId w:val="10"/>
              </w:numPr>
              <w:autoSpaceDE w:val="0"/>
              <w:autoSpaceDN w:val="0"/>
              <w:adjustRightInd w:val="0"/>
              <w:rPr>
                <w:rFonts w:ascii="Verdana" w:hAnsi="Verdana" w:cs="Arial"/>
                <w:sz w:val="18"/>
                <w:szCs w:val="18"/>
              </w:rPr>
            </w:pPr>
            <w:r w:rsidRPr="00317BE8">
              <w:rPr>
                <w:rFonts w:ascii="Verdana" w:hAnsi="Verdana" w:cs="Arial"/>
                <w:sz w:val="18"/>
                <w:szCs w:val="18"/>
              </w:rPr>
              <w:t xml:space="preserve">Action the agreed upon resolutions and/or best practice recommendations </w:t>
            </w:r>
          </w:p>
          <w:p w14:paraId="2AC4D683" w14:textId="77777777" w:rsidR="001F2EDF" w:rsidRPr="00317BE8" w:rsidRDefault="001F2EDF" w:rsidP="001F2EDF">
            <w:pPr>
              <w:pStyle w:val="ListParagraph"/>
              <w:numPr>
                <w:ilvl w:val="0"/>
                <w:numId w:val="10"/>
              </w:numPr>
              <w:autoSpaceDE w:val="0"/>
              <w:autoSpaceDN w:val="0"/>
              <w:adjustRightInd w:val="0"/>
              <w:rPr>
                <w:rFonts w:ascii="Verdana" w:hAnsi="Verdana" w:cs="Arial"/>
                <w:sz w:val="18"/>
                <w:szCs w:val="18"/>
              </w:rPr>
            </w:pPr>
            <w:r w:rsidRPr="00317BE8">
              <w:rPr>
                <w:rFonts w:ascii="Verdana" w:hAnsi="Verdana" w:cs="Arial"/>
                <w:sz w:val="18"/>
                <w:szCs w:val="18"/>
              </w:rPr>
              <w:t xml:space="preserve">Improve, monitor and respond to scheduled job success/failure alerting </w:t>
            </w:r>
          </w:p>
          <w:p w14:paraId="5C662C9D" w14:textId="77777777" w:rsidR="001F2EDF" w:rsidRPr="00317BE8" w:rsidRDefault="001F2EDF" w:rsidP="001F2EDF">
            <w:pPr>
              <w:pStyle w:val="ListParagraph"/>
              <w:numPr>
                <w:ilvl w:val="0"/>
                <w:numId w:val="10"/>
              </w:numPr>
              <w:autoSpaceDE w:val="0"/>
              <w:autoSpaceDN w:val="0"/>
              <w:adjustRightInd w:val="0"/>
              <w:rPr>
                <w:rFonts w:ascii="Verdana" w:hAnsi="Verdana" w:cs="Arial"/>
                <w:sz w:val="18"/>
                <w:szCs w:val="18"/>
              </w:rPr>
            </w:pPr>
            <w:r w:rsidRPr="00317BE8">
              <w:rPr>
                <w:rFonts w:ascii="Verdana" w:hAnsi="Verdana" w:cs="Arial"/>
                <w:sz w:val="18"/>
                <w:szCs w:val="18"/>
              </w:rPr>
              <w:t>Regularly review server configuration and provide best practice recommendations</w:t>
            </w:r>
          </w:p>
          <w:p w14:paraId="56CA78BF" w14:textId="77777777" w:rsidR="00A33912" w:rsidRDefault="00A33912" w:rsidP="00A33912">
            <w:pPr>
              <w:pStyle w:val="ListParagraph"/>
              <w:autoSpaceDE w:val="0"/>
              <w:autoSpaceDN w:val="0"/>
              <w:adjustRightInd w:val="0"/>
              <w:ind w:left="360"/>
              <w:rPr>
                <w:rFonts w:ascii="Verdana" w:hAnsi="Verdana" w:cs="Arial"/>
                <w:color w:val="000000"/>
                <w:sz w:val="18"/>
                <w:szCs w:val="18"/>
              </w:rPr>
            </w:pPr>
          </w:p>
        </w:tc>
      </w:tr>
      <w:tr w:rsidR="00233573" w:rsidRPr="003B2CCF" w14:paraId="07C1A9A7" w14:textId="77777777" w:rsidTr="0089125B">
        <w:trPr>
          <w:trHeight w:val="503"/>
        </w:trPr>
        <w:tc>
          <w:tcPr>
            <w:tcW w:w="1951" w:type="dxa"/>
          </w:tcPr>
          <w:p w14:paraId="4ABAB813" w14:textId="77777777" w:rsidR="00233573" w:rsidRDefault="00233573" w:rsidP="00233573">
            <w:pPr>
              <w:autoSpaceDE w:val="0"/>
              <w:autoSpaceDN w:val="0"/>
              <w:adjustRightInd w:val="0"/>
              <w:rPr>
                <w:rFonts w:ascii="Verdana" w:hAnsi="Verdana" w:cstheme="minorHAnsi"/>
                <w:color w:val="000000"/>
                <w:sz w:val="18"/>
                <w:szCs w:val="18"/>
              </w:rPr>
            </w:pPr>
            <w:r>
              <w:rPr>
                <w:rFonts w:ascii="Verdana" w:hAnsi="Verdana" w:cstheme="minorHAnsi"/>
                <w:color w:val="000000"/>
                <w:sz w:val="18"/>
                <w:szCs w:val="18"/>
              </w:rPr>
              <w:t>IT Training</w:t>
            </w:r>
          </w:p>
        </w:tc>
        <w:tc>
          <w:tcPr>
            <w:tcW w:w="7938" w:type="dxa"/>
          </w:tcPr>
          <w:p w14:paraId="78349767" w14:textId="1D97E56B" w:rsidR="00233573" w:rsidRDefault="00233573" w:rsidP="00233573">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Ensures that relevant, simple and accessible training materials, help guides and simple </w:t>
            </w:r>
            <w:r w:rsidR="00317BE8">
              <w:rPr>
                <w:rFonts w:ascii="Verdana" w:hAnsi="Verdana" w:cs="Arial"/>
                <w:color w:val="000000"/>
                <w:sz w:val="18"/>
                <w:szCs w:val="18"/>
              </w:rPr>
              <w:t>problem-solving</w:t>
            </w:r>
            <w:r>
              <w:rPr>
                <w:rFonts w:ascii="Verdana" w:hAnsi="Verdana" w:cs="Arial"/>
                <w:color w:val="000000"/>
                <w:sz w:val="18"/>
                <w:szCs w:val="18"/>
              </w:rPr>
              <w:t xml:space="preserve"> processes etc. are developed and promoted to support users</w:t>
            </w:r>
          </w:p>
          <w:p w14:paraId="14A136D8" w14:textId="77777777" w:rsidR="00233573" w:rsidRPr="00233573" w:rsidRDefault="00233573" w:rsidP="00233573">
            <w:pPr>
              <w:autoSpaceDE w:val="0"/>
              <w:autoSpaceDN w:val="0"/>
              <w:adjustRightInd w:val="0"/>
              <w:rPr>
                <w:rFonts w:ascii="Verdana" w:hAnsi="Verdana" w:cs="Arial"/>
                <w:color w:val="000000"/>
                <w:sz w:val="18"/>
                <w:szCs w:val="18"/>
              </w:rPr>
            </w:pPr>
          </w:p>
        </w:tc>
      </w:tr>
      <w:tr w:rsidR="00233573" w:rsidRPr="003B2CCF" w14:paraId="5BFA8CB7" w14:textId="77777777" w:rsidTr="00233573">
        <w:trPr>
          <w:trHeight w:val="690"/>
        </w:trPr>
        <w:tc>
          <w:tcPr>
            <w:tcW w:w="1951" w:type="dxa"/>
          </w:tcPr>
          <w:p w14:paraId="2B963373" w14:textId="77777777" w:rsidR="00233573" w:rsidRDefault="00233573" w:rsidP="00233573">
            <w:pPr>
              <w:autoSpaceDE w:val="0"/>
              <w:autoSpaceDN w:val="0"/>
              <w:adjustRightInd w:val="0"/>
              <w:rPr>
                <w:rFonts w:ascii="Verdana" w:hAnsi="Verdana" w:cstheme="minorHAnsi"/>
                <w:color w:val="000000"/>
                <w:sz w:val="18"/>
                <w:szCs w:val="18"/>
              </w:rPr>
            </w:pPr>
            <w:r>
              <w:rPr>
                <w:rFonts w:ascii="Verdana" w:hAnsi="Verdana" w:cstheme="minorHAnsi"/>
                <w:color w:val="000000"/>
                <w:sz w:val="18"/>
                <w:szCs w:val="18"/>
              </w:rPr>
              <w:t>Documentation and reporting</w:t>
            </w:r>
          </w:p>
        </w:tc>
        <w:tc>
          <w:tcPr>
            <w:tcW w:w="7938" w:type="dxa"/>
          </w:tcPr>
          <w:p w14:paraId="3C409D11" w14:textId="77777777" w:rsidR="00233573" w:rsidRDefault="00233573" w:rsidP="00233573">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Assist in the development of policies and installation practices </w:t>
            </w:r>
          </w:p>
          <w:p w14:paraId="15D66A4C" w14:textId="77777777" w:rsidR="00233573" w:rsidRDefault="00233573" w:rsidP="00233573">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Maintain relevant documentation and data as required</w:t>
            </w:r>
          </w:p>
          <w:p w14:paraId="5DB8A645" w14:textId="77777777" w:rsidR="00233573" w:rsidRDefault="00233573" w:rsidP="00233573">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Report on activity as required</w:t>
            </w:r>
          </w:p>
          <w:p w14:paraId="0FCF9BE8" w14:textId="77777777" w:rsidR="001F2EDF" w:rsidRPr="00317BE8" w:rsidRDefault="001F2EDF" w:rsidP="001F2EDF">
            <w:pPr>
              <w:pStyle w:val="ListParagraph"/>
              <w:numPr>
                <w:ilvl w:val="0"/>
                <w:numId w:val="10"/>
              </w:numPr>
              <w:rPr>
                <w:rFonts w:ascii="Verdana" w:hAnsi="Verdana" w:cs="Arial"/>
                <w:sz w:val="18"/>
                <w:szCs w:val="18"/>
              </w:rPr>
            </w:pPr>
            <w:r w:rsidRPr="00317BE8">
              <w:rPr>
                <w:rFonts w:ascii="Verdana" w:hAnsi="Verdana" w:cs="Arial"/>
                <w:sz w:val="18"/>
                <w:szCs w:val="18"/>
              </w:rPr>
              <w:t>Regularly review SQL Server performance and provide reports of findings</w:t>
            </w:r>
          </w:p>
          <w:p w14:paraId="2A9CC9E8" w14:textId="77777777" w:rsidR="00233573" w:rsidRDefault="00233573" w:rsidP="00233573">
            <w:pPr>
              <w:pStyle w:val="ListParagraph"/>
              <w:autoSpaceDE w:val="0"/>
              <w:autoSpaceDN w:val="0"/>
              <w:adjustRightInd w:val="0"/>
              <w:ind w:left="360"/>
              <w:rPr>
                <w:rFonts w:ascii="Verdana" w:hAnsi="Verdana" w:cs="Arial"/>
                <w:color w:val="000000"/>
                <w:sz w:val="18"/>
                <w:szCs w:val="18"/>
              </w:rPr>
            </w:pPr>
          </w:p>
        </w:tc>
      </w:tr>
      <w:tr w:rsidR="00233573" w:rsidRPr="003B2CCF" w14:paraId="42D197AE" w14:textId="77777777" w:rsidTr="00D41E54">
        <w:trPr>
          <w:trHeight w:val="502"/>
        </w:trPr>
        <w:tc>
          <w:tcPr>
            <w:tcW w:w="1951" w:type="dxa"/>
          </w:tcPr>
          <w:p w14:paraId="35F5349A" w14:textId="77777777" w:rsidR="00233573" w:rsidRPr="00CA6438" w:rsidRDefault="00233573" w:rsidP="00233573">
            <w:pPr>
              <w:autoSpaceDE w:val="0"/>
              <w:autoSpaceDN w:val="0"/>
              <w:adjustRightInd w:val="0"/>
              <w:rPr>
                <w:rFonts w:ascii="Verdana" w:hAnsi="Verdana" w:cstheme="minorHAnsi"/>
                <w:color w:val="000000"/>
                <w:sz w:val="18"/>
                <w:szCs w:val="18"/>
              </w:rPr>
            </w:pPr>
            <w:r w:rsidRPr="00CA6438">
              <w:rPr>
                <w:rFonts w:ascii="Verdana" w:hAnsi="Verdana" w:cstheme="minorHAnsi"/>
                <w:color w:val="000000"/>
                <w:sz w:val="18"/>
                <w:szCs w:val="18"/>
              </w:rPr>
              <w:t>Project Management</w:t>
            </w:r>
          </w:p>
        </w:tc>
        <w:tc>
          <w:tcPr>
            <w:tcW w:w="7938" w:type="dxa"/>
          </w:tcPr>
          <w:p w14:paraId="1AEFD5E8" w14:textId="77777777" w:rsidR="00233573" w:rsidRDefault="00233573" w:rsidP="00233573">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Acts as a project team member on required projects</w:t>
            </w:r>
          </w:p>
          <w:p w14:paraId="7DEDF693" w14:textId="77777777" w:rsidR="00233573" w:rsidRDefault="00233573" w:rsidP="00233573">
            <w:pPr>
              <w:pStyle w:val="ListParagraph"/>
              <w:numPr>
                <w:ilvl w:val="0"/>
                <w:numId w:val="10"/>
              </w:numPr>
              <w:autoSpaceDE w:val="0"/>
              <w:autoSpaceDN w:val="0"/>
              <w:adjustRightInd w:val="0"/>
              <w:rPr>
                <w:rFonts w:ascii="Verdana" w:hAnsi="Verdana" w:cs="Arial"/>
                <w:color w:val="000000"/>
                <w:sz w:val="18"/>
                <w:szCs w:val="18"/>
              </w:rPr>
            </w:pPr>
            <w:r>
              <w:rPr>
                <w:rFonts w:ascii="Verdana" w:hAnsi="Verdana" w:cs="Arial"/>
                <w:color w:val="000000"/>
                <w:sz w:val="18"/>
                <w:szCs w:val="18"/>
              </w:rPr>
              <w:t>Undertakes assigned tasks in a timely and complete manner</w:t>
            </w:r>
          </w:p>
          <w:p w14:paraId="2D1968AE" w14:textId="77777777" w:rsidR="00D41E54" w:rsidRPr="006A23D9" w:rsidRDefault="00D41E54" w:rsidP="00D41E54">
            <w:pPr>
              <w:pStyle w:val="ListParagraph"/>
              <w:autoSpaceDE w:val="0"/>
              <w:autoSpaceDN w:val="0"/>
              <w:adjustRightInd w:val="0"/>
              <w:ind w:left="360"/>
              <w:rPr>
                <w:rFonts w:ascii="Verdana" w:hAnsi="Verdana" w:cs="Arial"/>
                <w:color w:val="000000"/>
                <w:sz w:val="18"/>
                <w:szCs w:val="18"/>
              </w:rPr>
            </w:pPr>
          </w:p>
        </w:tc>
      </w:tr>
      <w:tr w:rsidR="00233573" w:rsidRPr="003B2CCF" w14:paraId="3E2317FC" w14:textId="77777777" w:rsidTr="00455338">
        <w:trPr>
          <w:trHeight w:val="274"/>
        </w:trPr>
        <w:tc>
          <w:tcPr>
            <w:tcW w:w="1951" w:type="dxa"/>
          </w:tcPr>
          <w:p w14:paraId="7DB4B816" w14:textId="77777777" w:rsidR="00233573" w:rsidRPr="006E54EB" w:rsidRDefault="00233573" w:rsidP="00233573">
            <w:pPr>
              <w:rPr>
                <w:rFonts w:ascii="Verdana" w:hAnsi="Verdana" w:cstheme="minorHAnsi"/>
                <w:color w:val="000000"/>
                <w:sz w:val="18"/>
                <w:szCs w:val="18"/>
              </w:rPr>
            </w:pPr>
            <w:r w:rsidRPr="006E54EB">
              <w:rPr>
                <w:rFonts w:ascii="Verdana" w:hAnsi="Verdana" w:cstheme="minorHAnsi"/>
                <w:color w:val="000000"/>
                <w:sz w:val="18"/>
                <w:szCs w:val="18"/>
              </w:rPr>
              <w:t>Health and Safety</w:t>
            </w:r>
          </w:p>
          <w:p w14:paraId="190727F2" w14:textId="77777777" w:rsidR="00233573" w:rsidRPr="006E54EB" w:rsidRDefault="00233573" w:rsidP="00233573">
            <w:pPr>
              <w:rPr>
                <w:rFonts w:ascii="Verdana" w:hAnsi="Verdana" w:cstheme="minorHAnsi"/>
                <w:color w:val="000000"/>
                <w:sz w:val="18"/>
                <w:szCs w:val="18"/>
              </w:rPr>
            </w:pPr>
          </w:p>
        </w:tc>
        <w:tc>
          <w:tcPr>
            <w:tcW w:w="7938" w:type="dxa"/>
          </w:tcPr>
          <w:p w14:paraId="42941D72" w14:textId="77777777" w:rsidR="00233573" w:rsidRPr="006E54EB" w:rsidRDefault="00233573" w:rsidP="00233573">
            <w:pPr>
              <w:numPr>
                <w:ilvl w:val="0"/>
                <w:numId w:val="7"/>
              </w:numPr>
              <w:suppressAutoHyphens/>
              <w:ind w:left="360"/>
              <w:rPr>
                <w:rFonts w:ascii="Verdana" w:hAnsi="Verdana" w:cstheme="minorHAnsi"/>
                <w:spacing w:val="-2"/>
                <w:sz w:val="18"/>
                <w:szCs w:val="18"/>
              </w:rPr>
            </w:pPr>
            <w:r w:rsidRPr="006E54EB">
              <w:rPr>
                <w:rFonts w:ascii="Verdana" w:hAnsi="Verdana" w:cstheme="minorHAnsi"/>
                <w:spacing w:val="-2"/>
                <w:sz w:val="18"/>
                <w:szCs w:val="18"/>
              </w:rPr>
              <w:t>Ensur</w:t>
            </w:r>
            <w:r>
              <w:rPr>
                <w:rFonts w:ascii="Verdana" w:hAnsi="Verdana" w:cstheme="minorHAnsi"/>
                <w:spacing w:val="-2"/>
                <w:sz w:val="18"/>
                <w:szCs w:val="18"/>
              </w:rPr>
              <w:t>es</w:t>
            </w:r>
            <w:r w:rsidRPr="006E54EB">
              <w:rPr>
                <w:rFonts w:ascii="Verdana" w:hAnsi="Verdana" w:cstheme="minorHAnsi"/>
                <w:spacing w:val="-2"/>
                <w:sz w:val="18"/>
                <w:szCs w:val="18"/>
              </w:rPr>
              <w:t xml:space="preserve"> the occupational health, safety and welfare of all individuals working in their area of operation via: - the provision of a safe workplace; observing safety policy; identifying, assessing and controlling hazard in the workplace; implementing procedures that have been developed to ensure health and safety; and supporting employees returning to work on vocational rehabilitation return to work plans and or programmes.  These responsibilities are best achieved through the facilitation of employee consultation and participation.</w:t>
            </w:r>
          </w:p>
          <w:p w14:paraId="473A7089" w14:textId="77777777" w:rsidR="00233573" w:rsidRDefault="00233573" w:rsidP="00233573">
            <w:pPr>
              <w:pStyle w:val="ListParagraph"/>
              <w:numPr>
                <w:ilvl w:val="0"/>
                <w:numId w:val="3"/>
              </w:numPr>
              <w:ind w:left="360"/>
              <w:jc w:val="both"/>
              <w:rPr>
                <w:rFonts w:ascii="Verdana" w:hAnsi="Verdana" w:cstheme="minorHAnsi"/>
                <w:bCs/>
                <w:sz w:val="18"/>
                <w:szCs w:val="18"/>
              </w:rPr>
            </w:pPr>
            <w:r w:rsidRPr="00032FEF">
              <w:rPr>
                <w:rFonts w:ascii="Verdana" w:hAnsi="Verdana" w:cstheme="minorHAnsi"/>
                <w:bCs/>
                <w:sz w:val="18"/>
                <w:szCs w:val="18"/>
              </w:rPr>
              <w:t xml:space="preserve">Promotes our safety culture and organisational values </w:t>
            </w:r>
          </w:p>
          <w:p w14:paraId="27FC149C" w14:textId="77777777" w:rsidR="00233573" w:rsidRPr="00032FEF" w:rsidRDefault="00233573" w:rsidP="00233573">
            <w:pPr>
              <w:pStyle w:val="ListParagraph"/>
              <w:numPr>
                <w:ilvl w:val="0"/>
                <w:numId w:val="3"/>
              </w:numPr>
              <w:ind w:left="360"/>
              <w:jc w:val="both"/>
              <w:rPr>
                <w:rFonts w:ascii="Verdana" w:hAnsi="Verdana" w:cstheme="minorHAnsi"/>
                <w:bCs/>
                <w:sz w:val="18"/>
                <w:szCs w:val="18"/>
              </w:rPr>
            </w:pPr>
            <w:r w:rsidRPr="00032FEF">
              <w:rPr>
                <w:rFonts w:ascii="Verdana" w:hAnsi="Verdana" w:cstheme="minorHAnsi"/>
                <w:bCs/>
                <w:sz w:val="18"/>
                <w:szCs w:val="18"/>
              </w:rPr>
              <w:t xml:space="preserve">PPE is worn as directed  </w:t>
            </w:r>
          </w:p>
          <w:p w14:paraId="0CAF5A2D" w14:textId="77777777" w:rsidR="00233573" w:rsidRPr="006E54EB" w:rsidRDefault="00233573" w:rsidP="00233573">
            <w:pPr>
              <w:pStyle w:val="ListParagraph"/>
              <w:ind w:left="360"/>
              <w:rPr>
                <w:rFonts w:ascii="Verdana" w:hAnsi="Verdana" w:cstheme="minorHAnsi"/>
                <w:color w:val="000000"/>
                <w:sz w:val="18"/>
                <w:szCs w:val="18"/>
              </w:rPr>
            </w:pPr>
          </w:p>
        </w:tc>
      </w:tr>
      <w:tr w:rsidR="00233573" w:rsidRPr="003B2CCF" w14:paraId="142D5F73" w14:textId="77777777" w:rsidTr="00455338">
        <w:trPr>
          <w:trHeight w:val="851"/>
        </w:trPr>
        <w:tc>
          <w:tcPr>
            <w:tcW w:w="1951" w:type="dxa"/>
          </w:tcPr>
          <w:p w14:paraId="635BFBC1" w14:textId="77777777" w:rsidR="00233573" w:rsidRPr="006E54EB" w:rsidRDefault="00233573" w:rsidP="00233573">
            <w:pPr>
              <w:rPr>
                <w:rFonts w:ascii="Verdana" w:hAnsi="Verdana" w:cstheme="minorHAnsi"/>
                <w:color w:val="000000"/>
                <w:sz w:val="18"/>
                <w:szCs w:val="18"/>
              </w:rPr>
            </w:pPr>
            <w:r w:rsidRPr="006E54EB">
              <w:rPr>
                <w:rFonts w:ascii="Verdana" w:hAnsi="Verdana" w:cstheme="minorHAnsi"/>
                <w:color w:val="000000"/>
                <w:sz w:val="18"/>
                <w:szCs w:val="18"/>
              </w:rPr>
              <w:t xml:space="preserve">Lean </w:t>
            </w:r>
          </w:p>
        </w:tc>
        <w:tc>
          <w:tcPr>
            <w:tcW w:w="7938" w:type="dxa"/>
          </w:tcPr>
          <w:p w14:paraId="5AD619D1" w14:textId="77777777" w:rsidR="00233573" w:rsidRPr="006E54EB" w:rsidRDefault="00233573" w:rsidP="00233573">
            <w:pPr>
              <w:pStyle w:val="ListParagraph"/>
              <w:numPr>
                <w:ilvl w:val="0"/>
                <w:numId w:val="1"/>
              </w:numPr>
              <w:rPr>
                <w:rFonts w:ascii="Verdana" w:hAnsi="Verdana" w:cstheme="minorHAnsi"/>
                <w:color w:val="000000"/>
                <w:sz w:val="18"/>
                <w:szCs w:val="18"/>
              </w:rPr>
            </w:pPr>
            <w:r w:rsidRPr="006E54EB">
              <w:rPr>
                <w:rFonts w:ascii="Verdana" w:hAnsi="Verdana" w:cstheme="minorHAnsi"/>
                <w:color w:val="000000"/>
                <w:sz w:val="18"/>
                <w:szCs w:val="18"/>
              </w:rPr>
              <w:t>Champion</w:t>
            </w:r>
            <w:r>
              <w:rPr>
                <w:rFonts w:ascii="Verdana" w:hAnsi="Verdana" w:cstheme="minorHAnsi"/>
                <w:color w:val="000000"/>
                <w:sz w:val="18"/>
                <w:szCs w:val="18"/>
              </w:rPr>
              <w:t>s</w:t>
            </w:r>
            <w:r w:rsidRPr="006E54EB">
              <w:rPr>
                <w:rFonts w:ascii="Verdana" w:hAnsi="Verdana" w:cstheme="minorHAnsi"/>
                <w:color w:val="000000"/>
                <w:sz w:val="18"/>
                <w:szCs w:val="18"/>
              </w:rPr>
              <w:t xml:space="preserve"> the lean initiatives in </w:t>
            </w:r>
            <w:r>
              <w:rPr>
                <w:rFonts w:ascii="Verdana" w:hAnsi="Verdana" w:cstheme="minorHAnsi"/>
                <w:color w:val="000000"/>
                <w:sz w:val="18"/>
                <w:szCs w:val="18"/>
              </w:rPr>
              <w:t xml:space="preserve">the IT </w:t>
            </w:r>
            <w:r w:rsidRPr="006E54EB">
              <w:rPr>
                <w:rFonts w:ascii="Verdana" w:hAnsi="Verdana" w:cstheme="minorHAnsi"/>
                <w:color w:val="000000"/>
                <w:sz w:val="18"/>
                <w:szCs w:val="18"/>
              </w:rPr>
              <w:t xml:space="preserve">area </w:t>
            </w:r>
          </w:p>
          <w:p w14:paraId="62A946AF" w14:textId="77777777" w:rsidR="00233573" w:rsidRPr="006E54EB" w:rsidRDefault="00233573" w:rsidP="00233573">
            <w:pPr>
              <w:pStyle w:val="ListParagraph"/>
              <w:numPr>
                <w:ilvl w:val="0"/>
                <w:numId w:val="1"/>
              </w:numPr>
              <w:rPr>
                <w:rFonts w:ascii="Verdana" w:hAnsi="Verdana" w:cstheme="minorHAnsi"/>
                <w:color w:val="000000"/>
                <w:sz w:val="18"/>
                <w:szCs w:val="18"/>
              </w:rPr>
            </w:pPr>
            <w:r w:rsidRPr="006E54EB">
              <w:rPr>
                <w:rFonts w:ascii="Verdana" w:hAnsi="Verdana" w:cstheme="minorHAnsi"/>
                <w:color w:val="000000"/>
                <w:sz w:val="18"/>
                <w:szCs w:val="18"/>
              </w:rPr>
              <w:t>Drive</w:t>
            </w:r>
            <w:r>
              <w:rPr>
                <w:rFonts w:ascii="Verdana" w:hAnsi="Verdana" w:cstheme="minorHAnsi"/>
                <w:color w:val="000000"/>
                <w:sz w:val="18"/>
                <w:szCs w:val="18"/>
              </w:rPr>
              <w:t>s</w:t>
            </w:r>
            <w:r w:rsidRPr="006E54EB">
              <w:rPr>
                <w:rFonts w:ascii="Verdana" w:hAnsi="Verdana" w:cstheme="minorHAnsi"/>
                <w:color w:val="000000"/>
                <w:sz w:val="18"/>
                <w:szCs w:val="18"/>
              </w:rPr>
              <w:t xml:space="preserve"> the lean philosophy through actions  </w:t>
            </w:r>
          </w:p>
          <w:p w14:paraId="130986A9" w14:textId="77777777" w:rsidR="00233573" w:rsidRPr="006E54EB" w:rsidRDefault="00233573" w:rsidP="00233573">
            <w:pPr>
              <w:pStyle w:val="ListParagraph"/>
              <w:numPr>
                <w:ilvl w:val="0"/>
                <w:numId w:val="1"/>
              </w:numPr>
              <w:rPr>
                <w:rFonts w:ascii="Verdana" w:hAnsi="Verdana" w:cstheme="minorHAnsi"/>
                <w:color w:val="000000"/>
                <w:sz w:val="18"/>
                <w:szCs w:val="18"/>
              </w:rPr>
            </w:pPr>
            <w:r w:rsidRPr="006E54EB">
              <w:rPr>
                <w:rFonts w:ascii="Verdana" w:hAnsi="Verdana" w:cstheme="minorHAnsi"/>
                <w:color w:val="000000"/>
                <w:sz w:val="18"/>
                <w:szCs w:val="18"/>
              </w:rPr>
              <w:t xml:space="preserve">Extend to </w:t>
            </w:r>
            <w:r>
              <w:rPr>
                <w:rFonts w:ascii="Verdana" w:hAnsi="Verdana" w:cstheme="minorHAnsi"/>
                <w:color w:val="000000"/>
                <w:sz w:val="18"/>
                <w:szCs w:val="18"/>
              </w:rPr>
              <w:t xml:space="preserve">our </w:t>
            </w:r>
            <w:r w:rsidRPr="006E54EB">
              <w:rPr>
                <w:rFonts w:ascii="Verdana" w:hAnsi="Verdana" w:cstheme="minorHAnsi"/>
                <w:color w:val="000000"/>
                <w:sz w:val="18"/>
                <w:szCs w:val="18"/>
              </w:rPr>
              <w:t>clients</w:t>
            </w:r>
            <w:r>
              <w:rPr>
                <w:rFonts w:ascii="Verdana" w:hAnsi="Verdana" w:cstheme="minorHAnsi"/>
                <w:color w:val="000000"/>
                <w:sz w:val="18"/>
                <w:szCs w:val="18"/>
              </w:rPr>
              <w:t>,</w:t>
            </w:r>
            <w:r w:rsidRPr="006E54EB">
              <w:rPr>
                <w:rFonts w:ascii="Verdana" w:hAnsi="Verdana" w:cstheme="minorHAnsi"/>
                <w:color w:val="000000"/>
                <w:sz w:val="18"/>
                <w:szCs w:val="18"/>
              </w:rPr>
              <w:t xml:space="preserve"> </w:t>
            </w:r>
            <w:r>
              <w:rPr>
                <w:rFonts w:ascii="Verdana" w:hAnsi="Verdana" w:cstheme="minorHAnsi"/>
                <w:color w:val="000000"/>
                <w:sz w:val="18"/>
                <w:szCs w:val="18"/>
              </w:rPr>
              <w:t>kno</w:t>
            </w:r>
            <w:r w:rsidRPr="006E54EB">
              <w:rPr>
                <w:rFonts w:ascii="Verdana" w:hAnsi="Verdana" w:cstheme="minorHAnsi"/>
                <w:color w:val="000000"/>
                <w:sz w:val="18"/>
                <w:szCs w:val="18"/>
              </w:rPr>
              <w:t xml:space="preserve">wledge and skills around the lean philosophies and assist them where necessary in their implementation of lean </w:t>
            </w:r>
          </w:p>
          <w:p w14:paraId="6F7FC820" w14:textId="77777777" w:rsidR="00233573" w:rsidRPr="006E54EB" w:rsidRDefault="00233573" w:rsidP="005759BE">
            <w:pPr>
              <w:pStyle w:val="ListParagraph"/>
              <w:numPr>
                <w:ilvl w:val="0"/>
                <w:numId w:val="1"/>
              </w:numPr>
              <w:rPr>
                <w:rFonts w:ascii="Verdana" w:hAnsi="Verdana" w:cstheme="minorHAnsi"/>
                <w:color w:val="000000"/>
                <w:sz w:val="18"/>
                <w:szCs w:val="18"/>
              </w:rPr>
            </w:pPr>
            <w:r w:rsidRPr="006E54EB">
              <w:rPr>
                <w:rFonts w:ascii="Verdana" w:hAnsi="Verdana" w:cstheme="minorHAnsi"/>
                <w:color w:val="000000"/>
                <w:sz w:val="18"/>
                <w:szCs w:val="18"/>
              </w:rPr>
              <w:t>Role model</w:t>
            </w:r>
            <w:r>
              <w:rPr>
                <w:rFonts w:ascii="Verdana" w:hAnsi="Verdana" w:cstheme="minorHAnsi"/>
                <w:color w:val="000000"/>
                <w:sz w:val="18"/>
                <w:szCs w:val="18"/>
              </w:rPr>
              <w:t>s</w:t>
            </w:r>
            <w:r w:rsidRPr="006E54EB">
              <w:rPr>
                <w:rFonts w:ascii="Verdana" w:hAnsi="Verdana" w:cstheme="minorHAnsi"/>
                <w:color w:val="000000"/>
                <w:sz w:val="18"/>
                <w:szCs w:val="18"/>
              </w:rPr>
              <w:t xml:space="preserve"> good behaviours around lean </w:t>
            </w:r>
          </w:p>
        </w:tc>
      </w:tr>
      <w:tr w:rsidR="00233573" w:rsidRPr="003B2CCF" w14:paraId="31DDB0D8" w14:textId="77777777" w:rsidTr="00455338">
        <w:trPr>
          <w:trHeight w:val="851"/>
        </w:trPr>
        <w:tc>
          <w:tcPr>
            <w:tcW w:w="1951" w:type="dxa"/>
          </w:tcPr>
          <w:p w14:paraId="2BB380F1" w14:textId="77777777" w:rsidR="00233573" w:rsidRPr="006E54EB" w:rsidRDefault="00233573" w:rsidP="00233573">
            <w:pPr>
              <w:rPr>
                <w:rFonts w:ascii="Verdana" w:hAnsi="Verdana" w:cstheme="minorHAnsi"/>
                <w:color w:val="000000"/>
                <w:sz w:val="18"/>
                <w:szCs w:val="18"/>
              </w:rPr>
            </w:pPr>
            <w:r w:rsidRPr="006E54EB">
              <w:rPr>
                <w:rFonts w:ascii="Verdana" w:hAnsi="Verdana" w:cstheme="minorHAnsi"/>
                <w:color w:val="000000"/>
                <w:sz w:val="18"/>
                <w:szCs w:val="18"/>
              </w:rPr>
              <w:t>Personal development</w:t>
            </w:r>
          </w:p>
        </w:tc>
        <w:tc>
          <w:tcPr>
            <w:tcW w:w="7938" w:type="dxa"/>
          </w:tcPr>
          <w:p w14:paraId="20665FF1" w14:textId="77777777" w:rsidR="00233573" w:rsidRDefault="00233573" w:rsidP="00233573">
            <w:pPr>
              <w:pStyle w:val="ListParagraph"/>
              <w:numPr>
                <w:ilvl w:val="0"/>
                <w:numId w:val="1"/>
              </w:numPr>
              <w:rPr>
                <w:rFonts w:ascii="Verdana" w:hAnsi="Verdana" w:cstheme="minorHAnsi"/>
                <w:color w:val="000000"/>
                <w:sz w:val="18"/>
                <w:szCs w:val="18"/>
              </w:rPr>
            </w:pPr>
            <w:r>
              <w:rPr>
                <w:rFonts w:ascii="Verdana" w:hAnsi="Verdana" w:cstheme="minorHAnsi"/>
                <w:color w:val="000000"/>
                <w:sz w:val="18"/>
                <w:szCs w:val="18"/>
              </w:rPr>
              <w:t xml:space="preserve">Remains </w:t>
            </w:r>
            <w:r w:rsidRPr="006E54EB">
              <w:rPr>
                <w:rFonts w:ascii="Verdana" w:hAnsi="Verdana" w:cstheme="minorHAnsi"/>
                <w:color w:val="000000"/>
                <w:sz w:val="18"/>
                <w:szCs w:val="18"/>
              </w:rPr>
              <w:t>contemporary in terms of technical and industry knowledge and capability through research, reading and relevant training and development opportunities</w:t>
            </w:r>
          </w:p>
          <w:p w14:paraId="127B517B" w14:textId="77777777" w:rsidR="00233573" w:rsidRDefault="00233573" w:rsidP="00233573">
            <w:pPr>
              <w:pStyle w:val="ListParagraph"/>
              <w:numPr>
                <w:ilvl w:val="0"/>
                <w:numId w:val="1"/>
              </w:numPr>
              <w:rPr>
                <w:rFonts w:ascii="Verdana" w:hAnsi="Verdana" w:cstheme="minorHAnsi"/>
                <w:color w:val="000000"/>
                <w:sz w:val="18"/>
                <w:szCs w:val="18"/>
              </w:rPr>
            </w:pPr>
            <w:r w:rsidRPr="006E54EB">
              <w:rPr>
                <w:rFonts w:ascii="Verdana" w:hAnsi="Verdana" w:cstheme="minorHAnsi"/>
                <w:color w:val="000000"/>
                <w:sz w:val="18"/>
                <w:szCs w:val="18"/>
              </w:rPr>
              <w:t>Proactively identify methods to utilise this information for the benefit of the business</w:t>
            </w:r>
          </w:p>
          <w:p w14:paraId="1FF1A69D" w14:textId="77777777" w:rsidR="001F2EDF" w:rsidRPr="00317BE8" w:rsidRDefault="001F2EDF" w:rsidP="00233573">
            <w:pPr>
              <w:pStyle w:val="ListParagraph"/>
              <w:numPr>
                <w:ilvl w:val="0"/>
                <w:numId w:val="1"/>
              </w:numPr>
              <w:rPr>
                <w:rFonts w:ascii="Verdana" w:hAnsi="Verdana" w:cstheme="minorHAnsi"/>
                <w:sz w:val="18"/>
                <w:szCs w:val="18"/>
              </w:rPr>
            </w:pPr>
            <w:r w:rsidRPr="00317BE8">
              <w:rPr>
                <w:rFonts w:ascii="Verdana" w:hAnsi="Verdana"/>
                <w:sz w:val="18"/>
              </w:rPr>
              <w:lastRenderedPageBreak/>
              <w:t>Gain a comprehensive understanding of WineWorks processes and how they relate to the SQL Server instances</w:t>
            </w:r>
          </w:p>
          <w:p w14:paraId="1491A117" w14:textId="77777777" w:rsidR="00233573" w:rsidRPr="006E54EB" w:rsidRDefault="00233573" w:rsidP="00233573">
            <w:pPr>
              <w:rPr>
                <w:rFonts w:ascii="Verdana" w:hAnsi="Verdana" w:cstheme="minorHAnsi"/>
                <w:color w:val="000000"/>
                <w:sz w:val="18"/>
                <w:szCs w:val="18"/>
              </w:rPr>
            </w:pPr>
          </w:p>
        </w:tc>
      </w:tr>
      <w:tr w:rsidR="00233573" w:rsidRPr="003B2CCF" w14:paraId="5D7AAB94" w14:textId="77777777" w:rsidTr="00455338">
        <w:trPr>
          <w:trHeight w:val="851"/>
        </w:trPr>
        <w:tc>
          <w:tcPr>
            <w:tcW w:w="1951" w:type="dxa"/>
          </w:tcPr>
          <w:p w14:paraId="20D61EDE" w14:textId="77777777" w:rsidR="00233573" w:rsidRPr="006E54EB" w:rsidRDefault="00233573" w:rsidP="00233573">
            <w:pPr>
              <w:rPr>
                <w:rFonts w:ascii="Verdana" w:hAnsi="Verdana" w:cstheme="minorHAnsi"/>
                <w:color w:val="000000"/>
                <w:sz w:val="18"/>
                <w:szCs w:val="18"/>
              </w:rPr>
            </w:pPr>
            <w:r w:rsidRPr="006E54EB">
              <w:rPr>
                <w:rFonts w:ascii="Verdana" w:hAnsi="Verdana" w:cstheme="minorHAnsi"/>
                <w:color w:val="000000"/>
                <w:sz w:val="18"/>
                <w:szCs w:val="18"/>
              </w:rPr>
              <w:lastRenderedPageBreak/>
              <w:t>Other duties - perform other duties as required</w:t>
            </w:r>
          </w:p>
          <w:p w14:paraId="516B00AA" w14:textId="77777777" w:rsidR="00233573" w:rsidRPr="006E54EB" w:rsidRDefault="00233573" w:rsidP="00233573">
            <w:pPr>
              <w:rPr>
                <w:rFonts w:ascii="Verdana" w:hAnsi="Verdana" w:cstheme="minorHAnsi"/>
                <w:color w:val="000000"/>
                <w:sz w:val="18"/>
                <w:szCs w:val="18"/>
              </w:rPr>
            </w:pPr>
            <w:r w:rsidRPr="006E54EB">
              <w:rPr>
                <w:rFonts w:ascii="Verdana" w:hAnsi="Verdana" w:cstheme="minorHAnsi"/>
                <w:color w:val="000000"/>
                <w:sz w:val="18"/>
                <w:szCs w:val="18"/>
              </w:rPr>
              <w:br w:type="column"/>
            </w:r>
          </w:p>
          <w:p w14:paraId="110567AE" w14:textId="77777777" w:rsidR="00233573" w:rsidRPr="006E54EB" w:rsidRDefault="00233573" w:rsidP="00233573">
            <w:pPr>
              <w:rPr>
                <w:rFonts w:ascii="Verdana" w:hAnsi="Verdana" w:cstheme="minorHAnsi"/>
                <w:color w:val="000000"/>
                <w:sz w:val="18"/>
                <w:szCs w:val="18"/>
              </w:rPr>
            </w:pPr>
            <w:r w:rsidRPr="006E54EB">
              <w:rPr>
                <w:rFonts w:ascii="Verdana" w:hAnsi="Verdana" w:cstheme="minorHAnsi"/>
                <w:color w:val="000000"/>
                <w:sz w:val="18"/>
                <w:szCs w:val="18"/>
              </w:rPr>
              <w:br w:type="column"/>
            </w:r>
          </w:p>
        </w:tc>
        <w:tc>
          <w:tcPr>
            <w:tcW w:w="7938" w:type="dxa"/>
          </w:tcPr>
          <w:p w14:paraId="17674399" w14:textId="77777777" w:rsidR="00233573" w:rsidRPr="006E54EB" w:rsidRDefault="00233573" w:rsidP="00233573">
            <w:pPr>
              <w:numPr>
                <w:ilvl w:val="0"/>
                <w:numId w:val="2"/>
              </w:numPr>
              <w:rPr>
                <w:rFonts w:ascii="Verdana" w:hAnsi="Verdana" w:cstheme="minorHAnsi"/>
                <w:color w:val="000000"/>
                <w:sz w:val="18"/>
                <w:szCs w:val="18"/>
              </w:rPr>
            </w:pPr>
            <w:r w:rsidRPr="006E54EB">
              <w:rPr>
                <w:rFonts w:ascii="Verdana" w:hAnsi="Verdana" w:cstheme="minorHAnsi"/>
                <w:color w:val="000000"/>
                <w:sz w:val="18"/>
                <w:szCs w:val="18"/>
              </w:rPr>
              <w:t>Flexible &amp; willing to perform a variety of tasks</w:t>
            </w:r>
          </w:p>
          <w:p w14:paraId="6F98FFB3" w14:textId="77777777" w:rsidR="00233573" w:rsidRDefault="00233573" w:rsidP="00233573">
            <w:pPr>
              <w:numPr>
                <w:ilvl w:val="0"/>
                <w:numId w:val="2"/>
              </w:numPr>
              <w:rPr>
                <w:rFonts w:ascii="Verdana" w:hAnsi="Verdana" w:cstheme="minorHAnsi"/>
                <w:color w:val="000000"/>
                <w:sz w:val="18"/>
                <w:szCs w:val="18"/>
              </w:rPr>
            </w:pPr>
            <w:r w:rsidRPr="006E54EB">
              <w:rPr>
                <w:rFonts w:ascii="Verdana" w:hAnsi="Verdana" w:cstheme="minorHAnsi"/>
                <w:color w:val="000000"/>
                <w:sz w:val="18"/>
                <w:szCs w:val="18"/>
              </w:rPr>
              <w:t>Willingly takes on additional tasks/responsibilities to assist the team and the customer</w:t>
            </w:r>
          </w:p>
          <w:p w14:paraId="5B965BEE" w14:textId="77777777" w:rsidR="00A10B4D" w:rsidRPr="006E54EB" w:rsidRDefault="00A10B4D" w:rsidP="00233573">
            <w:pPr>
              <w:numPr>
                <w:ilvl w:val="0"/>
                <w:numId w:val="2"/>
              </w:numPr>
              <w:rPr>
                <w:rFonts w:ascii="Verdana" w:hAnsi="Verdana" w:cstheme="minorHAnsi"/>
                <w:color w:val="000000"/>
                <w:sz w:val="18"/>
                <w:szCs w:val="18"/>
              </w:rPr>
            </w:pPr>
            <w:r>
              <w:rPr>
                <w:rFonts w:ascii="Verdana" w:hAnsi="Verdana" w:cstheme="minorHAnsi"/>
                <w:color w:val="000000"/>
                <w:sz w:val="18"/>
                <w:szCs w:val="18"/>
              </w:rPr>
              <w:t>Limited travel out of region may be required</w:t>
            </w:r>
          </w:p>
          <w:p w14:paraId="32519480" w14:textId="5F2CDE2B" w:rsidR="00233573" w:rsidRDefault="00233573" w:rsidP="00233573">
            <w:pPr>
              <w:numPr>
                <w:ilvl w:val="0"/>
                <w:numId w:val="2"/>
              </w:numPr>
              <w:rPr>
                <w:rFonts w:ascii="Verdana" w:hAnsi="Verdana" w:cstheme="minorHAnsi"/>
                <w:color w:val="000000"/>
                <w:sz w:val="18"/>
                <w:szCs w:val="18"/>
              </w:rPr>
            </w:pPr>
            <w:r w:rsidRPr="006E54EB">
              <w:rPr>
                <w:rFonts w:ascii="Verdana" w:hAnsi="Verdana" w:cstheme="minorHAnsi"/>
                <w:color w:val="000000"/>
                <w:sz w:val="18"/>
                <w:szCs w:val="18"/>
              </w:rPr>
              <w:t xml:space="preserve">Actively participates in matters/meetings affecting the business, their </w:t>
            </w:r>
            <w:proofErr w:type="gramStart"/>
            <w:r w:rsidRPr="006E54EB">
              <w:rPr>
                <w:rFonts w:ascii="Verdana" w:hAnsi="Verdana" w:cstheme="minorHAnsi"/>
                <w:color w:val="000000"/>
                <w:sz w:val="18"/>
                <w:szCs w:val="18"/>
              </w:rPr>
              <w:t>team</w:t>
            </w:r>
            <w:proofErr w:type="gramEnd"/>
            <w:r w:rsidRPr="006E54EB">
              <w:rPr>
                <w:rFonts w:ascii="Verdana" w:hAnsi="Verdana" w:cstheme="minorHAnsi"/>
                <w:color w:val="000000"/>
                <w:sz w:val="18"/>
                <w:szCs w:val="18"/>
              </w:rPr>
              <w:t xml:space="preserve"> or their department </w:t>
            </w:r>
          </w:p>
          <w:p w14:paraId="5753F26F" w14:textId="79C8F47B" w:rsidR="00A12231" w:rsidRDefault="00A12231" w:rsidP="00233573">
            <w:pPr>
              <w:numPr>
                <w:ilvl w:val="0"/>
                <w:numId w:val="2"/>
              </w:numPr>
              <w:rPr>
                <w:rFonts w:ascii="Verdana" w:hAnsi="Verdana" w:cstheme="minorHAnsi"/>
                <w:color w:val="000000"/>
                <w:sz w:val="18"/>
                <w:szCs w:val="18"/>
              </w:rPr>
            </w:pPr>
            <w:r>
              <w:rPr>
                <w:rFonts w:ascii="Verdana" w:hAnsi="Verdana" w:cstheme="minorHAnsi"/>
                <w:color w:val="000000"/>
                <w:sz w:val="18"/>
                <w:szCs w:val="18"/>
              </w:rPr>
              <w:t>B</w:t>
            </w:r>
            <w:r w:rsidR="002A6264">
              <w:rPr>
                <w:rFonts w:ascii="Verdana" w:hAnsi="Verdana" w:cstheme="minorHAnsi"/>
                <w:color w:val="000000"/>
                <w:sz w:val="18"/>
                <w:szCs w:val="18"/>
              </w:rPr>
              <w:t>ake for the team</w:t>
            </w:r>
          </w:p>
          <w:p w14:paraId="7EBAC092" w14:textId="77777777" w:rsidR="00A10B4D" w:rsidRPr="006E54EB" w:rsidRDefault="00A10B4D" w:rsidP="00A10B4D">
            <w:pPr>
              <w:ind w:left="360"/>
              <w:rPr>
                <w:rFonts w:ascii="Verdana" w:hAnsi="Verdana" w:cstheme="minorHAnsi"/>
                <w:color w:val="000000"/>
                <w:sz w:val="18"/>
                <w:szCs w:val="18"/>
              </w:rPr>
            </w:pPr>
          </w:p>
        </w:tc>
      </w:tr>
    </w:tbl>
    <w:p w14:paraId="4615476C" w14:textId="77777777" w:rsidR="00F34D91" w:rsidRDefault="00F34D91" w:rsidP="00F34D91">
      <w:pPr>
        <w:rPr>
          <w:rFonts w:ascii="Verdana" w:hAnsi="Verdana" w:cstheme="minorHAnsi"/>
          <w:color w:val="000000"/>
          <w:sz w:val="16"/>
          <w:szCs w:val="16"/>
        </w:rPr>
      </w:pPr>
    </w:p>
    <w:p w14:paraId="3961E156" w14:textId="77777777" w:rsidR="00710AD1" w:rsidRPr="003B2CCF" w:rsidRDefault="00710AD1" w:rsidP="00F34D91">
      <w:pPr>
        <w:rPr>
          <w:rFonts w:ascii="Verdana" w:hAnsi="Verdana" w:cstheme="minorHAnsi"/>
          <w:color w:val="000000"/>
          <w:sz w:val="16"/>
          <w:szCs w:val="16"/>
        </w:rPr>
      </w:pPr>
    </w:p>
    <w:tbl>
      <w:tblPr>
        <w:tblW w:w="9855" w:type="dxa"/>
        <w:tblLayout w:type="fixed"/>
        <w:tblLook w:val="0000" w:firstRow="0" w:lastRow="0" w:firstColumn="0" w:lastColumn="0" w:noHBand="0" w:noVBand="0"/>
      </w:tblPr>
      <w:tblGrid>
        <w:gridCol w:w="9855"/>
      </w:tblGrid>
      <w:tr w:rsidR="00F34D91" w:rsidRPr="003B2CCF" w14:paraId="75124D70" w14:textId="77777777" w:rsidTr="00455338">
        <w:trPr>
          <w:cantSplit/>
        </w:trPr>
        <w:tc>
          <w:tcPr>
            <w:tcW w:w="9855" w:type="dxa"/>
            <w:tcBorders>
              <w:top w:val="single" w:sz="4" w:space="0" w:color="auto"/>
              <w:left w:val="single" w:sz="4" w:space="0" w:color="auto"/>
              <w:bottom w:val="single" w:sz="4" w:space="0" w:color="auto"/>
              <w:right w:val="single" w:sz="4" w:space="0" w:color="auto"/>
            </w:tcBorders>
          </w:tcPr>
          <w:p w14:paraId="7B0E77AE" w14:textId="77777777" w:rsidR="00F34D91" w:rsidRPr="003B2CCF" w:rsidRDefault="00F34D91" w:rsidP="00455338">
            <w:pPr>
              <w:pStyle w:val="Header"/>
              <w:tabs>
                <w:tab w:val="clear" w:pos="4320"/>
                <w:tab w:val="clear" w:pos="8640"/>
              </w:tabs>
              <w:spacing w:before="120" w:after="120"/>
              <w:rPr>
                <w:rFonts w:ascii="Verdana" w:hAnsi="Verdana" w:cstheme="minorHAnsi"/>
                <w:b/>
                <w:sz w:val="16"/>
                <w:szCs w:val="16"/>
              </w:rPr>
            </w:pPr>
            <w:r w:rsidRPr="003B2CCF">
              <w:rPr>
                <w:rFonts w:ascii="Verdana" w:hAnsi="Verdana" w:cstheme="minorHAnsi"/>
                <w:b/>
                <w:sz w:val="16"/>
                <w:szCs w:val="16"/>
              </w:rPr>
              <w:t>Skills/Attributes required to perform position responsibilities &amp; achieve results /outcomes:</w:t>
            </w:r>
          </w:p>
        </w:tc>
      </w:tr>
      <w:tr w:rsidR="00F34D91" w:rsidRPr="003B2CCF" w14:paraId="6E0DF3B7" w14:textId="77777777" w:rsidTr="00455338">
        <w:trPr>
          <w:cantSplit/>
        </w:trPr>
        <w:tc>
          <w:tcPr>
            <w:tcW w:w="9855" w:type="dxa"/>
            <w:tcBorders>
              <w:top w:val="single" w:sz="4" w:space="0" w:color="auto"/>
              <w:left w:val="single" w:sz="4" w:space="0" w:color="auto"/>
              <w:bottom w:val="single" w:sz="4" w:space="0" w:color="auto"/>
              <w:right w:val="single" w:sz="4" w:space="0" w:color="auto"/>
            </w:tcBorders>
          </w:tcPr>
          <w:p w14:paraId="5A31AC02" w14:textId="6527FA7A" w:rsidR="008F6F22" w:rsidRDefault="008F6F22" w:rsidP="00032FEF">
            <w:pPr>
              <w:numPr>
                <w:ilvl w:val="0"/>
                <w:numId w:val="2"/>
              </w:numPr>
              <w:rPr>
                <w:rFonts w:ascii="Verdana" w:hAnsi="Verdana" w:cstheme="minorHAnsi"/>
                <w:color w:val="000000"/>
                <w:sz w:val="18"/>
                <w:szCs w:val="18"/>
              </w:rPr>
            </w:pPr>
            <w:r>
              <w:rPr>
                <w:rFonts w:ascii="Verdana" w:hAnsi="Verdana" w:cstheme="minorHAnsi"/>
                <w:color w:val="000000"/>
                <w:sz w:val="18"/>
                <w:szCs w:val="18"/>
              </w:rPr>
              <w:t xml:space="preserve">Comprehensive knowledge of </w:t>
            </w:r>
            <w:r w:rsidR="003E683C">
              <w:rPr>
                <w:rFonts w:ascii="Verdana" w:hAnsi="Verdana" w:cstheme="minorHAnsi"/>
                <w:color w:val="000000"/>
                <w:sz w:val="18"/>
                <w:szCs w:val="18"/>
              </w:rPr>
              <w:t>S</w:t>
            </w:r>
            <w:r w:rsidR="002A6264">
              <w:rPr>
                <w:rFonts w:ascii="Verdana" w:hAnsi="Verdana" w:cstheme="minorHAnsi"/>
                <w:color w:val="000000"/>
                <w:sz w:val="18"/>
                <w:szCs w:val="18"/>
              </w:rPr>
              <w:t xml:space="preserve">QL </w:t>
            </w:r>
            <w:r w:rsidR="003E683C">
              <w:rPr>
                <w:rFonts w:ascii="Verdana" w:hAnsi="Verdana" w:cstheme="minorHAnsi"/>
                <w:color w:val="000000"/>
                <w:sz w:val="18"/>
                <w:szCs w:val="18"/>
              </w:rPr>
              <w:t xml:space="preserve">Database </w:t>
            </w:r>
          </w:p>
          <w:p w14:paraId="3EA0BF57" w14:textId="59970798" w:rsidR="008F6F22" w:rsidRPr="00FF4E29" w:rsidRDefault="008F6F22" w:rsidP="00032FEF">
            <w:pPr>
              <w:numPr>
                <w:ilvl w:val="0"/>
                <w:numId w:val="2"/>
              </w:numPr>
              <w:rPr>
                <w:rFonts w:ascii="Verdana" w:hAnsi="Verdana" w:cstheme="minorHAnsi"/>
                <w:color w:val="FF0000"/>
                <w:sz w:val="18"/>
                <w:szCs w:val="18"/>
              </w:rPr>
            </w:pPr>
            <w:r>
              <w:rPr>
                <w:rFonts w:ascii="Verdana" w:hAnsi="Verdana" w:cstheme="minorHAnsi"/>
                <w:color w:val="000000"/>
                <w:sz w:val="18"/>
                <w:szCs w:val="18"/>
              </w:rPr>
              <w:t xml:space="preserve">Can capably set up, </w:t>
            </w:r>
            <w:r w:rsidR="00FF4E29">
              <w:rPr>
                <w:rFonts w:ascii="Verdana" w:hAnsi="Verdana" w:cstheme="minorHAnsi"/>
                <w:color w:val="000000"/>
                <w:sz w:val="18"/>
                <w:szCs w:val="18"/>
              </w:rPr>
              <w:t>configure,</w:t>
            </w:r>
            <w:r>
              <w:rPr>
                <w:rFonts w:ascii="Verdana" w:hAnsi="Verdana" w:cstheme="minorHAnsi"/>
                <w:color w:val="000000"/>
                <w:sz w:val="18"/>
                <w:szCs w:val="18"/>
              </w:rPr>
              <w:t xml:space="preserve"> and troubleshoot </w:t>
            </w:r>
            <w:r w:rsidR="001F2EDF" w:rsidRPr="00317BE8">
              <w:rPr>
                <w:rFonts w:ascii="Verdana" w:hAnsi="Verdana" w:cstheme="minorHAnsi"/>
                <w:sz w:val="18"/>
                <w:szCs w:val="18"/>
              </w:rPr>
              <w:t>SQL Server and other SQL Server components</w:t>
            </w:r>
          </w:p>
          <w:p w14:paraId="74E396AA" w14:textId="0468840B" w:rsidR="00FF4E29" w:rsidRPr="00FF4E29" w:rsidRDefault="00FF4E29" w:rsidP="00032FEF">
            <w:pPr>
              <w:numPr>
                <w:ilvl w:val="0"/>
                <w:numId w:val="2"/>
              </w:numPr>
              <w:rPr>
                <w:rFonts w:ascii="Verdana" w:hAnsi="Verdana" w:cstheme="minorHAnsi"/>
                <w:color w:val="FF0000"/>
                <w:sz w:val="18"/>
                <w:szCs w:val="18"/>
              </w:rPr>
            </w:pPr>
            <w:r>
              <w:rPr>
                <w:rFonts w:ascii="Verdana" w:hAnsi="Verdana" w:cstheme="minorHAnsi"/>
                <w:sz w:val="18"/>
                <w:szCs w:val="18"/>
              </w:rPr>
              <w:t>SSRS Writing Skills</w:t>
            </w:r>
          </w:p>
          <w:p w14:paraId="389E4D3F" w14:textId="106A3988" w:rsidR="00FF4E29" w:rsidRPr="001F2EDF" w:rsidRDefault="00FF4E29" w:rsidP="00032FEF">
            <w:pPr>
              <w:numPr>
                <w:ilvl w:val="0"/>
                <w:numId w:val="2"/>
              </w:numPr>
              <w:rPr>
                <w:rFonts w:ascii="Verdana" w:hAnsi="Verdana" w:cstheme="minorHAnsi"/>
                <w:color w:val="FF0000"/>
                <w:sz w:val="18"/>
                <w:szCs w:val="18"/>
              </w:rPr>
            </w:pPr>
            <w:r>
              <w:rPr>
                <w:rFonts w:ascii="Verdana" w:hAnsi="Verdana" w:cstheme="minorHAnsi"/>
                <w:sz w:val="18"/>
                <w:szCs w:val="18"/>
              </w:rPr>
              <w:t>Working Knowledge of Data factory processes</w:t>
            </w:r>
          </w:p>
          <w:p w14:paraId="37D934B0" w14:textId="77777777" w:rsidR="008F6F22" w:rsidRDefault="008F6F22" w:rsidP="00032FEF">
            <w:pPr>
              <w:numPr>
                <w:ilvl w:val="0"/>
                <w:numId w:val="2"/>
              </w:numPr>
              <w:rPr>
                <w:rFonts w:ascii="Verdana" w:hAnsi="Verdana" w:cstheme="minorHAnsi"/>
                <w:color w:val="000000"/>
                <w:sz w:val="18"/>
                <w:szCs w:val="18"/>
              </w:rPr>
            </w:pPr>
            <w:r>
              <w:rPr>
                <w:rFonts w:ascii="Verdana" w:hAnsi="Verdana" w:cstheme="minorHAnsi"/>
                <w:color w:val="000000"/>
                <w:sz w:val="18"/>
                <w:szCs w:val="18"/>
              </w:rPr>
              <w:t xml:space="preserve">Customer orientation </w:t>
            </w:r>
          </w:p>
          <w:p w14:paraId="22C713BD" w14:textId="77777777" w:rsidR="008F6F22" w:rsidRDefault="008F6F22" w:rsidP="00032FEF">
            <w:pPr>
              <w:numPr>
                <w:ilvl w:val="0"/>
                <w:numId w:val="2"/>
              </w:numPr>
              <w:rPr>
                <w:rFonts w:ascii="Verdana" w:hAnsi="Verdana" w:cstheme="minorHAnsi"/>
                <w:color w:val="000000"/>
                <w:sz w:val="18"/>
                <w:szCs w:val="18"/>
              </w:rPr>
            </w:pPr>
            <w:r>
              <w:rPr>
                <w:rFonts w:ascii="Verdana" w:hAnsi="Verdana" w:cstheme="minorHAnsi"/>
                <w:color w:val="000000"/>
                <w:sz w:val="18"/>
                <w:szCs w:val="18"/>
              </w:rPr>
              <w:t xml:space="preserve">Exceptional communication and thorough documentation skills </w:t>
            </w:r>
          </w:p>
          <w:p w14:paraId="4A4CFE4B" w14:textId="77777777" w:rsidR="00A00C47" w:rsidRPr="00E00D17" w:rsidRDefault="00E00D17" w:rsidP="00032FEF">
            <w:pPr>
              <w:numPr>
                <w:ilvl w:val="0"/>
                <w:numId w:val="2"/>
              </w:numPr>
              <w:rPr>
                <w:rFonts w:ascii="Verdana" w:hAnsi="Verdana" w:cstheme="minorHAnsi"/>
                <w:color w:val="000000"/>
                <w:sz w:val="18"/>
                <w:szCs w:val="18"/>
              </w:rPr>
            </w:pPr>
            <w:r w:rsidRPr="00E00D17">
              <w:rPr>
                <w:rFonts w:ascii="Verdana" w:hAnsi="Verdana" w:cstheme="minorHAnsi"/>
                <w:color w:val="000000"/>
                <w:sz w:val="18"/>
                <w:szCs w:val="18"/>
              </w:rPr>
              <w:t>Self</w:t>
            </w:r>
            <w:r w:rsidR="00CC5AB0">
              <w:rPr>
                <w:rFonts w:ascii="Verdana" w:hAnsi="Verdana" w:cstheme="minorHAnsi"/>
                <w:color w:val="000000"/>
                <w:sz w:val="18"/>
                <w:szCs w:val="18"/>
              </w:rPr>
              <w:t>-</w:t>
            </w:r>
            <w:r w:rsidRPr="00E00D17">
              <w:rPr>
                <w:rFonts w:ascii="Verdana" w:hAnsi="Verdana" w:cstheme="minorHAnsi"/>
                <w:color w:val="000000"/>
                <w:sz w:val="18"/>
                <w:szCs w:val="18"/>
              </w:rPr>
              <w:t>sufficient</w:t>
            </w:r>
            <w:r w:rsidR="00CC5AB0">
              <w:rPr>
                <w:rFonts w:ascii="Verdana" w:hAnsi="Verdana" w:cstheme="minorHAnsi"/>
                <w:color w:val="000000"/>
                <w:sz w:val="18"/>
                <w:szCs w:val="18"/>
              </w:rPr>
              <w:t xml:space="preserve"> </w:t>
            </w:r>
            <w:r w:rsidR="00A00C47" w:rsidRPr="00E00D17">
              <w:rPr>
                <w:rFonts w:ascii="Verdana" w:hAnsi="Verdana" w:cstheme="minorHAnsi"/>
                <w:color w:val="000000"/>
                <w:sz w:val="18"/>
                <w:szCs w:val="18"/>
              </w:rPr>
              <w:t xml:space="preserve">with strong drive for results </w:t>
            </w:r>
          </w:p>
          <w:p w14:paraId="06C46BC6" w14:textId="77777777" w:rsidR="006E54EB" w:rsidRDefault="00CC5AB0" w:rsidP="00CC5AB0">
            <w:pPr>
              <w:numPr>
                <w:ilvl w:val="0"/>
                <w:numId w:val="2"/>
              </w:numPr>
              <w:rPr>
                <w:rFonts w:ascii="Verdana" w:hAnsi="Verdana" w:cstheme="minorHAnsi"/>
                <w:color w:val="000000"/>
                <w:sz w:val="18"/>
                <w:szCs w:val="18"/>
              </w:rPr>
            </w:pPr>
            <w:r>
              <w:rPr>
                <w:rFonts w:ascii="Verdana" w:hAnsi="Verdana" w:cstheme="minorHAnsi"/>
                <w:color w:val="000000"/>
                <w:sz w:val="18"/>
                <w:szCs w:val="18"/>
              </w:rPr>
              <w:t xml:space="preserve">Good time management skills </w:t>
            </w:r>
          </w:p>
          <w:p w14:paraId="38674D51" w14:textId="77777777" w:rsidR="00CC5AB0" w:rsidRPr="00CC5AB0" w:rsidRDefault="00CC5AB0" w:rsidP="00CC5AB0">
            <w:pPr>
              <w:numPr>
                <w:ilvl w:val="0"/>
                <w:numId w:val="2"/>
              </w:numPr>
              <w:rPr>
                <w:rFonts w:ascii="Verdana" w:hAnsi="Verdana" w:cstheme="minorHAnsi"/>
                <w:color w:val="000000"/>
                <w:sz w:val="18"/>
                <w:szCs w:val="18"/>
              </w:rPr>
            </w:pPr>
            <w:r>
              <w:rPr>
                <w:rFonts w:ascii="Verdana" w:hAnsi="Verdana" w:cstheme="minorHAnsi"/>
                <w:color w:val="000000"/>
                <w:sz w:val="18"/>
                <w:szCs w:val="18"/>
              </w:rPr>
              <w:t>Demonstrates resilience</w:t>
            </w:r>
          </w:p>
        </w:tc>
      </w:tr>
      <w:tr w:rsidR="00F34D91" w:rsidRPr="003B2CCF" w14:paraId="78FD0BFB" w14:textId="77777777" w:rsidTr="00455338">
        <w:trPr>
          <w:cantSplit/>
        </w:trPr>
        <w:tc>
          <w:tcPr>
            <w:tcW w:w="9855" w:type="dxa"/>
          </w:tcPr>
          <w:p w14:paraId="284BA4C6" w14:textId="77777777" w:rsidR="00F34D91" w:rsidRPr="003B2CCF" w:rsidRDefault="00F34D91" w:rsidP="00455338">
            <w:pPr>
              <w:rPr>
                <w:rFonts w:ascii="Verdana" w:hAnsi="Verdana" w:cstheme="minorHAnsi"/>
                <w:b/>
                <w:sz w:val="16"/>
                <w:szCs w:val="16"/>
              </w:rPr>
            </w:pPr>
          </w:p>
        </w:tc>
      </w:tr>
      <w:tr w:rsidR="00F34D91" w:rsidRPr="003B2CCF" w14:paraId="00F31DD2" w14:textId="77777777" w:rsidTr="00455338">
        <w:trPr>
          <w:cantSplit/>
        </w:trPr>
        <w:tc>
          <w:tcPr>
            <w:tcW w:w="9855" w:type="dxa"/>
            <w:tcBorders>
              <w:top w:val="single" w:sz="4" w:space="0" w:color="auto"/>
              <w:left w:val="single" w:sz="4" w:space="0" w:color="auto"/>
              <w:bottom w:val="single" w:sz="4" w:space="0" w:color="auto"/>
              <w:right w:val="single" w:sz="4" w:space="0" w:color="auto"/>
            </w:tcBorders>
          </w:tcPr>
          <w:p w14:paraId="1EC18409" w14:textId="77777777" w:rsidR="00F34D91" w:rsidRPr="003B2CCF" w:rsidRDefault="00F34D91" w:rsidP="00455338">
            <w:pPr>
              <w:spacing w:before="120" w:after="120"/>
              <w:rPr>
                <w:rFonts w:ascii="Verdana" w:hAnsi="Verdana" w:cstheme="minorHAnsi"/>
                <w:b/>
                <w:sz w:val="16"/>
                <w:szCs w:val="16"/>
              </w:rPr>
            </w:pPr>
            <w:r w:rsidRPr="003B2CCF">
              <w:rPr>
                <w:rFonts w:ascii="Verdana" w:hAnsi="Verdana" w:cstheme="minorHAnsi"/>
                <w:b/>
                <w:sz w:val="16"/>
                <w:szCs w:val="16"/>
              </w:rPr>
              <w:t>Qualifications:</w:t>
            </w:r>
          </w:p>
        </w:tc>
      </w:tr>
      <w:tr w:rsidR="00F34D91" w:rsidRPr="003B2CCF" w14:paraId="44981181" w14:textId="77777777" w:rsidTr="00455338">
        <w:trPr>
          <w:cantSplit/>
        </w:trPr>
        <w:tc>
          <w:tcPr>
            <w:tcW w:w="9855" w:type="dxa"/>
            <w:tcBorders>
              <w:top w:val="single" w:sz="4" w:space="0" w:color="auto"/>
              <w:left w:val="single" w:sz="4" w:space="0" w:color="auto"/>
              <w:bottom w:val="single" w:sz="4" w:space="0" w:color="auto"/>
              <w:right w:val="single" w:sz="4" w:space="0" w:color="auto"/>
            </w:tcBorders>
          </w:tcPr>
          <w:p w14:paraId="09CBBEE2" w14:textId="77777777" w:rsidR="00A00C47" w:rsidRPr="00A00C47" w:rsidRDefault="008F6F22" w:rsidP="00A00C47">
            <w:pPr>
              <w:numPr>
                <w:ilvl w:val="0"/>
                <w:numId w:val="2"/>
              </w:numPr>
              <w:rPr>
                <w:rFonts w:ascii="Verdana" w:hAnsi="Verdana" w:cstheme="minorHAnsi"/>
                <w:color w:val="000000"/>
                <w:sz w:val="18"/>
                <w:szCs w:val="18"/>
              </w:rPr>
            </w:pPr>
            <w:r>
              <w:rPr>
                <w:rFonts w:ascii="Verdana" w:hAnsi="Verdana" w:cstheme="minorHAnsi"/>
                <w:color w:val="000000"/>
                <w:sz w:val="18"/>
                <w:szCs w:val="18"/>
              </w:rPr>
              <w:t>Relevant Certification and Qualification desirable but not mandatory</w:t>
            </w:r>
          </w:p>
          <w:p w14:paraId="6866A36A" w14:textId="77777777" w:rsidR="00F34D91" w:rsidRPr="003B2CCF" w:rsidRDefault="008F6F22" w:rsidP="00A00C47">
            <w:pPr>
              <w:ind w:left="360"/>
              <w:rPr>
                <w:rFonts w:ascii="Verdana" w:hAnsi="Verdana" w:cstheme="minorHAnsi"/>
                <w:sz w:val="16"/>
                <w:szCs w:val="16"/>
              </w:rPr>
            </w:pPr>
            <w:r>
              <w:rPr>
                <w:rFonts w:ascii="Verdana" w:hAnsi="Verdana" w:cstheme="minorHAnsi"/>
                <w:sz w:val="16"/>
                <w:szCs w:val="16"/>
              </w:rPr>
              <w:t xml:space="preserve">  </w:t>
            </w:r>
          </w:p>
        </w:tc>
      </w:tr>
      <w:tr w:rsidR="00F34D91" w:rsidRPr="003B2CCF" w14:paraId="0DE65FD0" w14:textId="77777777" w:rsidTr="00455338">
        <w:trPr>
          <w:cantSplit/>
        </w:trPr>
        <w:tc>
          <w:tcPr>
            <w:tcW w:w="9855" w:type="dxa"/>
          </w:tcPr>
          <w:p w14:paraId="18E46AEA" w14:textId="77777777" w:rsidR="00CC5AB0" w:rsidRPr="003B2CCF" w:rsidRDefault="00CC5AB0" w:rsidP="00455338">
            <w:pPr>
              <w:rPr>
                <w:rFonts w:ascii="Verdana" w:hAnsi="Verdana" w:cstheme="minorHAnsi"/>
                <w:b/>
                <w:sz w:val="16"/>
                <w:szCs w:val="16"/>
              </w:rPr>
            </w:pPr>
          </w:p>
        </w:tc>
      </w:tr>
      <w:tr w:rsidR="00F34D91" w:rsidRPr="003B2CCF" w14:paraId="5D273F47" w14:textId="77777777" w:rsidTr="00455338">
        <w:trPr>
          <w:cantSplit/>
        </w:trPr>
        <w:tc>
          <w:tcPr>
            <w:tcW w:w="9855" w:type="dxa"/>
            <w:tcBorders>
              <w:top w:val="single" w:sz="4" w:space="0" w:color="auto"/>
              <w:left w:val="single" w:sz="4" w:space="0" w:color="auto"/>
              <w:bottom w:val="single" w:sz="4" w:space="0" w:color="auto"/>
              <w:right w:val="single" w:sz="4" w:space="0" w:color="auto"/>
            </w:tcBorders>
          </w:tcPr>
          <w:p w14:paraId="59F66901" w14:textId="77777777" w:rsidR="00F34D91" w:rsidRPr="003B2CCF" w:rsidRDefault="00F34D91" w:rsidP="00455338">
            <w:pPr>
              <w:spacing w:before="120" w:after="120"/>
              <w:rPr>
                <w:rFonts w:ascii="Verdana" w:hAnsi="Verdana" w:cstheme="minorHAnsi"/>
                <w:b/>
                <w:sz w:val="16"/>
                <w:szCs w:val="16"/>
              </w:rPr>
            </w:pPr>
            <w:r w:rsidRPr="003B2CCF">
              <w:rPr>
                <w:rFonts w:ascii="Verdana" w:hAnsi="Verdana" w:cstheme="minorHAnsi"/>
                <w:b/>
                <w:sz w:val="16"/>
                <w:szCs w:val="16"/>
              </w:rPr>
              <w:t>Experience:</w:t>
            </w:r>
          </w:p>
        </w:tc>
      </w:tr>
      <w:tr w:rsidR="00F34D91" w:rsidRPr="003B2CCF" w14:paraId="529A9C2D" w14:textId="77777777" w:rsidTr="00455338">
        <w:trPr>
          <w:cantSplit/>
        </w:trPr>
        <w:tc>
          <w:tcPr>
            <w:tcW w:w="9855" w:type="dxa"/>
            <w:tcBorders>
              <w:top w:val="single" w:sz="4" w:space="0" w:color="auto"/>
              <w:left w:val="single" w:sz="4" w:space="0" w:color="auto"/>
              <w:bottom w:val="single" w:sz="4" w:space="0" w:color="auto"/>
              <w:right w:val="single" w:sz="4" w:space="0" w:color="auto"/>
            </w:tcBorders>
          </w:tcPr>
          <w:p w14:paraId="45B3608F" w14:textId="793F1D25" w:rsidR="00F34D91" w:rsidRPr="008F6F22" w:rsidRDefault="00317BE8" w:rsidP="008F6F22">
            <w:pPr>
              <w:pStyle w:val="ListParagraph"/>
              <w:numPr>
                <w:ilvl w:val="0"/>
                <w:numId w:val="18"/>
              </w:numPr>
              <w:rPr>
                <w:rFonts w:ascii="Verdana" w:hAnsi="Verdana" w:cstheme="minorHAnsi"/>
                <w:sz w:val="16"/>
                <w:szCs w:val="16"/>
              </w:rPr>
            </w:pPr>
            <w:r>
              <w:rPr>
                <w:rFonts w:ascii="Verdana" w:hAnsi="Verdana" w:cstheme="minorHAnsi"/>
                <w:sz w:val="18"/>
                <w:szCs w:val="18"/>
              </w:rPr>
              <w:t>2</w:t>
            </w:r>
            <w:r w:rsidR="001F2EDF" w:rsidRPr="00317BE8">
              <w:rPr>
                <w:rFonts w:ascii="Verdana" w:hAnsi="Verdana" w:cstheme="minorHAnsi"/>
                <w:sz w:val="18"/>
                <w:szCs w:val="18"/>
              </w:rPr>
              <w:t xml:space="preserve"> years</w:t>
            </w:r>
            <w:r w:rsidRPr="00317BE8">
              <w:rPr>
                <w:rFonts w:ascii="Verdana" w:hAnsi="Verdana" w:cstheme="minorHAnsi"/>
                <w:sz w:val="18"/>
                <w:szCs w:val="18"/>
              </w:rPr>
              <w:t xml:space="preserve">’ minimum </w:t>
            </w:r>
            <w:r w:rsidR="001F2EDF">
              <w:rPr>
                <w:rFonts w:ascii="Verdana" w:hAnsi="Verdana" w:cstheme="minorHAnsi"/>
                <w:color w:val="000000"/>
                <w:sz w:val="18"/>
                <w:szCs w:val="18"/>
              </w:rPr>
              <w:t>experience</w:t>
            </w:r>
            <w:r w:rsidR="00D41E54">
              <w:rPr>
                <w:rFonts w:ascii="Verdana" w:hAnsi="Verdana" w:cstheme="minorHAnsi"/>
                <w:color w:val="000000"/>
                <w:sz w:val="18"/>
                <w:szCs w:val="18"/>
              </w:rPr>
              <w:t xml:space="preserve"> </w:t>
            </w:r>
            <w:r w:rsidR="008F6F22">
              <w:rPr>
                <w:rFonts w:ascii="Verdana" w:hAnsi="Verdana" w:cstheme="minorHAnsi"/>
                <w:color w:val="000000"/>
                <w:sz w:val="18"/>
                <w:szCs w:val="18"/>
              </w:rPr>
              <w:t xml:space="preserve">in a </w:t>
            </w:r>
            <w:r w:rsidR="001F2EDF" w:rsidRPr="00317BE8">
              <w:rPr>
                <w:rFonts w:ascii="Verdana" w:hAnsi="Verdana" w:cstheme="minorHAnsi"/>
                <w:sz w:val="18"/>
                <w:szCs w:val="18"/>
              </w:rPr>
              <w:t>database administration</w:t>
            </w:r>
            <w:r w:rsidR="001F2EDF" w:rsidRPr="001F2EDF">
              <w:rPr>
                <w:rFonts w:ascii="Verdana" w:hAnsi="Verdana" w:cstheme="minorHAnsi"/>
                <w:color w:val="FF0000"/>
                <w:sz w:val="18"/>
                <w:szCs w:val="18"/>
              </w:rPr>
              <w:t xml:space="preserve"> </w:t>
            </w:r>
            <w:r w:rsidR="008F6F22">
              <w:rPr>
                <w:rFonts w:ascii="Verdana" w:hAnsi="Verdana" w:cstheme="minorHAnsi"/>
                <w:color w:val="000000"/>
                <w:sz w:val="18"/>
                <w:szCs w:val="18"/>
              </w:rPr>
              <w:t xml:space="preserve">environment </w:t>
            </w:r>
          </w:p>
          <w:p w14:paraId="0D8C18A8" w14:textId="77777777" w:rsidR="008F6F22" w:rsidRPr="003B2CCF" w:rsidRDefault="008F6F22" w:rsidP="008F6F22">
            <w:pPr>
              <w:pStyle w:val="ListParagraph"/>
              <w:ind w:left="360"/>
              <w:rPr>
                <w:rFonts w:ascii="Verdana" w:hAnsi="Verdana" w:cstheme="minorHAnsi"/>
                <w:sz w:val="16"/>
                <w:szCs w:val="16"/>
              </w:rPr>
            </w:pPr>
          </w:p>
        </w:tc>
      </w:tr>
    </w:tbl>
    <w:p w14:paraId="10665E91" w14:textId="77777777" w:rsidR="00F34D91" w:rsidRPr="003B2CCF" w:rsidRDefault="00F34D91" w:rsidP="00F34D91">
      <w:pPr>
        <w:rPr>
          <w:rFonts w:ascii="Verdana" w:hAnsi="Verdana" w:cstheme="minorHAnsi"/>
          <w:color w:val="000000"/>
          <w:sz w:val="16"/>
          <w:szCs w:val="16"/>
        </w:rPr>
      </w:pPr>
    </w:p>
    <w:sectPr w:rsidR="00F34D91" w:rsidRPr="003B2CCF" w:rsidSect="006A23D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3BDD" w14:textId="77777777" w:rsidR="00404B72" w:rsidRDefault="00404B72">
      <w:r>
        <w:separator/>
      </w:r>
    </w:p>
  </w:endnote>
  <w:endnote w:type="continuationSeparator" w:id="0">
    <w:p w14:paraId="1E66626C" w14:textId="77777777" w:rsidR="00404B72" w:rsidRDefault="0040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Calibri,Times New Roman">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7DE9" w14:textId="438B3B8A" w:rsidR="00455338" w:rsidRPr="00317BE8" w:rsidRDefault="00317BE8">
    <w:pPr>
      <w:pStyle w:val="Footer"/>
      <w:rPr>
        <w:rFonts w:asciiTheme="minorHAnsi" w:hAnsiTheme="minorHAnsi" w:cstheme="minorHAnsi"/>
        <w:color w:val="999999"/>
        <w:sz w:val="20"/>
        <w:szCs w:val="20"/>
        <w:lang w:val="en-NZ"/>
      </w:rPr>
    </w:pPr>
    <w:r>
      <w:rPr>
        <w:rFonts w:asciiTheme="minorHAnsi" w:hAnsiTheme="minorHAnsi" w:cstheme="minorHAnsi"/>
        <w:color w:val="999999"/>
        <w:sz w:val="20"/>
        <w:szCs w:val="20"/>
        <w:lang w:val="en-NZ"/>
      </w:rPr>
      <w:t>December 20</w:t>
    </w:r>
    <w:r w:rsidR="00A64632">
      <w:rPr>
        <w:rFonts w:asciiTheme="minorHAnsi" w:hAnsiTheme="minorHAnsi" w:cstheme="minorHAnsi"/>
        <w:color w:val="999999"/>
        <w:sz w:val="20"/>
        <w:szCs w:val="20"/>
        <w:lang w:val="en-NZ"/>
      </w:rPr>
      <w:t>21</w:t>
    </w:r>
    <w:r>
      <w:rPr>
        <w:rFonts w:asciiTheme="minorHAnsi" w:hAnsiTheme="minorHAnsi" w:cstheme="minorHAnsi"/>
        <w:color w:val="999999"/>
        <w:sz w:val="20"/>
        <w:szCs w:val="20"/>
        <w:lang w:val="en-NZ"/>
      </w:rPr>
      <w:tab/>
    </w:r>
    <w:r>
      <w:rPr>
        <w:rFonts w:asciiTheme="minorHAnsi" w:hAnsiTheme="minorHAnsi" w:cstheme="minorHAnsi"/>
        <w:color w:val="999999"/>
        <w:sz w:val="20"/>
        <w:szCs w:val="20"/>
        <w:lang w:val="en-NZ"/>
      </w:rPr>
      <w:tab/>
      <w:t>SQL DBA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12D8" w14:textId="77777777" w:rsidR="00404B72" w:rsidRDefault="00404B72">
      <w:r>
        <w:separator/>
      </w:r>
    </w:p>
  </w:footnote>
  <w:footnote w:type="continuationSeparator" w:id="0">
    <w:p w14:paraId="666AF8DF" w14:textId="77777777" w:rsidR="00404B72" w:rsidRDefault="0040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0E0B" w14:textId="77777777" w:rsidR="00455338" w:rsidRDefault="00455338" w:rsidP="00455338">
    <w:pPr>
      <w:pStyle w:val="Header"/>
      <w:jc w:val="right"/>
    </w:pPr>
    <w:r>
      <w:rPr>
        <w:rFonts w:ascii="Verdana" w:hAnsi="Verdana" w:cs="Arial"/>
        <w:noProof/>
        <w:sz w:val="28"/>
        <w:szCs w:val="28"/>
        <w:lang w:val="en-NZ" w:eastAsia="en-NZ"/>
      </w:rPr>
      <w:drawing>
        <wp:anchor distT="0" distB="0" distL="114300" distR="114300" simplePos="0" relativeHeight="251659264" behindDoc="0" locked="0" layoutInCell="1" allowOverlap="1" wp14:anchorId="605D3C64" wp14:editId="73E2AC21">
          <wp:simplePos x="0" y="0"/>
          <wp:positionH relativeFrom="column">
            <wp:posOffset>5905500</wp:posOffset>
          </wp:positionH>
          <wp:positionV relativeFrom="paragraph">
            <wp:posOffset>-229235</wp:posOffset>
          </wp:positionV>
          <wp:extent cx="676275" cy="885825"/>
          <wp:effectExtent l="0" t="0" r="9525" b="9525"/>
          <wp:wrapNone/>
          <wp:docPr id="1" name="Picture 1" descr="Wineworks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eworksHB"/>
                  <pic:cNvPicPr>
                    <a:picLocks noChangeAspect="1" noChangeArrowheads="1"/>
                  </pic:cNvPicPr>
                </pic:nvPicPr>
                <pic:blipFill>
                  <a:blip r:embed="rId1" cstate="print">
                    <a:extLst>
                      <a:ext uri="{28A0092B-C50C-407E-A947-70E740481C1C}">
                        <a14:useLocalDpi xmlns:a14="http://schemas.microsoft.com/office/drawing/2010/main" val="0"/>
                      </a:ext>
                    </a:extLst>
                  </a:blip>
                  <a:srcRect b="12263"/>
                  <a:stretch>
                    <a:fillRect/>
                  </a:stretch>
                </pic:blipFill>
                <pic:spPr bwMode="auto">
                  <a:xfrm>
                    <a:off x="0" y="0"/>
                    <a:ext cx="6762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2881F" w14:textId="77777777" w:rsidR="00455338" w:rsidRDefault="00455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1D7"/>
    <w:multiLevelType w:val="hybridMultilevel"/>
    <w:tmpl w:val="10725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2209C9"/>
    <w:multiLevelType w:val="multilevel"/>
    <w:tmpl w:val="23A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22063"/>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271760E7"/>
    <w:multiLevelType w:val="multilevel"/>
    <w:tmpl w:val="9940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362BD"/>
    <w:multiLevelType w:val="hybridMultilevel"/>
    <w:tmpl w:val="93A00C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D997C99"/>
    <w:multiLevelType w:val="hybridMultilevel"/>
    <w:tmpl w:val="743698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04801D1"/>
    <w:multiLevelType w:val="hybridMultilevel"/>
    <w:tmpl w:val="D6306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241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D21141"/>
    <w:multiLevelType w:val="multilevel"/>
    <w:tmpl w:val="27D0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60420"/>
    <w:multiLevelType w:val="hybridMultilevel"/>
    <w:tmpl w:val="BE987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FF249D6"/>
    <w:multiLevelType w:val="hybridMultilevel"/>
    <w:tmpl w:val="96663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033C57"/>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55A25E44"/>
    <w:multiLevelType w:val="hybridMultilevel"/>
    <w:tmpl w:val="23AAB9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B9B1E47"/>
    <w:multiLevelType w:val="hybridMultilevel"/>
    <w:tmpl w:val="5E820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204755"/>
    <w:multiLevelType w:val="hybridMultilevel"/>
    <w:tmpl w:val="77743C7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3A5DAA"/>
    <w:multiLevelType w:val="hybridMultilevel"/>
    <w:tmpl w:val="48AC8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B70E79"/>
    <w:multiLevelType w:val="hybridMultilevel"/>
    <w:tmpl w:val="0E44A6B2"/>
    <w:lvl w:ilvl="0" w:tplc="8DF8DA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3C7B62"/>
    <w:multiLevelType w:val="hybridMultilevel"/>
    <w:tmpl w:val="AC48C8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DF810CA"/>
    <w:multiLevelType w:val="hybridMultilevel"/>
    <w:tmpl w:val="A852DC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803E03"/>
    <w:multiLevelType w:val="hybridMultilevel"/>
    <w:tmpl w:val="68E6D7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4250D18"/>
    <w:multiLevelType w:val="hybridMultilevel"/>
    <w:tmpl w:val="61848B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9824229"/>
    <w:multiLevelType w:val="hybridMultilevel"/>
    <w:tmpl w:val="F0C09F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6"/>
  </w:num>
  <w:num w:numId="4">
    <w:abstractNumId w:val="11"/>
  </w:num>
  <w:num w:numId="5">
    <w:abstractNumId w:val="2"/>
  </w:num>
  <w:num w:numId="6">
    <w:abstractNumId w:val="7"/>
  </w:num>
  <w:num w:numId="7">
    <w:abstractNumId w:val="18"/>
  </w:num>
  <w:num w:numId="8">
    <w:abstractNumId w:val="14"/>
  </w:num>
  <w:num w:numId="9">
    <w:abstractNumId w:val="9"/>
  </w:num>
  <w:num w:numId="10">
    <w:abstractNumId w:val="21"/>
  </w:num>
  <w:num w:numId="11">
    <w:abstractNumId w:val="20"/>
  </w:num>
  <w:num w:numId="12">
    <w:abstractNumId w:val="13"/>
  </w:num>
  <w:num w:numId="13">
    <w:abstractNumId w:val="17"/>
  </w:num>
  <w:num w:numId="14">
    <w:abstractNumId w:val="15"/>
  </w:num>
  <w:num w:numId="15">
    <w:abstractNumId w:val="4"/>
  </w:num>
  <w:num w:numId="16">
    <w:abstractNumId w:val="1"/>
  </w:num>
  <w:num w:numId="17">
    <w:abstractNumId w:val="10"/>
  </w:num>
  <w:num w:numId="18">
    <w:abstractNumId w:val="12"/>
  </w:num>
  <w:num w:numId="19">
    <w:abstractNumId w:val="8"/>
  </w:num>
  <w:num w:numId="20">
    <w:abstractNumId w:val="0"/>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91"/>
    <w:rsid w:val="00021B31"/>
    <w:rsid w:val="00032FEF"/>
    <w:rsid w:val="000808BE"/>
    <w:rsid w:val="00084491"/>
    <w:rsid w:val="00090773"/>
    <w:rsid w:val="000A57A5"/>
    <w:rsid w:val="000E561D"/>
    <w:rsid w:val="0010703D"/>
    <w:rsid w:val="0014084C"/>
    <w:rsid w:val="001F2EDF"/>
    <w:rsid w:val="002052CD"/>
    <w:rsid w:val="00205DFB"/>
    <w:rsid w:val="00233573"/>
    <w:rsid w:val="00242A2A"/>
    <w:rsid w:val="0024779C"/>
    <w:rsid w:val="002726B1"/>
    <w:rsid w:val="002A6264"/>
    <w:rsid w:val="002D1194"/>
    <w:rsid w:val="002D7172"/>
    <w:rsid w:val="00317BE8"/>
    <w:rsid w:val="003917D1"/>
    <w:rsid w:val="003B2CCF"/>
    <w:rsid w:val="003B775B"/>
    <w:rsid w:val="003C5EA2"/>
    <w:rsid w:val="003E683C"/>
    <w:rsid w:val="00404B72"/>
    <w:rsid w:val="004130C3"/>
    <w:rsid w:val="004472CA"/>
    <w:rsid w:val="00455338"/>
    <w:rsid w:val="00473779"/>
    <w:rsid w:val="00477D0C"/>
    <w:rsid w:val="004B5D3B"/>
    <w:rsid w:val="004E4E2D"/>
    <w:rsid w:val="004F2274"/>
    <w:rsid w:val="00500E8D"/>
    <w:rsid w:val="00502039"/>
    <w:rsid w:val="0050278A"/>
    <w:rsid w:val="00510F36"/>
    <w:rsid w:val="00520F11"/>
    <w:rsid w:val="00521C2A"/>
    <w:rsid w:val="00562B2E"/>
    <w:rsid w:val="005736E7"/>
    <w:rsid w:val="005759BE"/>
    <w:rsid w:val="005F03B0"/>
    <w:rsid w:val="00660FF2"/>
    <w:rsid w:val="00673AC4"/>
    <w:rsid w:val="00682AA8"/>
    <w:rsid w:val="006940E3"/>
    <w:rsid w:val="006948E4"/>
    <w:rsid w:val="006A23D9"/>
    <w:rsid w:val="006B57A9"/>
    <w:rsid w:val="006C1386"/>
    <w:rsid w:val="006E54EB"/>
    <w:rsid w:val="00710AD1"/>
    <w:rsid w:val="0073251B"/>
    <w:rsid w:val="00732737"/>
    <w:rsid w:val="00754BEB"/>
    <w:rsid w:val="007C3B60"/>
    <w:rsid w:val="007E3F29"/>
    <w:rsid w:val="00825B94"/>
    <w:rsid w:val="0083235D"/>
    <w:rsid w:val="008579CB"/>
    <w:rsid w:val="0089125B"/>
    <w:rsid w:val="00897EEF"/>
    <w:rsid w:val="008C6712"/>
    <w:rsid w:val="008C6CBD"/>
    <w:rsid w:val="008F6A8E"/>
    <w:rsid w:val="008F6F22"/>
    <w:rsid w:val="00915098"/>
    <w:rsid w:val="00916CA4"/>
    <w:rsid w:val="00924E8D"/>
    <w:rsid w:val="00977E28"/>
    <w:rsid w:val="00980F68"/>
    <w:rsid w:val="00987849"/>
    <w:rsid w:val="009B13CD"/>
    <w:rsid w:val="009D1233"/>
    <w:rsid w:val="009F3851"/>
    <w:rsid w:val="009F5224"/>
    <w:rsid w:val="00A00C47"/>
    <w:rsid w:val="00A0216E"/>
    <w:rsid w:val="00A10B4D"/>
    <w:rsid w:val="00A12231"/>
    <w:rsid w:val="00A33912"/>
    <w:rsid w:val="00A64632"/>
    <w:rsid w:val="00B0346B"/>
    <w:rsid w:val="00B51670"/>
    <w:rsid w:val="00BA19E8"/>
    <w:rsid w:val="00BD1B7F"/>
    <w:rsid w:val="00C059CF"/>
    <w:rsid w:val="00C37242"/>
    <w:rsid w:val="00C45B4B"/>
    <w:rsid w:val="00C65EDC"/>
    <w:rsid w:val="00CA2984"/>
    <w:rsid w:val="00CA6438"/>
    <w:rsid w:val="00CC0210"/>
    <w:rsid w:val="00CC5AB0"/>
    <w:rsid w:val="00CE3110"/>
    <w:rsid w:val="00CF228A"/>
    <w:rsid w:val="00CF29B3"/>
    <w:rsid w:val="00D050D6"/>
    <w:rsid w:val="00D41E54"/>
    <w:rsid w:val="00D84723"/>
    <w:rsid w:val="00DE4401"/>
    <w:rsid w:val="00E00D17"/>
    <w:rsid w:val="00E00F0D"/>
    <w:rsid w:val="00E03A69"/>
    <w:rsid w:val="00E152E1"/>
    <w:rsid w:val="00E17E9F"/>
    <w:rsid w:val="00E65F57"/>
    <w:rsid w:val="00E67F2D"/>
    <w:rsid w:val="00E751CA"/>
    <w:rsid w:val="00E93160"/>
    <w:rsid w:val="00EF3EB9"/>
    <w:rsid w:val="00F01320"/>
    <w:rsid w:val="00F34D91"/>
    <w:rsid w:val="00F52FCC"/>
    <w:rsid w:val="00F56844"/>
    <w:rsid w:val="00F62D69"/>
    <w:rsid w:val="00F73534"/>
    <w:rsid w:val="00F94786"/>
    <w:rsid w:val="00FF4E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32B"/>
  <w15:docId w15:val="{138ABCB4-24F5-42AA-88BA-95C6EE58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91"/>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F34D91"/>
    <w:pPr>
      <w:keepNext/>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D91"/>
    <w:rPr>
      <w:rFonts w:ascii="Arial" w:eastAsia="Times New Roman" w:hAnsi="Arial" w:cs="Arial"/>
      <w:b/>
      <w:color w:val="000000"/>
      <w:sz w:val="20"/>
      <w:szCs w:val="20"/>
      <w:lang w:val="en-AU"/>
    </w:rPr>
  </w:style>
  <w:style w:type="character" w:styleId="CommentReference">
    <w:name w:val="annotation reference"/>
    <w:basedOn w:val="DefaultParagraphFont"/>
    <w:semiHidden/>
    <w:rsid w:val="00F34D91"/>
    <w:rPr>
      <w:sz w:val="16"/>
      <w:szCs w:val="16"/>
    </w:rPr>
  </w:style>
  <w:style w:type="paragraph" w:styleId="CommentText">
    <w:name w:val="annotation text"/>
    <w:basedOn w:val="Normal"/>
    <w:link w:val="CommentTextChar"/>
    <w:semiHidden/>
    <w:rsid w:val="00F34D91"/>
    <w:rPr>
      <w:sz w:val="20"/>
      <w:szCs w:val="20"/>
    </w:rPr>
  </w:style>
  <w:style w:type="character" w:customStyle="1" w:styleId="CommentTextChar">
    <w:name w:val="Comment Text Char"/>
    <w:basedOn w:val="DefaultParagraphFont"/>
    <w:link w:val="CommentText"/>
    <w:semiHidden/>
    <w:rsid w:val="00F34D91"/>
    <w:rPr>
      <w:rFonts w:ascii="Times New Roman" w:eastAsia="Times New Roman" w:hAnsi="Times New Roman" w:cs="Times New Roman"/>
      <w:sz w:val="20"/>
      <w:szCs w:val="20"/>
      <w:lang w:val="en-AU"/>
    </w:rPr>
  </w:style>
  <w:style w:type="paragraph" w:styleId="Header">
    <w:name w:val="header"/>
    <w:basedOn w:val="Normal"/>
    <w:link w:val="HeaderChar"/>
    <w:rsid w:val="00F34D91"/>
    <w:pPr>
      <w:tabs>
        <w:tab w:val="center" w:pos="4320"/>
        <w:tab w:val="right" w:pos="8640"/>
      </w:tabs>
    </w:pPr>
  </w:style>
  <w:style w:type="character" w:customStyle="1" w:styleId="HeaderChar">
    <w:name w:val="Header Char"/>
    <w:basedOn w:val="DefaultParagraphFont"/>
    <w:link w:val="Header"/>
    <w:rsid w:val="00F34D91"/>
    <w:rPr>
      <w:rFonts w:ascii="Times New Roman" w:eastAsia="Times New Roman" w:hAnsi="Times New Roman" w:cs="Times New Roman"/>
      <w:sz w:val="24"/>
      <w:szCs w:val="24"/>
      <w:lang w:val="en-AU"/>
    </w:rPr>
  </w:style>
  <w:style w:type="paragraph" w:styleId="Footer">
    <w:name w:val="footer"/>
    <w:basedOn w:val="Normal"/>
    <w:link w:val="FooterChar"/>
    <w:rsid w:val="00F34D91"/>
    <w:pPr>
      <w:tabs>
        <w:tab w:val="center" w:pos="4320"/>
        <w:tab w:val="right" w:pos="8640"/>
      </w:tabs>
    </w:pPr>
  </w:style>
  <w:style w:type="character" w:customStyle="1" w:styleId="FooterChar">
    <w:name w:val="Footer Char"/>
    <w:basedOn w:val="DefaultParagraphFont"/>
    <w:link w:val="Footer"/>
    <w:rsid w:val="00F34D91"/>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F34D91"/>
    <w:pPr>
      <w:ind w:left="720"/>
      <w:contextualSpacing/>
    </w:pPr>
  </w:style>
  <w:style w:type="paragraph" w:styleId="BalloonText">
    <w:name w:val="Balloon Text"/>
    <w:basedOn w:val="Normal"/>
    <w:link w:val="BalloonTextChar"/>
    <w:uiPriority w:val="99"/>
    <w:semiHidden/>
    <w:unhideWhenUsed/>
    <w:rsid w:val="00F34D91"/>
    <w:rPr>
      <w:rFonts w:ascii="Tahoma" w:hAnsi="Tahoma" w:cs="Tahoma"/>
      <w:sz w:val="16"/>
      <w:szCs w:val="16"/>
    </w:rPr>
  </w:style>
  <w:style w:type="character" w:customStyle="1" w:styleId="BalloonTextChar">
    <w:name w:val="Balloon Text Char"/>
    <w:basedOn w:val="DefaultParagraphFont"/>
    <w:link w:val="BalloonText"/>
    <w:uiPriority w:val="99"/>
    <w:semiHidden/>
    <w:rsid w:val="00F34D91"/>
    <w:rPr>
      <w:rFonts w:ascii="Tahoma" w:eastAsia="Times New Roman" w:hAnsi="Tahoma" w:cs="Tahoma"/>
      <w:sz w:val="16"/>
      <w:szCs w:val="16"/>
      <w:lang w:val="en-AU"/>
    </w:rPr>
  </w:style>
  <w:style w:type="character" w:customStyle="1" w:styleId="job-location">
    <w:name w:val="job-location"/>
    <w:basedOn w:val="DefaultParagraphFont"/>
    <w:rsid w:val="000E561D"/>
  </w:style>
  <w:style w:type="paragraph" w:styleId="NormalWeb">
    <w:name w:val="Normal (Web)"/>
    <w:basedOn w:val="Normal"/>
    <w:uiPriority w:val="99"/>
    <w:semiHidden/>
    <w:unhideWhenUsed/>
    <w:rsid w:val="00032FEF"/>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10177">
      <w:bodyDiv w:val="1"/>
      <w:marLeft w:val="0"/>
      <w:marRight w:val="0"/>
      <w:marTop w:val="0"/>
      <w:marBottom w:val="150"/>
      <w:divBdr>
        <w:top w:val="none" w:sz="0" w:space="0" w:color="auto"/>
        <w:left w:val="none" w:sz="0" w:space="0" w:color="auto"/>
        <w:bottom w:val="none" w:sz="0" w:space="0" w:color="auto"/>
        <w:right w:val="none" w:sz="0" w:space="0" w:color="auto"/>
      </w:divBdr>
      <w:divsChild>
        <w:div w:id="1983927009">
          <w:marLeft w:val="0"/>
          <w:marRight w:val="0"/>
          <w:marTop w:val="0"/>
          <w:marBottom w:val="0"/>
          <w:divBdr>
            <w:top w:val="none" w:sz="0" w:space="0" w:color="auto"/>
            <w:left w:val="none" w:sz="0" w:space="0" w:color="auto"/>
            <w:bottom w:val="none" w:sz="0" w:space="0" w:color="auto"/>
            <w:right w:val="none" w:sz="0" w:space="0" w:color="auto"/>
          </w:divBdr>
          <w:divsChild>
            <w:div w:id="57094327">
              <w:marLeft w:val="0"/>
              <w:marRight w:val="0"/>
              <w:marTop w:val="0"/>
              <w:marBottom w:val="0"/>
              <w:divBdr>
                <w:top w:val="none" w:sz="0" w:space="0" w:color="auto"/>
                <w:left w:val="none" w:sz="0" w:space="0" w:color="auto"/>
                <w:bottom w:val="none" w:sz="0" w:space="0" w:color="auto"/>
                <w:right w:val="none" w:sz="0" w:space="0" w:color="auto"/>
              </w:divBdr>
              <w:divsChild>
                <w:div w:id="1808937801">
                  <w:marLeft w:val="0"/>
                  <w:marRight w:val="0"/>
                  <w:marTop w:val="0"/>
                  <w:marBottom w:val="0"/>
                  <w:divBdr>
                    <w:top w:val="none" w:sz="0" w:space="0" w:color="auto"/>
                    <w:left w:val="none" w:sz="0" w:space="0" w:color="auto"/>
                    <w:bottom w:val="none" w:sz="0" w:space="0" w:color="auto"/>
                    <w:right w:val="none" w:sz="0" w:space="0" w:color="auto"/>
                  </w:divBdr>
                  <w:divsChild>
                    <w:div w:id="1294867197">
                      <w:marLeft w:val="0"/>
                      <w:marRight w:val="0"/>
                      <w:marTop w:val="0"/>
                      <w:marBottom w:val="0"/>
                      <w:divBdr>
                        <w:top w:val="none" w:sz="0" w:space="0" w:color="auto"/>
                        <w:left w:val="none" w:sz="0" w:space="0" w:color="auto"/>
                        <w:bottom w:val="none" w:sz="0" w:space="0" w:color="auto"/>
                        <w:right w:val="none" w:sz="0" w:space="0" w:color="auto"/>
                      </w:divBdr>
                      <w:divsChild>
                        <w:div w:id="569539251">
                          <w:marLeft w:val="0"/>
                          <w:marRight w:val="1"/>
                          <w:marTop w:val="0"/>
                          <w:marBottom w:val="0"/>
                          <w:divBdr>
                            <w:top w:val="none" w:sz="0" w:space="0" w:color="auto"/>
                            <w:left w:val="none" w:sz="0" w:space="0" w:color="auto"/>
                            <w:bottom w:val="none" w:sz="0" w:space="0" w:color="auto"/>
                            <w:right w:val="none" w:sz="0" w:space="0" w:color="auto"/>
                          </w:divBdr>
                          <w:divsChild>
                            <w:div w:id="1601257721">
                              <w:marLeft w:val="0"/>
                              <w:marRight w:val="0"/>
                              <w:marTop w:val="0"/>
                              <w:marBottom w:val="150"/>
                              <w:divBdr>
                                <w:top w:val="single" w:sz="6" w:space="0" w:color="CCD7DA"/>
                                <w:left w:val="single" w:sz="6" w:space="0" w:color="CCD7DA"/>
                                <w:bottom w:val="single" w:sz="6" w:space="0" w:color="CCD7DA"/>
                                <w:right w:val="single" w:sz="6" w:space="0" w:color="CCD7DA"/>
                              </w:divBdr>
                              <w:divsChild>
                                <w:div w:id="289046513">
                                  <w:marLeft w:val="0"/>
                                  <w:marRight w:val="0"/>
                                  <w:marTop w:val="0"/>
                                  <w:marBottom w:val="0"/>
                                  <w:divBdr>
                                    <w:top w:val="none" w:sz="0" w:space="0" w:color="auto"/>
                                    <w:left w:val="none" w:sz="0" w:space="0" w:color="auto"/>
                                    <w:bottom w:val="none" w:sz="0" w:space="0" w:color="auto"/>
                                    <w:right w:val="none" w:sz="0" w:space="0" w:color="auto"/>
                                  </w:divBdr>
                                  <w:divsChild>
                                    <w:div w:id="3401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77a3981-cc5e-4c0f-b532-caace0c133c7">VJRNWZSEHSKA-1762204766-376</_dlc_DocId>
    <_dlc_DocIdUrl xmlns="a77a3981-cc5e-4c0f-b532-caace0c133c7">
      <Url>https://wineworksgroup.sharepoint.com/OurTeam/_layouts/15/DocIdRedir.aspx?ID=VJRNWZSEHSKA-1762204766-376</Url>
      <Description>VJRNWZSEHSKA-1762204766-376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41D858CF722A24CBEF90082918AABF6" ma:contentTypeVersion="6" ma:contentTypeDescription="Create a new document." ma:contentTypeScope="" ma:versionID="de04c8d728bc11f86b9aacd7a3260d31">
  <xsd:schema xmlns:xsd="http://www.w3.org/2001/XMLSchema" xmlns:xs="http://www.w3.org/2001/XMLSchema" xmlns:p="http://schemas.microsoft.com/office/2006/metadata/properties" xmlns:ns2="a77a3981-cc5e-4c0f-b532-caace0c133c7" xmlns:ns3="984dbdcb-f44d-4bec-b1ca-ba5281528221" targetNamespace="http://schemas.microsoft.com/office/2006/metadata/properties" ma:root="true" ma:fieldsID="a0791766abbc792144824ceb8b5e90b4" ns2:_="" ns3:_="">
    <xsd:import namespace="a77a3981-cc5e-4c0f-b532-caace0c133c7"/>
    <xsd:import namespace="984dbdcb-f44d-4bec-b1ca-ba52815282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a3981-cc5e-4c0f-b532-caace0c133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4dbdcb-f44d-4bec-b1ca-ba52815282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2EBE6-AB50-4D00-909B-0EEC1572A417}">
  <ds:schemaRefs>
    <ds:schemaRef ds:uri="http://schemas.microsoft.com/sharepoint/v3/contenttype/forms"/>
  </ds:schemaRefs>
</ds:datastoreItem>
</file>

<file path=customXml/itemProps2.xml><?xml version="1.0" encoding="utf-8"?>
<ds:datastoreItem xmlns:ds="http://schemas.openxmlformats.org/officeDocument/2006/customXml" ds:itemID="{2848CD8E-EC94-422A-A05A-DCDB2B996B60}">
  <ds:schemaRefs>
    <ds:schemaRef ds:uri="http://schemas.openxmlformats.org/officeDocument/2006/bibliography"/>
  </ds:schemaRefs>
</ds:datastoreItem>
</file>

<file path=customXml/itemProps3.xml><?xml version="1.0" encoding="utf-8"?>
<ds:datastoreItem xmlns:ds="http://schemas.openxmlformats.org/officeDocument/2006/customXml" ds:itemID="{E6858E1F-B00C-456C-B0FD-F7C96D9E6B04}">
  <ds:schemaRefs>
    <ds:schemaRef ds:uri="http://schemas.microsoft.com/sharepoint/events"/>
  </ds:schemaRefs>
</ds:datastoreItem>
</file>

<file path=customXml/itemProps4.xml><?xml version="1.0" encoding="utf-8"?>
<ds:datastoreItem xmlns:ds="http://schemas.openxmlformats.org/officeDocument/2006/customXml" ds:itemID="{C0305256-F9DE-456C-8513-1B4E44794251}">
  <ds:schemaRefs>
    <ds:schemaRef ds:uri="http://schemas.microsoft.com/office/2006/metadata/properties"/>
    <ds:schemaRef ds:uri="http://schemas.microsoft.com/office/infopath/2007/PartnerControls"/>
    <ds:schemaRef ds:uri="a77a3981-cc5e-4c0f-b532-caace0c133c7"/>
  </ds:schemaRefs>
</ds:datastoreItem>
</file>

<file path=customXml/itemProps5.xml><?xml version="1.0" encoding="utf-8"?>
<ds:datastoreItem xmlns:ds="http://schemas.openxmlformats.org/officeDocument/2006/customXml" ds:itemID="{C1ABB740-0293-4B88-8B91-FAE2999B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a3981-cc5e-4c0f-b532-caace0c133c7"/>
    <ds:schemaRef ds:uri="984dbdcb-f44d-4bec-b1ca-ba5281528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Whiteley</dc:creator>
  <cp:lastModifiedBy>Ernie Scherf (WineWorks)</cp:lastModifiedBy>
  <cp:revision>3</cp:revision>
  <cp:lastPrinted>2017-09-28T01:24:00Z</cp:lastPrinted>
  <dcterms:created xsi:type="dcterms:W3CDTF">2021-09-05T23:55:00Z</dcterms:created>
  <dcterms:modified xsi:type="dcterms:W3CDTF">2021-09-05T23:55:00Z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0x010100C41D858CF722A24CBEF90082918AABF6</vt:lpwstr>
  </property>
  <property fmtid="{D5CDD505-2E9C-101B-9397-08002B2CF9AE}" pid="3" name="_dlc_DocIdItemGuid">
    <vt:lpwstr>3510b7f1-7a62-4cc1-8794-7e2bfd308b31</vt:lpwstr>
  </property>
</Properties>
</file>