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8881A" w14:textId="77777777" w:rsidR="004F72B6" w:rsidRDefault="004F72B6" w:rsidP="00144DD1">
      <w:pPr>
        <w:rPr>
          <w:rFonts w:ascii="Arial" w:hAnsi="Arial" w:cs="Arial"/>
          <w:b/>
          <w:bCs/>
          <w:color w:val="008FC9"/>
        </w:rPr>
      </w:pPr>
    </w:p>
    <w:p w14:paraId="66FE9717" w14:textId="77777777" w:rsidR="004F72B6" w:rsidRDefault="004F72B6" w:rsidP="00144DD1">
      <w:pPr>
        <w:rPr>
          <w:rFonts w:ascii="Arial" w:hAnsi="Arial" w:cs="Arial"/>
          <w:b/>
          <w:bCs/>
          <w:color w:val="008FC9"/>
        </w:rPr>
      </w:pPr>
    </w:p>
    <w:p w14:paraId="5E8EE26F" w14:textId="464287E8" w:rsidR="006971E7" w:rsidRDefault="006971E7" w:rsidP="00144DD1">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p>
    <w:p w14:paraId="3E55A881" w14:textId="77777777" w:rsidR="004F72B6" w:rsidRDefault="004F72B6" w:rsidP="00144DD1">
      <w:pPr>
        <w:rPr>
          <w:rFonts w:ascii="Arial" w:hAnsi="Arial" w:cs="Arial"/>
          <w:b/>
          <w:bCs/>
          <w:color w:val="008FC9"/>
        </w:rPr>
      </w:pPr>
    </w:p>
    <w:p w14:paraId="427E9C58" w14:textId="77777777" w:rsidR="00CC10DD" w:rsidRDefault="00CC10DD">
      <w:pPr>
        <w:rPr>
          <w:rFonts w:ascii="Arial" w:hAnsi="Arial" w:cs="Arial"/>
          <w:b/>
          <w:bCs/>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2664"/>
        <w:gridCol w:w="3049"/>
        <w:gridCol w:w="1394"/>
        <w:gridCol w:w="2216"/>
      </w:tblGrid>
      <w:tr w:rsidR="006971E7" w14:paraId="2134C2B9" w14:textId="77777777" w:rsidTr="006D6A9F">
        <w:tc>
          <w:tcPr>
            <w:tcW w:w="2830" w:type="dxa"/>
            <w:tcBorders>
              <w:top w:val="single" w:sz="4" w:space="0" w:color="008FC9"/>
              <w:bottom w:val="single" w:sz="4" w:space="0" w:color="008FC9"/>
              <w:right w:val="single" w:sz="4" w:space="0" w:color="008FC9"/>
            </w:tcBorders>
          </w:tcPr>
          <w:p w14:paraId="686C0E75" w14:textId="5DD819E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Position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itle:</w:t>
            </w:r>
          </w:p>
        </w:tc>
        <w:tc>
          <w:tcPr>
            <w:tcW w:w="3261" w:type="dxa"/>
            <w:tcBorders>
              <w:top w:val="single" w:sz="4" w:space="0" w:color="008FC9"/>
              <w:left w:val="single" w:sz="4" w:space="0" w:color="008FC9"/>
              <w:bottom w:val="single" w:sz="4" w:space="0" w:color="008FC9"/>
              <w:right w:val="single" w:sz="4" w:space="0" w:color="008FC9"/>
            </w:tcBorders>
          </w:tcPr>
          <w:p w14:paraId="14738336" w14:textId="63B6E6CD" w:rsidR="006971E7" w:rsidRPr="006971E7" w:rsidRDefault="00A601BB" w:rsidP="005207AC">
            <w:pPr>
              <w:spacing w:before="40" w:after="40"/>
              <w:rPr>
                <w:rFonts w:ascii="Arial" w:hAnsi="Arial" w:cs="Arial"/>
                <w:color w:val="008FC9"/>
                <w:sz w:val="20"/>
                <w:szCs w:val="20"/>
              </w:rPr>
            </w:pPr>
            <w:r>
              <w:rPr>
                <w:rFonts w:ascii="Arial" w:hAnsi="Arial" w:cs="Arial"/>
                <w:color w:val="008FC9"/>
                <w:sz w:val="20"/>
                <w:szCs w:val="20"/>
              </w:rPr>
              <w:t>M&amp;A Director</w:t>
            </w:r>
            <w:r w:rsidR="000C0B6D">
              <w:rPr>
                <w:rFonts w:ascii="Arial" w:hAnsi="Arial" w:cs="Arial"/>
                <w:color w:val="008FC9"/>
                <w:sz w:val="20"/>
                <w:szCs w:val="20"/>
              </w:rPr>
              <w:t xml:space="preserve"> </w:t>
            </w:r>
          </w:p>
        </w:tc>
        <w:tc>
          <w:tcPr>
            <w:tcW w:w="902" w:type="dxa"/>
            <w:tcBorders>
              <w:top w:val="single" w:sz="4" w:space="0" w:color="008FC9"/>
              <w:left w:val="single" w:sz="4" w:space="0" w:color="008FC9"/>
              <w:bottom w:val="single" w:sz="4" w:space="0" w:color="008FC9"/>
              <w:right w:val="single" w:sz="4" w:space="0" w:color="008FC9"/>
            </w:tcBorders>
          </w:tcPr>
          <w:p w14:paraId="2E7D66E4" w14:textId="753E4CB4"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Date:</w:t>
            </w:r>
          </w:p>
        </w:tc>
        <w:tc>
          <w:tcPr>
            <w:tcW w:w="2330" w:type="dxa"/>
            <w:tcBorders>
              <w:top w:val="single" w:sz="4" w:space="0" w:color="008FC9"/>
              <w:left w:val="single" w:sz="4" w:space="0" w:color="008FC9"/>
              <w:bottom w:val="single" w:sz="4" w:space="0" w:color="008FC9"/>
            </w:tcBorders>
          </w:tcPr>
          <w:p w14:paraId="1BE0FC1E" w14:textId="6E09A279" w:rsidR="006971E7" w:rsidRPr="006971E7" w:rsidRDefault="00A601BB" w:rsidP="005207AC">
            <w:pPr>
              <w:spacing w:before="40" w:after="40"/>
              <w:rPr>
                <w:rFonts w:ascii="Arial" w:hAnsi="Arial" w:cs="Arial"/>
                <w:color w:val="008FC9"/>
                <w:sz w:val="20"/>
                <w:szCs w:val="20"/>
              </w:rPr>
            </w:pPr>
            <w:r>
              <w:rPr>
                <w:rFonts w:ascii="Arial" w:hAnsi="Arial" w:cs="Arial"/>
                <w:color w:val="008FC9"/>
                <w:sz w:val="20"/>
                <w:szCs w:val="20"/>
              </w:rPr>
              <w:t>September</w:t>
            </w:r>
            <w:r w:rsidR="006D6A9F">
              <w:rPr>
                <w:rFonts w:ascii="Arial" w:hAnsi="Arial" w:cs="Arial"/>
                <w:color w:val="008FC9"/>
                <w:sz w:val="20"/>
                <w:szCs w:val="20"/>
              </w:rPr>
              <w:t xml:space="preserve"> 2025</w:t>
            </w:r>
          </w:p>
        </w:tc>
      </w:tr>
      <w:tr w:rsidR="006971E7" w14:paraId="0591C3A0" w14:textId="77777777" w:rsidTr="006D6A9F">
        <w:tc>
          <w:tcPr>
            <w:tcW w:w="2830" w:type="dxa"/>
            <w:tcBorders>
              <w:top w:val="single" w:sz="4" w:space="0" w:color="008FC9"/>
              <w:bottom w:val="single" w:sz="4" w:space="0" w:color="008FC9"/>
              <w:right w:val="single" w:sz="4" w:space="0" w:color="008FC9"/>
            </w:tcBorders>
          </w:tcPr>
          <w:p w14:paraId="001EF30D" w14:textId="5EA7F6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Reports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o:</w:t>
            </w:r>
          </w:p>
        </w:tc>
        <w:tc>
          <w:tcPr>
            <w:tcW w:w="3261" w:type="dxa"/>
            <w:tcBorders>
              <w:top w:val="single" w:sz="4" w:space="0" w:color="008FC9"/>
              <w:left w:val="single" w:sz="4" w:space="0" w:color="008FC9"/>
              <w:bottom w:val="single" w:sz="4" w:space="0" w:color="008FC9"/>
              <w:right w:val="single" w:sz="4" w:space="0" w:color="008FC9"/>
            </w:tcBorders>
          </w:tcPr>
          <w:p w14:paraId="3E5EE3E8" w14:textId="08D42391" w:rsidR="006971E7" w:rsidRPr="006971E7" w:rsidRDefault="006D6A9F" w:rsidP="005207AC">
            <w:pPr>
              <w:spacing w:before="40" w:after="40"/>
              <w:rPr>
                <w:rFonts w:ascii="Arial" w:hAnsi="Arial" w:cs="Arial"/>
                <w:color w:val="008FC9"/>
                <w:sz w:val="20"/>
                <w:szCs w:val="20"/>
              </w:rPr>
            </w:pPr>
            <w:r>
              <w:rPr>
                <w:rFonts w:ascii="Arial" w:hAnsi="Arial" w:cs="Arial"/>
                <w:color w:val="008FC9"/>
                <w:sz w:val="20"/>
                <w:szCs w:val="20"/>
              </w:rPr>
              <w:t xml:space="preserve">GM – Business </w:t>
            </w:r>
            <w:r w:rsidR="00BE2700">
              <w:rPr>
                <w:rFonts w:ascii="Arial" w:hAnsi="Arial" w:cs="Arial"/>
                <w:color w:val="008FC9"/>
                <w:sz w:val="20"/>
                <w:szCs w:val="20"/>
              </w:rPr>
              <w:t>Partnering</w:t>
            </w:r>
            <w:r>
              <w:rPr>
                <w:rFonts w:ascii="Arial" w:hAnsi="Arial" w:cs="Arial"/>
                <w:color w:val="008FC9"/>
                <w:sz w:val="20"/>
                <w:szCs w:val="20"/>
              </w:rPr>
              <w:t xml:space="preserve"> and Analysis </w:t>
            </w:r>
          </w:p>
        </w:tc>
        <w:tc>
          <w:tcPr>
            <w:tcW w:w="902" w:type="dxa"/>
            <w:tcBorders>
              <w:top w:val="single" w:sz="4" w:space="0" w:color="008FC9"/>
              <w:left w:val="single" w:sz="4" w:space="0" w:color="008FC9"/>
              <w:bottom w:val="single" w:sz="4" w:space="0" w:color="008FC9"/>
              <w:right w:val="single" w:sz="4" w:space="0" w:color="008FC9"/>
            </w:tcBorders>
          </w:tcPr>
          <w:p w14:paraId="595A1F3C" w14:textId="14A25E72"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Department:</w:t>
            </w:r>
          </w:p>
        </w:tc>
        <w:tc>
          <w:tcPr>
            <w:tcW w:w="2330" w:type="dxa"/>
            <w:tcBorders>
              <w:top w:val="single" w:sz="4" w:space="0" w:color="008FC9"/>
              <w:left w:val="single" w:sz="4" w:space="0" w:color="008FC9"/>
              <w:bottom w:val="single" w:sz="4" w:space="0" w:color="008FC9"/>
            </w:tcBorders>
          </w:tcPr>
          <w:p w14:paraId="716D34DC" w14:textId="4F92BC1E" w:rsidR="006971E7" w:rsidRPr="006971E7" w:rsidRDefault="008813E5" w:rsidP="005207AC">
            <w:pPr>
              <w:spacing w:before="40" w:after="40"/>
              <w:rPr>
                <w:rFonts w:ascii="Arial" w:hAnsi="Arial" w:cs="Arial"/>
                <w:color w:val="008FC9"/>
                <w:sz w:val="20"/>
                <w:szCs w:val="20"/>
              </w:rPr>
            </w:pPr>
            <w:r>
              <w:rPr>
                <w:rFonts w:ascii="Arial" w:hAnsi="Arial" w:cs="Arial"/>
                <w:color w:val="008FC9"/>
                <w:sz w:val="20"/>
                <w:szCs w:val="20"/>
              </w:rPr>
              <w:t>Finance</w:t>
            </w:r>
          </w:p>
        </w:tc>
      </w:tr>
      <w:tr w:rsidR="006971E7" w14:paraId="662CC839" w14:textId="77777777" w:rsidTr="006D6A9F">
        <w:tc>
          <w:tcPr>
            <w:tcW w:w="2830" w:type="dxa"/>
            <w:tcBorders>
              <w:top w:val="single" w:sz="4" w:space="0" w:color="008FC9"/>
              <w:bottom w:val="single" w:sz="4" w:space="0" w:color="008FC9"/>
              <w:right w:val="single" w:sz="4" w:space="0" w:color="008FC9"/>
            </w:tcBorders>
          </w:tcPr>
          <w:p w14:paraId="440A9396" w14:textId="105218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Number of </w:t>
            </w:r>
            <w:r w:rsidR="00286733" w:rsidRPr="00394BB1">
              <w:rPr>
                <w:rFonts w:ascii="Arial" w:hAnsi="Arial" w:cs="Arial"/>
                <w:b/>
                <w:bCs/>
                <w:color w:val="000000" w:themeColor="text1"/>
                <w:sz w:val="20"/>
                <w:szCs w:val="20"/>
              </w:rPr>
              <w:t>r</w:t>
            </w:r>
            <w:r w:rsidRPr="00394BB1">
              <w:rPr>
                <w:rFonts w:ascii="Arial" w:hAnsi="Arial" w:cs="Arial"/>
                <w:b/>
                <w:bCs/>
                <w:color w:val="000000" w:themeColor="text1"/>
                <w:sz w:val="20"/>
                <w:szCs w:val="20"/>
              </w:rPr>
              <w:t>eports:</w:t>
            </w:r>
          </w:p>
        </w:tc>
        <w:tc>
          <w:tcPr>
            <w:tcW w:w="3261" w:type="dxa"/>
            <w:tcBorders>
              <w:top w:val="single" w:sz="4" w:space="0" w:color="008FC9"/>
              <w:left w:val="single" w:sz="4" w:space="0" w:color="008FC9"/>
              <w:bottom w:val="single" w:sz="4" w:space="0" w:color="008FC9"/>
              <w:right w:val="single" w:sz="4" w:space="0" w:color="008FC9"/>
            </w:tcBorders>
          </w:tcPr>
          <w:p w14:paraId="24B7AAE5" w14:textId="08B43013" w:rsidR="006971E7" w:rsidRPr="006971E7" w:rsidRDefault="006971E7" w:rsidP="005207AC">
            <w:pPr>
              <w:spacing w:before="40" w:after="40"/>
              <w:rPr>
                <w:rFonts w:ascii="Arial" w:hAnsi="Arial" w:cs="Arial"/>
                <w:color w:val="000000" w:themeColor="text1"/>
                <w:sz w:val="20"/>
                <w:szCs w:val="20"/>
              </w:rPr>
            </w:pPr>
            <w:r w:rsidRPr="006971E7">
              <w:rPr>
                <w:rFonts w:ascii="Arial" w:hAnsi="Arial" w:cs="Arial"/>
                <w:color w:val="000000" w:themeColor="text1"/>
                <w:sz w:val="20"/>
                <w:szCs w:val="20"/>
              </w:rPr>
              <w:t>Direct:</w:t>
            </w:r>
            <w:r w:rsidR="008813E5">
              <w:rPr>
                <w:rFonts w:ascii="Arial" w:hAnsi="Arial" w:cs="Arial"/>
                <w:color w:val="000000" w:themeColor="text1"/>
                <w:sz w:val="20"/>
                <w:szCs w:val="20"/>
              </w:rPr>
              <w:t xml:space="preserve"> </w:t>
            </w:r>
            <w:r w:rsidR="009153FD">
              <w:rPr>
                <w:rFonts w:ascii="Arial" w:hAnsi="Arial" w:cs="Arial"/>
                <w:color w:val="000000" w:themeColor="text1"/>
                <w:sz w:val="20"/>
                <w:szCs w:val="20"/>
              </w:rPr>
              <w:t>2</w:t>
            </w:r>
          </w:p>
          <w:p w14:paraId="64CCBFC0" w14:textId="74D658D0" w:rsidR="006971E7" w:rsidRPr="006971E7" w:rsidRDefault="006971E7" w:rsidP="005207AC">
            <w:pPr>
              <w:spacing w:before="40" w:after="40"/>
              <w:rPr>
                <w:rFonts w:ascii="Arial" w:hAnsi="Arial" w:cs="Arial"/>
                <w:color w:val="008FC9"/>
                <w:sz w:val="20"/>
                <w:szCs w:val="20"/>
              </w:rPr>
            </w:pPr>
            <w:r w:rsidRPr="006971E7">
              <w:rPr>
                <w:rFonts w:ascii="Arial" w:hAnsi="Arial" w:cs="Arial"/>
                <w:color w:val="000000" w:themeColor="text1"/>
                <w:sz w:val="20"/>
                <w:szCs w:val="20"/>
              </w:rPr>
              <w:t>Total (include indirect):</w:t>
            </w:r>
            <w:r w:rsidR="008813E5">
              <w:rPr>
                <w:rFonts w:ascii="Arial" w:hAnsi="Arial" w:cs="Arial"/>
                <w:color w:val="000000" w:themeColor="text1"/>
                <w:sz w:val="20"/>
                <w:szCs w:val="20"/>
              </w:rPr>
              <w:t xml:space="preserve"> 0</w:t>
            </w:r>
          </w:p>
        </w:tc>
        <w:tc>
          <w:tcPr>
            <w:tcW w:w="902" w:type="dxa"/>
            <w:tcBorders>
              <w:top w:val="single" w:sz="4" w:space="0" w:color="008FC9"/>
              <w:left w:val="single" w:sz="4" w:space="0" w:color="008FC9"/>
              <w:bottom w:val="single" w:sz="4" w:space="0" w:color="008FC9"/>
              <w:right w:val="single" w:sz="4" w:space="0" w:color="008FC9"/>
            </w:tcBorders>
          </w:tcPr>
          <w:p w14:paraId="1DE515EC" w14:textId="1CF0D30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Location:</w:t>
            </w:r>
          </w:p>
        </w:tc>
        <w:tc>
          <w:tcPr>
            <w:tcW w:w="2330" w:type="dxa"/>
            <w:tcBorders>
              <w:top w:val="single" w:sz="4" w:space="0" w:color="008FC9"/>
              <w:left w:val="single" w:sz="4" w:space="0" w:color="008FC9"/>
              <w:bottom w:val="single" w:sz="4" w:space="0" w:color="008FC9"/>
            </w:tcBorders>
          </w:tcPr>
          <w:p w14:paraId="7886CB28" w14:textId="27F00F38" w:rsidR="006971E7" w:rsidRPr="006971E7" w:rsidRDefault="008813E5" w:rsidP="005207AC">
            <w:pPr>
              <w:spacing w:before="40" w:after="40"/>
              <w:rPr>
                <w:rFonts w:ascii="Arial" w:hAnsi="Arial" w:cs="Arial"/>
                <w:color w:val="008FC9"/>
                <w:sz w:val="20"/>
                <w:szCs w:val="20"/>
              </w:rPr>
            </w:pPr>
            <w:r>
              <w:rPr>
                <w:rFonts w:ascii="Arial" w:hAnsi="Arial" w:cs="Arial"/>
                <w:color w:val="008FC9"/>
                <w:sz w:val="20"/>
                <w:szCs w:val="20"/>
              </w:rPr>
              <w:t>National Support Office</w:t>
            </w:r>
          </w:p>
        </w:tc>
      </w:tr>
      <w:tr w:rsidR="006971E7" w14:paraId="20731A53" w14:textId="77777777" w:rsidTr="006D6A9F">
        <w:tc>
          <w:tcPr>
            <w:tcW w:w="2830" w:type="dxa"/>
            <w:tcBorders>
              <w:top w:val="single" w:sz="4" w:space="0" w:color="008FC9"/>
              <w:bottom w:val="single" w:sz="4" w:space="0" w:color="008FC9"/>
              <w:right w:val="single" w:sz="4" w:space="0" w:color="008FC9"/>
            </w:tcBorders>
          </w:tcPr>
          <w:p w14:paraId="5F0A14F0" w14:textId="2B6B6821"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Delegated </w:t>
            </w:r>
            <w:r w:rsidR="00286733" w:rsidRPr="00394BB1">
              <w:rPr>
                <w:rFonts w:ascii="Arial" w:hAnsi="Arial" w:cs="Arial"/>
                <w:b/>
                <w:bCs/>
                <w:color w:val="000000" w:themeColor="text1"/>
                <w:sz w:val="20"/>
                <w:szCs w:val="20"/>
              </w:rPr>
              <w:t>f</w:t>
            </w:r>
            <w:r w:rsidRPr="00394BB1">
              <w:rPr>
                <w:rFonts w:ascii="Arial" w:hAnsi="Arial" w:cs="Arial"/>
                <w:b/>
                <w:bCs/>
                <w:color w:val="000000" w:themeColor="text1"/>
                <w:sz w:val="20"/>
                <w:szCs w:val="20"/>
              </w:rPr>
              <w:t xml:space="preserve">inancial </w:t>
            </w:r>
            <w:r w:rsidR="00286733" w:rsidRPr="00394BB1">
              <w:rPr>
                <w:rFonts w:ascii="Arial" w:hAnsi="Arial" w:cs="Arial"/>
                <w:b/>
                <w:bCs/>
                <w:color w:val="000000" w:themeColor="text1"/>
                <w:sz w:val="20"/>
                <w:szCs w:val="20"/>
              </w:rPr>
              <w:t>a</w:t>
            </w:r>
            <w:r w:rsidRPr="00394BB1">
              <w:rPr>
                <w:rFonts w:ascii="Arial" w:hAnsi="Arial" w:cs="Arial"/>
                <w:b/>
                <w:bCs/>
                <w:color w:val="000000" w:themeColor="text1"/>
                <w:sz w:val="20"/>
                <w:szCs w:val="20"/>
              </w:rPr>
              <w:t>uthority:</w:t>
            </w:r>
          </w:p>
        </w:tc>
        <w:tc>
          <w:tcPr>
            <w:tcW w:w="3261" w:type="dxa"/>
            <w:tcBorders>
              <w:top w:val="single" w:sz="4" w:space="0" w:color="008FC9"/>
              <w:left w:val="single" w:sz="4" w:space="0" w:color="008FC9"/>
              <w:bottom w:val="single" w:sz="4" w:space="0" w:color="008FC9"/>
              <w:right w:val="single" w:sz="4" w:space="0" w:color="008FC9"/>
            </w:tcBorders>
          </w:tcPr>
          <w:p w14:paraId="20D21A0D" w14:textId="046DADFF" w:rsidR="006971E7" w:rsidRPr="00BB4500" w:rsidRDefault="00BB4500" w:rsidP="005207AC">
            <w:pPr>
              <w:spacing w:before="40" w:after="40"/>
              <w:rPr>
                <w:rFonts w:ascii="Arial" w:hAnsi="Arial" w:cs="Arial"/>
                <w:sz w:val="20"/>
                <w:szCs w:val="20"/>
              </w:rPr>
            </w:pPr>
            <w:r w:rsidRPr="00BB4500">
              <w:rPr>
                <w:rFonts w:ascii="Arial" w:hAnsi="Arial" w:cs="Arial"/>
                <w:sz w:val="20"/>
                <w:szCs w:val="20"/>
              </w:rPr>
              <w:t>None</w:t>
            </w:r>
          </w:p>
        </w:tc>
        <w:tc>
          <w:tcPr>
            <w:tcW w:w="902" w:type="dxa"/>
            <w:tcBorders>
              <w:top w:val="single" w:sz="4" w:space="0" w:color="008FC9"/>
              <w:left w:val="single" w:sz="4" w:space="0" w:color="008FC9"/>
              <w:bottom w:val="single" w:sz="4" w:space="0" w:color="008FC9"/>
              <w:right w:val="single" w:sz="4" w:space="0" w:color="008FC9"/>
            </w:tcBorders>
          </w:tcPr>
          <w:p w14:paraId="373E168D" w14:textId="0E132FD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Budget </w:t>
            </w:r>
            <w:r w:rsidR="00286733" w:rsidRPr="00394BB1">
              <w:rPr>
                <w:rFonts w:ascii="Arial" w:hAnsi="Arial" w:cs="Arial"/>
                <w:b/>
                <w:bCs/>
                <w:color w:val="000000" w:themeColor="text1"/>
                <w:sz w:val="20"/>
                <w:szCs w:val="20"/>
              </w:rPr>
              <w:t>o</w:t>
            </w:r>
            <w:r w:rsidRPr="00394BB1">
              <w:rPr>
                <w:rFonts w:ascii="Arial" w:hAnsi="Arial" w:cs="Arial"/>
                <w:b/>
                <w:bCs/>
                <w:color w:val="000000" w:themeColor="text1"/>
                <w:sz w:val="20"/>
                <w:szCs w:val="20"/>
              </w:rPr>
              <w:t>wnership:</w:t>
            </w:r>
          </w:p>
        </w:tc>
        <w:tc>
          <w:tcPr>
            <w:tcW w:w="2330" w:type="dxa"/>
            <w:tcBorders>
              <w:top w:val="single" w:sz="4" w:space="0" w:color="008FC9"/>
              <w:left w:val="single" w:sz="4" w:space="0" w:color="008FC9"/>
              <w:bottom w:val="single" w:sz="4" w:space="0" w:color="008FC9"/>
            </w:tcBorders>
          </w:tcPr>
          <w:p w14:paraId="63F3F10B" w14:textId="1BCB4D5F" w:rsidR="006971E7" w:rsidRPr="006971E7" w:rsidRDefault="006971E7" w:rsidP="005207AC">
            <w:pPr>
              <w:spacing w:before="40" w:after="40"/>
              <w:rPr>
                <w:rFonts w:ascii="Arial" w:hAnsi="Arial" w:cs="Arial"/>
                <w:color w:val="008FC9"/>
                <w:sz w:val="20"/>
                <w:szCs w:val="20"/>
              </w:rPr>
            </w:pPr>
            <w:r w:rsidRPr="009153FD">
              <w:rPr>
                <w:rFonts w:ascii="Arial" w:hAnsi="Arial" w:cs="Arial"/>
                <w:color w:val="000000" w:themeColor="text1"/>
                <w:sz w:val="20"/>
                <w:szCs w:val="20"/>
              </w:rPr>
              <w:t>No</w:t>
            </w:r>
          </w:p>
        </w:tc>
      </w:tr>
      <w:tr w:rsidR="000D1EA4" w14:paraId="4AED742C" w14:textId="77777777" w:rsidTr="006D6A9F">
        <w:tc>
          <w:tcPr>
            <w:tcW w:w="2830" w:type="dxa"/>
            <w:tcBorders>
              <w:top w:val="single" w:sz="4" w:space="0" w:color="008FC9"/>
              <w:bottom w:val="single" w:sz="4" w:space="0" w:color="008FC9"/>
              <w:right w:val="single" w:sz="4" w:space="0" w:color="008FC9"/>
            </w:tcBorders>
          </w:tcPr>
          <w:p w14:paraId="7AC5A822" w14:textId="713A9A2C" w:rsidR="000D1EA4" w:rsidRPr="00394BB1" w:rsidRDefault="000D1EA4"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w:t>
            </w:r>
            <w:r w:rsidR="008756E0">
              <w:rPr>
                <w:rFonts w:ascii="Arial" w:hAnsi="Arial" w:cs="Arial"/>
                <w:b/>
                <w:bCs/>
                <w:color w:val="000000" w:themeColor="text1"/>
                <w:sz w:val="20"/>
                <w:szCs w:val="20"/>
              </w:rPr>
              <w:t xml:space="preserve">evel of </w:t>
            </w:r>
            <w:r w:rsidR="00286733" w:rsidRPr="00394BB1">
              <w:rPr>
                <w:rFonts w:ascii="Arial" w:hAnsi="Arial" w:cs="Arial"/>
                <w:b/>
                <w:bCs/>
                <w:color w:val="000000" w:themeColor="text1"/>
                <w:sz w:val="20"/>
                <w:szCs w:val="20"/>
              </w:rPr>
              <w:t>i</w:t>
            </w:r>
            <w:r w:rsidRPr="00394BB1">
              <w:rPr>
                <w:rFonts w:ascii="Arial" w:hAnsi="Arial" w:cs="Arial"/>
                <w:b/>
                <w:bCs/>
                <w:color w:val="000000" w:themeColor="text1"/>
                <w:sz w:val="20"/>
                <w:szCs w:val="20"/>
              </w:rPr>
              <w:t>nfluence:</w:t>
            </w:r>
          </w:p>
        </w:tc>
        <w:tc>
          <w:tcPr>
            <w:tcW w:w="6493" w:type="dxa"/>
            <w:gridSpan w:val="3"/>
            <w:tcBorders>
              <w:top w:val="single" w:sz="4" w:space="0" w:color="008FC9"/>
              <w:left w:val="single" w:sz="4" w:space="0" w:color="008FC9"/>
              <w:bottom w:val="single" w:sz="4" w:space="0" w:color="008FC9"/>
            </w:tcBorders>
          </w:tcPr>
          <w:p w14:paraId="54B83BE9" w14:textId="642F127C" w:rsidR="000D1EA4" w:rsidRPr="00500FEE" w:rsidRDefault="000D1EA4" w:rsidP="005207AC">
            <w:pPr>
              <w:spacing w:before="40" w:after="40"/>
              <w:rPr>
                <w:rFonts w:asciiTheme="minorBidi" w:hAnsiTheme="minorBidi"/>
                <w:sz w:val="20"/>
                <w:szCs w:val="20"/>
              </w:rPr>
            </w:pPr>
            <w:r w:rsidRPr="00500FEE">
              <w:rPr>
                <w:rFonts w:asciiTheme="minorBidi" w:hAnsiTheme="minorBidi"/>
                <w:sz w:val="20"/>
                <w:szCs w:val="20"/>
              </w:rPr>
              <w:t xml:space="preserve">Leading </w:t>
            </w:r>
            <w:r w:rsidR="00286733" w:rsidRPr="00500FEE">
              <w:rPr>
                <w:rFonts w:asciiTheme="minorBidi" w:hAnsiTheme="minorBidi"/>
                <w:sz w:val="20"/>
                <w:szCs w:val="20"/>
              </w:rPr>
              <w:t>s</w:t>
            </w:r>
            <w:r w:rsidRPr="00500FEE">
              <w:rPr>
                <w:rFonts w:asciiTheme="minorBidi" w:hAnsiTheme="minorBidi"/>
                <w:sz w:val="20"/>
                <w:szCs w:val="20"/>
              </w:rPr>
              <w:t xml:space="preserve">elf </w:t>
            </w:r>
          </w:p>
          <w:p w14:paraId="3ADF3189" w14:textId="78CADB83" w:rsidR="000D1EA4" w:rsidRPr="00500FEE" w:rsidRDefault="000D1EA4" w:rsidP="005207AC">
            <w:pPr>
              <w:spacing w:before="40" w:after="40"/>
              <w:rPr>
                <w:rFonts w:asciiTheme="minorBidi" w:hAnsiTheme="minorBidi"/>
                <w:b/>
                <w:bCs/>
                <w:sz w:val="20"/>
                <w:szCs w:val="20"/>
              </w:rPr>
            </w:pPr>
            <w:r w:rsidRPr="00500FEE">
              <w:rPr>
                <w:rFonts w:asciiTheme="minorBidi" w:hAnsiTheme="minorBidi"/>
                <w:b/>
                <w:bCs/>
                <w:sz w:val="20"/>
                <w:szCs w:val="20"/>
              </w:rPr>
              <w:t xml:space="preserve">Leading </w:t>
            </w:r>
            <w:r w:rsidR="00286733" w:rsidRPr="00500FEE">
              <w:rPr>
                <w:rFonts w:asciiTheme="minorBidi" w:hAnsiTheme="minorBidi"/>
                <w:b/>
                <w:bCs/>
                <w:sz w:val="20"/>
                <w:szCs w:val="20"/>
              </w:rPr>
              <w:t>o</w:t>
            </w:r>
            <w:r w:rsidRPr="00500FEE">
              <w:rPr>
                <w:rFonts w:asciiTheme="minorBidi" w:hAnsiTheme="minorBidi"/>
                <w:b/>
                <w:bCs/>
                <w:sz w:val="20"/>
                <w:szCs w:val="20"/>
              </w:rPr>
              <w:t xml:space="preserve">thers </w:t>
            </w:r>
          </w:p>
          <w:p w14:paraId="67986601" w14:textId="77777777" w:rsidR="000D1EA4" w:rsidRDefault="000D1EA4" w:rsidP="005207AC">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l</w:t>
            </w:r>
            <w:r w:rsidRPr="005207AC">
              <w:rPr>
                <w:rFonts w:asciiTheme="minorBidi" w:hAnsiTheme="minorBidi"/>
                <w:sz w:val="20"/>
                <w:szCs w:val="20"/>
              </w:rPr>
              <w:t>eaders</w:t>
            </w:r>
          </w:p>
          <w:p w14:paraId="274631B3" w14:textId="5959A2A6" w:rsidR="00401BC5" w:rsidRPr="006971E7" w:rsidRDefault="00401BC5" w:rsidP="005207AC">
            <w:pPr>
              <w:spacing w:before="40" w:after="40"/>
              <w:rPr>
                <w:rFonts w:ascii="Arial" w:hAnsi="Arial" w:cs="Arial"/>
                <w:color w:val="008FC9"/>
                <w:sz w:val="20"/>
                <w:szCs w:val="20"/>
              </w:rPr>
            </w:pPr>
            <w:r>
              <w:rPr>
                <w:rFonts w:asciiTheme="minorBidi" w:hAnsiTheme="minorBidi"/>
                <w:sz w:val="20"/>
                <w:szCs w:val="20"/>
              </w:rPr>
              <w:t>Leading the Organisation</w:t>
            </w:r>
          </w:p>
        </w:tc>
      </w:tr>
    </w:tbl>
    <w:p w14:paraId="18D57A21" w14:textId="77777777" w:rsidR="004F72B6" w:rsidRPr="003078A0" w:rsidRDefault="004F72B6" w:rsidP="003078A0">
      <w:pPr>
        <w:textAlignment w:val="baseline"/>
        <w:rPr>
          <w:rFonts w:ascii="Segoe UI" w:eastAsia="Times New Roman" w:hAnsi="Segoe UI"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3078A0" w14:paraId="6BFE96E2"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3078A0" w:rsidRDefault="003078A0" w:rsidP="003078A0">
            <w:pPr>
              <w:textAlignment w:val="baseline"/>
              <w:divId w:val="1168788741"/>
              <w:rPr>
                <w:rFonts w:ascii="Times New Roman" w:eastAsia="Times New Roman" w:hAnsi="Times New Roman" w:cs="Times New Roman"/>
                <w:kern w:val="0"/>
                <w:lang w:eastAsia="en-NZ"/>
                <w14:ligatures w14:val="none"/>
              </w:rPr>
            </w:pPr>
            <w:r w:rsidRPr="003078A0">
              <w:rPr>
                <w:rFonts w:ascii="Arial" w:eastAsia="Times New Roman" w:hAnsi="Arial" w:cs="Arial"/>
                <w:b/>
                <w:bCs/>
                <w:color w:val="FFFFFF"/>
                <w:kern w:val="0"/>
                <w:sz w:val="20"/>
                <w:szCs w:val="20"/>
                <w:lang w:eastAsia="en-NZ"/>
                <w14:ligatures w14:val="none"/>
              </w:rPr>
              <w:t>Our Organisation </w:t>
            </w:r>
            <w:r w:rsidRPr="003078A0">
              <w:rPr>
                <w:rFonts w:ascii="Arial" w:eastAsia="Times New Roman" w:hAnsi="Arial" w:cs="Arial"/>
                <w:color w:val="FFFFFF"/>
                <w:kern w:val="0"/>
                <w:sz w:val="20"/>
                <w:szCs w:val="20"/>
                <w:lang w:eastAsia="en-NZ"/>
                <w14:ligatures w14:val="none"/>
              </w:rPr>
              <w:t> </w:t>
            </w:r>
          </w:p>
        </w:tc>
      </w:tr>
      <w:tr w:rsidR="003078A0" w:rsidRPr="003078A0" w14:paraId="030FBCFD"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hideMark/>
          </w:tcPr>
          <w:p w14:paraId="107592C4" w14:textId="77777777" w:rsidR="009C05E1" w:rsidRDefault="009C05E1" w:rsidP="003078A0">
            <w:pPr>
              <w:textAlignment w:val="baseline"/>
              <w:rPr>
                <w:rFonts w:ascii="Arial" w:eastAsia="Times New Roman" w:hAnsi="Arial" w:cs="Arial"/>
                <w:kern w:val="0"/>
                <w:sz w:val="20"/>
                <w:szCs w:val="20"/>
                <w:lang w:eastAsia="en-NZ"/>
                <w14:ligatures w14:val="none"/>
              </w:rPr>
            </w:pPr>
          </w:p>
          <w:p w14:paraId="20EF5B55" w14:textId="43899713" w:rsidR="003078A0" w:rsidRPr="001D7AF6" w:rsidRDefault="003078A0"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kern w:val="0"/>
                <w:sz w:val="20"/>
                <w:szCs w:val="20"/>
                <w:lang w:eastAsia="en-NZ"/>
                <w14:ligatures w14:val="none"/>
              </w:rPr>
              <w:t xml:space="preserve">At </w:t>
            </w:r>
            <w:r w:rsidRPr="001D7AF6">
              <w:rPr>
                <w:rFonts w:ascii="Arial" w:eastAsia="Times New Roman" w:hAnsi="Arial" w:cs="Arial"/>
                <w:color w:val="000000"/>
                <w:kern w:val="0"/>
                <w:sz w:val="20"/>
                <w:szCs w:val="20"/>
                <w:lang w:eastAsia="en-NZ"/>
                <w14:ligatures w14:val="none"/>
              </w:rPr>
              <w:t>Southern Cross Healthcare, our vision is to</w:t>
            </w:r>
            <w:r w:rsidRPr="001D7AF6">
              <w:rPr>
                <w:rFonts w:ascii="Arial" w:eastAsia="Times New Roman" w:hAnsi="Arial" w:cs="Arial"/>
                <w:color w:val="000000"/>
                <w:kern w:val="0"/>
                <w:sz w:val="20"/>
                <w:szCs w:val="20"/>
                <w:lang w:val="en-AU" w:eastAsia="en-NZ"/>
                <w14:ligatures w14:val="none"/>
              </w:rPr>
              <w:t xml:space="preserve"> help people live their best lives by reimagining healthcare. </w:t>
            </w:r>
            <w:r w:rsidRPr="001D7AF6">
              <w:rPr>
                <w:rFonts w:ascii="Arial" w:eastAsia="Times New Roman" w:hAnsi="Arial" w:cs="Arial"/>
                <w:color w:val="000000"/>
                <w:kern w:val="0"/>
                <w:sz w:val="20"/>
                <w:szCs w:val="20"/>
                <w:lang w:eastAsia="en-NZ"/>
                <w14:ligatures w14:val="none"/>
              </w:rPr>
              <w:t> </w:t>
            </w:r>
          </w:p>
          <w:p w14:paraId="2EB63728" w14:textId="1F6EB39A" w:rsidR="00F31DB0" w:rsidRPr="001D7AF6" w:rsidRDefault="00F31DB0" w:rsidP="003078A0">
            <w:pPr>
              <w:textAlignment w:val="baseline"/>
              <w:rPr>
                <w:rFonts w:ascii="Arial" w:eastAsia="Times New Roman" w:hAnsi="Arial" w:cs="Arial"/>
                <w:color w:val="000000"/>
                <w:kern w:val="0"/>
                <w:sz w:val="20"/>
                <w:szCs w:val="20"/>
                <w:lang w:eastAsia="en-NZ"/>
                <w14:ligatures w14:val="none"/>
              </w:rPr>
            </w:pPr>
          </w:p>
          <w:p w14:paraId="12E0BE55" w14:textId="1AD0CDA1" w:rsidR="00FA4448" w:rsidRPr="001D7AF6" w:rsidRDefault="00FA4448" w:rsidP="79F53360">
            <w:pPr>
              <w:textAlignment w:val="baseline"/>
              <w:rPr>
                <w:rFonts w:ascii="Arial" w:eastAsia="Times New Roman" w:hAnsi="Arial" w:cs="Arial"/>
                <w:color w:val="000000"/>
                <w:kern w:val="0"/>
                <w:sz w:val="20"/>
                <w:szCs w:val="20"/>
                <w:lang w:eastAsia="en-NZ"/>
                <w14:ligatures w14:val="none"/>
              </w:rPr>
            </w:pPr>
            <w:r w:rsidRPr="00942D31">
              <w:rPr>
                <w:rFonts w:ascii="Arial" w:eastAsia="Times New Roman" w:hAnsi="Arial"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942D31">
              <w:rPr>
                <w:rFonts w:ascii="Arial" w:eastAsia="Times New Roman" w:hAnsi="Arial" w:cs="Arial"/>
                <w:color w:val="000000"/>
                <w:kern w:val="0"/>
                <w:sz w:val="20"/>
                <w:szCs w:val="20"/>
                <w:lang w:eastAsia="en-NZ"/>
                <w14:ligatures w14:val="none"/>
              </w:rPr>
              <w:t>anaesthetists,</w:t>
            </w:r>
            <w:r w:rsidRPr="00942D31">
              <w:rPr>
                <w:rFonts w:ascii="Arial" w:eastAsia="Times New Roman" w:hAnsi="Arial" w:cs="Arial"/>
                <w:color w:val="000000"/>
                <w:kern w:val="0"/>
                <w:sz w:val="20"/>
                <w:szCs w:val="20"/>
                <w:lang w:eastAsia="en-NZ"/>
                <w14:ligatures w14:val="none"/>
              </w:rPr>
              <w:t xml:space="preserve"> and allied health practitioners. </w:t>
            </w:r>
          </w:p>
          <w:p w14:paraId="2C552CA1" w14:textId="29BC6CA9" w:rsidR="00401BC5" w:rsidRPr="001D7AF6" w:rsidRDefault="00401BC5" w:rsidP="003078A0">
            <w:pPr>
              <w:textAlignment w:val="baseline"/>
              <w:rPr>
                <w:rFonts w:ascii="Arial" w:eastAsia="Times New Roman" w:hAnsi="Arial" w:cs="Arial"/>
                <w:color w:val="000000"/>
                <w:kern w:val="0"/>
                <w:sz w:val="20"/>
                <w:szCs w:val="20"/>
                <w:lang w:eastAsia="en-NZ"/>
                <w14:ligatures w14:val="none"/>
              </w:rPr>
            </w:pPr>
          </w:p>
          <w:p w14:paraId="3CA16A82" w14:textId="16D3721C" w:rsidR="00401BC5" w:rsidRPr="009C05E1" w:rsidRDefault="00401BC5"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72115413" w14:textId="77777777" w:rsidR="00C569E7" w:rsidRPr="009C05E1" w:rsidRDefault="00C569E7" w:rsidP="003078A0">
            <w:pPr>
              <w:textAlignment w:val="baseline"/>
              <w:rPr>
                <w:rFonts w:ascii="Calibri" w:eastAsia="Times New Roman" w:hAnsi="Calibri" w:cs="Calibri"/>
                <w:color w:val="000000"/>
                <w:kern w:val="0"/>
                <w:sz w:val="20"/>
                <w:szCs w:val="20"/>
                <w:lang w:eastAsia="en-NZ"/>
                <w14:ligatures w14:val="none"/>
              </w:rPr>
            </w:pPr>
          </w:p>
          <w:p w14:paraId="68EDBA44" w14:textId="46F6F454" w:rsidR="003078A0" w:rsidRPr="009C05E1" w:rsidRDefault="003078A0" w:rsidP="003078A0">
            <w:pPr>
              <w:textAlignment w:val="baseline"/>
              <w:rPr>
                <w:rFonts w:ascii="Times New Roman" w:eastAsia="Times New Roman" w:hAnsi="Times New Roman" w:cs="Times New Roman"/>
                <w:kern w:val="0"/>
                <w:sz w:val="20"/>
                <w:szCs w:val="20"/>
                <w:lang w:eastAsia="en-NZ"/>
                <w14:ligatures w14:val="none"/>
              </w:rPr>
            </w:pPr>
          </w:p>
        </w:tc>
      </w:tr>
    </w:tbl>
    <w:p w14:paraId="2F31B467" w14:textId="77777777" w:rsidR="008C4535" w:rsidRDefault="008C4535"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5207AC" w14:paraId="53B0B04F" w14:textId="77777777" w:rsidTr="00FA13B6">
        <w:tc>
          <w:tcPr>
            <w:tcW w:w="4662" w:type="dxa"/>
            <w:shd w:val="clear" w:color="auto" w:fill="008FC9"/>
          </w:tcPr>
          <w:p w14:paraId="71999937" w14:textId="77777777" w:rsidR="00980C93" w:rsidRPr="00394BB1" w:rsidRDefault="00980C93" w:rsidP="00F04442">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61" w:type="dxa"/>
            <w:shd w:val="clear" w:color="auto" w:fill="008FC9"/>
          </w:tcPr>
          <w:p w14:paraId="2C97B969" w14:textId="77777777" w:rsidR="00980C93" w:rsidRPr="00394BB1" w:rsidRDefault="00980C93" w:rsidP="00F04442">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00980C93" w:rsidRPr="005207AC" w14:paraId="6FEE5CC0" w14:textId="77777777" w:rsidTr="00FA13B6">
        <w:trPr>
          <w:trHeight w:val="918"/>
        </w:trPr>
        <w:tc>
          <w:tcPr>
            <w:tcW w:w="4662" w:type="dxa"/>
          </w:tcPr>
          <w:p w14:paraId="3C68A542" w14:textId="07E14189" w:rsidR="00980C93" w:rsidRDefault="00980C93" w:rsidP="00F04442">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14:paraId="679BD7A5" w14:textId="77777777" w:rsidR="00C569E7" w:rsidRDefault="00C569E7" w:rsidP="00F04442">
            <w:pPr>
              <w:spacing w:before="40" w:after="40"/>
              <w:rPr>
                <w:rFonts w:ascii="Arial" w:hAnsi="Arial" w:cs="Arial"/>
                <w:color w:val="000000" w:themeColor="text1"/>
                <w:sz w:val="20"/>
                <w:szCs w:val="20"/>
              </w:rPr>
            </w:pPr>
          </w:p>
          <w:p w14:paraId="1ECA8A57" w14:textId="77777777" w:rsidR="00980C93" w:rsidRPr="008756E0" w:rsidRDefault="00980C93" w:rsidP="00F04442">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14:paraId="339DE112" w14:textId="77777777" w:rsidR="00980C93" w:rsidRDefault="00980C93" w:rsidP="00F04442">
            <w:pPr>
              <w:pStyle w:val="ListParagraph"/>
              <w:spacing w:before="40" w:after="40"/>
              <w:rPr>
                <w:rFonts w:ascii="Arial" w:hAnsi="Arial" w:cs="Arial"/>
                <w:color w:val="000000" w:themeColor="text1"/>
                <w:sz w:val="20"/>
                <w:szCs w:val="20"/>
              </w:rPr>
            </w:pPr>
          </w:p>
          <w:p w14:paraId="70B30F71" w14:textId="77777777" w:rsidR="00267462" w:rsidRDefault="00267462" w:rsidP="00F04442">
            <w:pPr>
              <w:pStyle w:val="ListParagraph"/>
              <w:spacing w:before="40" w:after="40"/>
              <w:rPr>
                <w:rFonts w:ascii="Arial" w:hAnsi="Arial" w:cs="Arial"/>
                <w:color w:val="000000" w:themeColor="text1"/>
                <w:sz w:val="20"/>
                <w:szCs w:val="20"/>
              </w:rPr>
            </w:pPr>
          </w:p>
          <w:p w14:paraId="5B29EB12" w14:textId="77777777" w:rsidR="00A601BB" w:rsidRPr="005207AC" w:rsidRDefault="00A601BB" w:rsidP="00F04442">
            <w:pPr>
              <w:pStyle w:val="ListParagraph"/>
              <w:spacing w:before="40" w:after="40"/>
              <w:rPr>
                <w:rFonts w:ascii="Arial" w:hAnsi="Arial" w:cs="Arial"/>
                <w:color w:val="000000" w:themeColor="text1"/>
                <w:sz w:val="20"/>
                <w:szCs w:val="20"/>
              </w:rPr>
            </w:pPr>
          </w:p>
        </w:tc>
        <w:tc>
          <w:tcPr>
            <w:tcW w:w="4661" w:type="dxa"/>
          </w:tcPr>
          <w:p w14:paraId="722BE59B" w14:textId="6AC53539" w:rsidR="00980C93" w:rsidRDefault="00980C93" w:rsidP="00F04442">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14:paraId="2A97CA6A" w14:textId="77777777" w:rsidR="00B36FAF" w:rsidRDefault="00B36FAF" w:rsidP="00F04442">
            <w:pPr>
              <w:spacing w:before="40" w:after="40"/>
              <w:rPr>
                <w:rFonts w:ascii="Arial" w:hAnsi="Arial" w:cs="Arial"/>
                <w:color w:val="000000" w:themeColor="text1"/>
                <w:sz w:val="20"/>
                <w:szCs w:val="20"/>
              </w:rPr>
            </w:pPr>
          </w:p>
          <w:p w14:paraId="3E481F87" w14:textId="77777777" w:rsidR="00980C93" w:rsidRPr="008756E0" w:rsidRDefault="00980C93" w:rsidP="00F04442">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r w:rsidR="00980C93" w:rsidRPr="005207AC" w14:paraId="1826C011" w14:textId="77777777" w:rsidTr="00FA13B6">
        <w:tc>
          <w:tcPr>
            <w:tcW w:w="9323" w:type="dxa"/>
            <w:gridSpan w:val="2"/>
            <w:shd w:val="clear" w:color="auto" w:fill="008FC9"/>
          </w:tcPr>
          <w:p w14:paraId="2A584A4A" w14:textId="72DA992B" w:rsidR="00980C93" w:rsidRPr="00394BB1" w:rsidRDefault="00980C93" w:rsidP="00F04442">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lastRenderedPageBreak/>
              <w:t>Values a</w:t>
            </w:r>
            <w:r w:rsidR="00C569E7">
              <w:rPr>
                <w:rFonts w:ascii="Arial" w:hAnsi="Arial" w:cs="Arial"/>
                <w:b/>
                <w:bCs/>
                <w:color w:val="FFFFFF" w:themeColor="background1"/>
                <w:sz w:val="20"/>
                <w:szCs w:val="20"/>
              </w:rPr>
              <w:t>n</w:t>
            </w:r>
            <w:r w:rsidRPr="00394BB1">
              <w:rPr>
                <w:rFonts w:ascii="Arial" w:hAnsi="Arial" w:cs="Arial"/>
                <w:b/>
                <w:bCs/>
                <w:color w:val="FFFFFF" w:themeColor="background1"/>
                <w:sz w:val="20"/>
                <w:szCs w:val="20"/>
              </w:rPr>
              <w:t xml:space="preserve">d </w:t>
            </w:r>
            <w:r>
              <w:rPr>
                <w:rFonts w:ascii="Arial" w:hAnsi="Arial" w:cs="Arial"/>
                <w:b/>
                <w:bCs/>
                <w:color w:val="FFFFFF" w:themeColor="background1"/>
                <w:sz w:val="20"/>
                <w:szCs w:val="20"/>
              </w:rPr>
              <w:t>B</w:t>
            </w:r>
            <w:r w:rsidRPr="00394BB1">
              <w:rPr>
                <w:rFonts w:ascii="Arial" w:hAnsi="Arial" w:cs="Arial"/>
                <w:b/>
                <w:bCs/>
                <w:color w:val="FFFFFF" w:themeColor="background1"/>
                <w:sz w:val="20"/>
                <w:szCs w:val="20"/>
              </w:rPr>
              <w:t>ehaviours</w:t>
            </w:r>
          </w:p>
        </w:tc>
      </w:tr>
      <w:tr w:rsidR="00980C93" w:rsidRPr="005207AC" w14:paraId="728CA6ED" w14:textId="77777777" w:rsidTr="00FA13B6">
        <w:trPr>
          <w:trHeight w:val="2775"/>
        </w:trPr>
        <w:tc>
          <w:tcPr>
            <w:tcW w:w="9323" w:type="dxa"/>
            <w:gridSpan w:val="2"/>
          </w:tcPr>
          <w:p w14:paraId="21A31515" w14:textId="54250017" w:rsidR="00980C93" w:rsidRPr="00394BB1" w:rsidRDefault="006C1F8B" w:rsidP="00F04442">
            <w:pPr>
              <w:spacing w:before="40" w:after="40"/>
              <w:rPr>
                <w:rFonts w:ascii="Arial" w:hAnsi="Arial" w:cs="Arial"/>
                <w:color w:val="000000" w:themeColor="text1"/>
                <w:sz w:val="20"/>
                <w:szCs w:val="20"/>
              </w:rPr>
            </w:pPr>
            <w:r>
              <w:rPr>
                <w:rFonts w:ascii="Arial" w:hAnsi="Arial" w:cs="Arial"/>
                <w:b/>
                <w:bCs/>
                <w:color w:val="000000" w:themeColor="text1"/>
                <w:sz w:val="20"/>
                <w:szCs w:val="20"/>
              </w:rPr>
              <w:t xml:space="preserve">Care First: </w:t>
            </w:r>
            <w:r w:rsidR="00980C93" w:rsidRPr="00394BB1">
              <w:rPr>
                <w:rFonts w:ascii="Arial" w:hAnsi="Arial" w:cs="Arial"/>
                <w:color w:val="000000" w:themeColor="text1"/>
                <w:sz w:val="20"/>
                <w:szCs w:val="20"/>
              </w:rPr>
              <w:t xml:space="preserve"> </w:t>
            </w:r>
            <w:r w:rsidR="0087785D">
              <w:rPr>
                <w:rFonts w:ascii="Arial" w:hAnsi="Arial" w:cs="Arial"/>
                <w:color w:val="000000" w:themeColor="text1"/>
                <w:sz w:val="20"/>
                <w:szCs w:val="20"/>
              </w:rPr>
              <w:t xml:space="preserve">We bring our whole heart to work, </w:t>
            </w:r>
            <w:proofErr w:type="gramStart"/>
            <w:r w:rsidR="0087785D">
              <w:rPr>
                <w:rFonts w:ascii="Arial" w:hAnsi="Arial" w:cs="Arial"/>
                <w:color w:val="000000" w:themeColor="text1"/>
                <w:sz w:val="20"/>
                <w:szCs w:val="20"/>
              </w:rPr>
              <w:t>We</w:t>
            </w:r>
            <w:proofErr w:type="gramEnd"/>
            <w:r w:rsidR="0087785D">
              <w:rPr>
                <w:rFonts w:ascii="Arial" w:hAnsi="Arial" w:cs="Arial"/>
                <w:color w:val="000000" w:themeColor="text1"/>
                <w:sz w:val="20"/>
                <w:szCs w:val="20"/>
              </w:rPr>
              <w:t xml:space="preserve"> treat everyone with equitable care and respect, </w:t>
            </w:r>
            <w:proofErr w:type="gramStart"/>
            <w:r w:rsidR="0087785D">
              <w:rPr>
                <w:rFonts w:ascii="Arial" w:hAnsi="Arial" w:cs="Arial"/>
                <w:color w:val="000000" w:themeColor="text1"/>
                <w:sz w:val="20"/>
                <w:szCs w:val="20"/>
              </w:rPr>
              <w:t>We</w:t>
            </w:r>
            <w:proofErr w:type="gramEnd"/>
            <w:r w:rsidR="0087785D">
              <w:rPr>
                <w:rFonts w:ascii="Arial" w:hAnsi="Arial" w:cs="Arial"/>
                <w:color w:val="000000" w:themeColor="text1"/>
                <w:sz w:val="20"/>
                <w:szCs w:val="20"/>
              </w:rPr>
              <w:t xml:space="preserve"> take pride in everything we do</w:t>
            </w:r>
          </w:p>
          <w:p w14:paraId="086C965B" w14:textId="77777777" w:rsidR="00980C93" w:rsidRPr="00394BB1" w:rsidRDefault="00980C93" w:rsidP="00F04442">
            <w:pPr>
              <w:spacing w:before="40" w:after="40"/>
              <w:rPr>
                <w:rFonts w:ascii="Arial" w:hAnsi="Arial" w:cs="Arial"/>
                <w:color w:val="000000" w:themeColor="text1"/>
                <w:sz w:val="20"/>
                <w:szCs w:val="20"/>
              </w:rPr>
            </w:pPr>
          </w:p>
          <w:p w14:paraId="48D0DEB9" w14:textId="4A480483" w:rsidR="00980C93" w:rsidRPr="00394BB1" w:rsidRDefault="001B2591" w:rsidP="00F04442">
            <w:pPr>
              <w:spacing w:before="40" w:after="40"/>
              <w:rPr>
                <w:rFonts w:ascii="Arial" w:hAnsi="Arial" w:cs="Arial"/>
                <w:color w:val="000000" w:themeColor="text1"/>
                <w:sz w:val="20"/>
                <w:szCs w:val="20"/>
              </w:rPr>
            </w:pPr>
            <w:r>
              <w:rPr>
                <w:rFonts w:ascii="Arial" w:hAnsi="Arial" w:cs="Arial"/>
                <w:b/>
                <w:bCs/>
                <w:color w:val="000000" w:themeColor="text1"/>
                <w:sz w:val="20"/>
                <w:szCs w:val="20"/>
              </w:rPr>
              <w:t>Better Together:</w:t>
            </w:r>
            <w:r w:rsidR="00980C93" w:rsidRPr="00394BB1">
              <w:rPr>
                <w:rFonts w:ascii="Arial" w:hAnsi="Arial" w:cs="Arial"/>
                <w:color w:val="000000" w:themeColor="text1"/>
                <w:sz w:val="20"/>
                <w:szCs w:val="20"/>
              </w:rPr>
              <w:t xml:space="preserve"> </w:t>
            </w:r>
            <w:r>
              <w:rPr>
                <w:rFonts w:ascii="Arial" w:hAnsi="Arial" w:cs="Arial"/>
                <w:color w:val="000000" w:themeColor="text1"/>
                <w:sz w:val="20"/>
                <w:szCs w:val="20"/>
              </w:rPr>
              <w:t xml:space="preserve">We actively seek out different perspectives and experiences, </w:t>
            </w:r>
            <w:proofErr w:type="gramStart"/>
            <w:r>
              <w:rPr>
                <w:rFonts w:ascii="Arial" w:hAnsi="Arial" w:cs="Arial"/>
                <w:color w:val="000000" w:themeColor="text1"/>
                <w:sz w:val="20"/>
                <w:szCs w:val="20"/>
              </w:rPr>
              <w:t>We</w:t>
            </w:r>
            <w:proofErr w:type="gramEnd"/>
            <w:r>
              <w:rPr>
                <w:rFonts w:ascii="Arial" w:hAnsi="Arial" w:cs="Arial"/>
                <w:color w:val="000000" w:themeColor="text1"/>
                <w:sz w:val="20"/>
                <w:szCs w:val="20"/>
              </w:rPr>
              <w:t xml:space="preserve"> build genuine connections, </w:t>
            </w:r>
            <w:proofErr w:type="gramStart"/>
            <w:r>
              <w:rPr>
                <w:rFonts w:ascii="Arial" w:hAnsi="Arial" w:cs="Arial"/>
                <w:color w:val="000000" w:themeColor="text1"/>
                <w:sz w:val="20"/>
                <w:szCs w:val="20"/>
              </w:rPr>
              <w:t>We</w:t>
            </w:r>
            <w:proofErr w:type="gramEnd"/>
            <w:r>
              <w:rPr>
                <w:rFonts w:ascii="Arial" w:hAnsi="Arial" w:cs="Arial"/>
                <w:color w:val="000000" w:themeColor="text1"/>
                <w:sz w:val="20"/>
                <w:szCs w:val="20"/>
              </w:rPr>
              <w:t xml:space="preserve"> lift each other up</w:t>
            </w:r>
            <w:r w:rsidR="00980C93" w:rsidRPr="00394BB1">
              <w:rPr>
                <w:rFonts w:ascii="Arial" w:hAnsi="Arial" w:cs="Arial"/>
                <w:color w:val="000000" w:themeColor="text1"/>
                <w:sz w:val="20"/>
                <w:szCs w:val="20"/>
              </w:rPr>
              <w:t xml:space="preserve"> </w:t>
            </w:r>
          </w:p>
          <w:p w14:paraId="0FFD4BDB" w14:textId="77777777" w:rsidR="00980C93" w:rsidRPr="00394BB1" w:rsidRDefault="00980C93" w:rsidP="00F04442">
            <w:pPr>
              <w:spacing w:before="40" w:after="40"/>
              <w:rPr>
                <w:rFonts w:ascii="Arial" w:hAnsi="Arial" w:cs="Arial"/>
                <w:color w:val="000000" w:themeColor="text1"/>
                <w:sz w:val="20"/>
                <w:szCs w:val="20"/>
              </w:rPr>
            </w:pPr>
          </w:p>
          <w:p w14:paraId="5736F61D" w14:textId="156B347B" w:rsidR="00980C93" w:rsidRPr="005207AC" w:rsidRDefault="00F16B31" w:rsidP="00F16B31">
            <w:pPr>
              <w:spacing w:before="40" w:after="40"/>
              <w:rPr>
                <w:rFonts w:ascii="Arial" w:hAnsi="Arial" w:cs="Arial"/>
                <w:color w:val="008FC9"/>
                <w:sz w:val="20"/>
                <w:szCs w:val="20"/>
              </w:rPr>
            </w:pPr>
            <w:r>
              <w:rPr>
                <w:rFonts w:ascii="Arial" w:hAnsi="Arial" w:cs="Arial"/>
                <w:b/>
                <w:bCs/>
                <w:color w:val="000000" w:themeColor="text1"/>
                <w:sz w:val="20"/>
                <w:szCs w:val="20"/>
              </w:rPr>
              <w:t xml:space="preserve">Pursue Excellence: </w:t>
            </w:r>
            <w:r w:rsidRPr="00F16B31">
              <w:rPr>
                <w:rFonts w:ascii="Arial" w:hAnsi="Arial" w:cs="Arial"/>
                <w:color w:val="000000" w:themeColor="text1"/>
                <w:sz w:val="20"/>
                <w:szCs w:val="20"/>
              </w:rPr>
              <w:t xml:space="preserve">We embrace fresh thinking in the constant pursuit of excellence, </w:t>
            </w:r>
            <w:proofErr w:type="gramStart"/>
            <w:r w:rsidRPr="00F16B31">
              <w:rPr>
                <w:rFonts w:ascii="Arial" w:hAnsi="Arial" w:cs="Arial"/>
                <w:color w:val="000000" w:themeColor="text1"/>
                <w:sz w:val="20"/>
                <w:szCs w:val="20"/>
              </w:rPr>
              <w:t>We</w:t>
            </w:r>
            <w:proofErr w:type="gramEnd"/>
            <w:r w:rsidRPr="00F16B31">
              <w:rPr>
                <w:rFonts w:ascii="Arial" w:hAnsi="Arial" w:cs="Arial"/>
                <w:color w:val="000000" w:themeColor="text1"/>
                <w:sz w:val="20"/>
                <w:szCs w:val="20"/>
              </w:rPr>
              <w:t xml:space="preserve"> challenge ourselves to think differently, </w:t>
            </w:r>
            <w:proofErr w:type="gramStart"/>
            <w:r w:rsidRPr="00F16B31">
              <w:rPr>
                <w:rFonts w:ascii="Arial" w:hAnsi="Arial" w:cs="Arial"/>
                <w:color w:val="000000" w:themeColor="text1"/>
                <w:sz w:val="20"/>
                <w:szCs w:val="20"/>
              </w:rPr>
              <w:t>We</w:t>
            </w:r>
            <w:proofErr w:type="gramEnd"/>
            <w:r w:rsidRPr="00F16B31">
              <w:rPr>
                <w:rFonts w:ascii="Arial" w:hAnsi="Arial" w:cs="Arial"/>
                <w:color w:val="000000" w:themeColor="text1"/>
                <w:sz w:val="20"/>
                <w:szCs w:val="20"/>
              </w:rPr>
              <w:t xml:space="preserve"> turn ideas into action through consistent mahi.</w:t>
            </w:r>
            <w:r w:rsidR="00980C93" w:rsidRPr="00394BB1">
              <w:rPr>
                <w:rFonts w:ascii="Arial" w:hAnsi="Arial" w:cs="Arial"/>
                <w:color w:val="000000" w:themeColor="text1"/>
                <w:sz w:val="20"/>
                <w:szCs w:val="20"/>
              </w:rPr>
              <w:t xml:space="preserve"> </w:t>
            </w:r>
          </w:p>
        </w:tc>
      </w:tr>
    </w:tbl>
    <w:p w14:paraId="310D5262" w14:textId="77777777" w:rsidR="004F72B6" w:rsidRDefault="004F72B6"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5207AC" w14:paraId="3F0F549A" w14:textId="77777777" w:rsidTr="000D1EA4">
        <w:tc>
          <w:tcPr>
            <w:tcW w:w="9350" w:type="dxa"/>
            <w:shd w:val="clear" w:color="auto" w:fill="008FC9"/>
          </w:tcPr>
          <w:p w14:paraId="2901A478" w14:textId="769C87C9"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000D1EA4" w:rsidRPr="005207AC" w14:paraId="4E1F4A6C" w14:textId="77777777" w:rsidTr="000D1EA4">
        <w:tc>
          <w:tcPr>
            <w:tcW w:w="9350" w:type="dxa"/>
          </w:tcPr>
          <w:p w14:paraId="0E83C72C" w14:textId="71AF2C79" w:rsidR="005008F8" w:rsidRDefault="001308C7" w:rsidP="005008F8">
            <w:pPr>
              <w:spacing w:before="40" w:after="40"/>
              <w:rPr>
                <w:rFonts w:ascii="Arial" w:hAnsi="Arial" w:cs="Arial"/>
                <w:color w:val="000000" w:themeColor="text1"/>
                <w:sz w:val="20"/>
                <w:szCs w:val="20"/>
              </w:rPr>
            </w:pPr>
            <w:r w:rsidRPr="006E0AB9">
              <w:rPr>
                <w:rFonts w:ascii="Arial" w:eastAsia="Times New Roman" w:hAnsi="Arial" w:cs="Arial"/>
                <w:kern w:val="0"/>
                <w:sz w:val="20"/>
                <w:szCs w:val="20"/>
                <w:lang w:eastAsia="en-NZ"/>
                <w14:ligatures w14:val="none"/>
              </w:rPr>
              <w:t xml:space="preserve">The </w:t>
            </w:r>
            <w:r w:rsidR="00A601BB">
              <w:rPr>
                <w:rFonts w:ascii="Arial" w:eastAsia="Times New Roman" w:hAnsi="Arial" w:cs="Arial"/>
                <w:kern w:val="0"/>
                <w:sz w:val="20"/>
                <w:szCs w:val="20"/>
                <w:lang w:eastAsia="en-NZ"/>
                <w14:ligatures w14:val="none"/>
              </w:rPr>
              <w:t>M&amp;A Director</w:t>
            </w:r>
            <w:r w:rsidR="00E71B14">
              <w:rPr>
                <w:rFonts w:ascii="Arial" w:eastAsia="Times New Roman" w:hAnsi="Arial" w:cs="Arial"/>
                <w:kern w:val="0"/>
                <w:sz w:val="20"/>
                <w:szCs w:val="20"/>
                <w:lang w:eastAsia="en-NZ"/>
                <w14:ligatures w14:val="none"/>
              </w:rPr>
              <w:t xml:space="preserve"> </w:t>
            </w:r>
            <w:r w:rsidR="00F33142" w:rsidRPr="006E0AB9">
              <w:rPr>
                <w:rFonts w:ascii="Arial" w:eastAsia="Times New Roman" w:hAnsi="Arial" w:cs="Arial"/>
                <w:kern w:val="0"/>
                <w:sz w:val="20"/>
                <w:szCs w:val="20"/>
                <w:lang w:eastAsia="en-NZ"/>
                <w14:ligatures w14:val="none"/>
              </w:rPr>
              <w:t>reports t</w:t>
            </w:r>
            <w:r w:rsidR="00EE1927" w:rsidRPr="006E0AB9">
              <w:rPr>
                <w:rFonts w:ascii="Arial" w:eastAsia="Times New Roman" w:hAnsi="Arial" w:cs="Arial"/>
                <w:kern w:val="0"/>
                <w:sz w:val="20"/>
                <w:szCs w:val="20"/>
                <w:lang w:eastAsia="en-NZ"/>
                <w14:ligatures w14:val="none"/>
              </w:rPr>
              <w:t>o</w:t>
            </w:r>
            <w:r w:rsidR="00F33142" w:rsidRPr="006E0AB9">
              <w:rPr>
                <w:rFonts w:ascii="Arial" w:eastAsia="Times New Roman" w:hAnsi="Arial" w:cs="Arial"/>
                <w:kern w:val="0"/>
                <w:sz w:val="20"/>
                <w:szCs w:val="20"/>
                <w:lang w:eastAsia="en-NZ"/>
                <w14:ligatures w14:val="none"/>
              </w:rPr>
              <w:t xml:space="preserve"> t</w:t>
            </w:r>
            <w:r w:rsidR="00F33142" w:rsidRPr="006E0AB9">
              <w:rPr>
                <w:rFonts w:ascii="Arial" w:hAnsi="Arial" w:cs="Arial"/>
                <w:color w:val="000000" w:themeColor="text1"/>
                <w:sz w:val="20"/>
                <w:szCs w:val="20"/>
              </w:rPr>
              <w:t>he GM Business Partnering and Analytics and is empowered to</w:t>
            </w:r>
            <w:r w:rsidR="005008F8">
              <w:rPr>
                <w:rFonts w:ascii="Arial" w:hAnsi="Arial" w:cs="Arial"/>
                <w:color w:val="000000" w:themeColor="text1"/>
                <w:sz w:val="20"/>
                <w:szCs w:val="20"/>
              </w:rPr>
              <w:t xml:space="preserve"> support the business by developing and evaluating business cases to support decision-making processes. This will involve collaborating with senior leaders within the business and challenging their assumptions when developing a case to be put forward to the Board for approval.  </w:t>
            </w:r>
          </w:p>
          <w:p w14:paraId="16B88685" w14:textId="77777777" w:rsidR="005008F8" w:rsidRPr="006E0AB9" w:rsidRDefault="005008F8" w:rsidP="005008F8">
            <w:pPr>
              <w:spacing w:before="40" w:after="40"/>
              <w:rPr>
                <w:rFonts w:ascii="Arial" w:hAnsi="Arial" w:cs="Arial"/>
                <w:color w:val="000000" w:themeColor="text1"/>
                <w:sz w:val="20"/>
                <w:szCs w:val="20"/>
              </w:rPr>
            </w:pPr>
          </w:p>
          <w:p w14:paraId="6DF35A8A" w14:textId="557BB9E9" w:rsidR="00F33142" w:rsidRDefault="00F33142" w:rsidP="00F33142">
            <w:pPr>
              <w:spacing w:before="40" w:after="40"/>
              <w:rPr>
                <w:rFonts w:ascii="Arial" w:hAnsi="Arial" w:cs="Arial"/>
                <w:color w:val="000000" w:themeColor="text1"/>
                <w:sz w:val="20"/>
                <w:szCs w:val="20"/>
              </w:rPr>
            </w:pPr>
            <w:r w:rsidRPr="006E0AB9">
              <w:rPr>
                <w:rFonts w:ascii="Arial" w:hAnsi="Arial" w:cs="Arial"/>
                <w:color w:val="000000" w:themeColor="text1"/>
                <w:sz w:val="20"/>
                <w:szCs w:val="20"/>
              </w:rPr>
              <w:t>Th</w:t>
            </w:r>
            <w:r w:rsidR="00EE1927" w:rsidRPr="006E0AB9">
              <w:rPr>
                <w:rFonts w:ascii="Arial" w:hAnsi="Arial" w:cs="Arial"/>
                <w:color w:val="000000" w:themeColor="text1"/>
                <w:sz w:val="20"/>
                <w:szCs w:val="20"/>
              </w:rPr>
              <w:t>e</w:t>
            </w:r>
            <w:r w:rsidRPr="006E0AB9">
              <w:rPr>
                <w:rFonts w:ascii="Arial" w:hAnsi="Arial" w:cs="Arial"/>
                <w:color w:val="000000" w:themeColor="text1"/>
                <w:sz w:val="20"/>
                <w:szCs w:val="20"/>
              </w:rPr>
              <w:t xml:space="preserve"> purpose of this role is to lead an effective and resilient business partnering and financial planning and analysis support function that ensures that the organisation’s financial decisions are commercially sound and timely to assist the organisation’s management in its decision-making processes, and as part of its good governance framework. A key remit is to ensure business areas are appropriately challenged and supported</w:t>
            </w:r>
            <w:r w:rsidR="005008F8">
              <w:rPr>
                <w:rFonts w:ascii="Arial" w:hAnsi="Arial" w:cs="Arial"/>
                <w:color w:val="000000" w:themeColor="text1"/>
                <w:sz w:val="20"/>
                <w:szCs w:val="20"/>
              </w:rPr>
              <w:t>.</w:t>
            </w:r>
          </w:p>
          <w:p w14:paraId="3271991F" w14:textId="77777777" w:rsidR="00C053D3" w:rsidRDefault="00C053D3" w:rsidP="00F33142">
            <w:pPr>
              <w:spacing w:before="40" w:after="40"/>
              <w:rPr>
                <w:rFonts w:ascii="Arial" w:hAnsi="Arial" w:cs="Arial"/>
                <w:color w:val="000000" w:themeColor="text1"/>
                <w:sz w:val="20"/>
                <w:szCs w:val="20"/>
              </w:rPr>
            </w:pPr>
          </w:p>
          <w:p w14:paraId="29691B40" w14:textId="28661232" w:rsidR="00C053D3" w:rsidRPr="006E0AB9" w:rsidRDefault="00C053D3" w:rsidP="00F33142">
            <w:pPr>
              <w:spacing w:before="40" w:after="40"/>
              <w:rPr>
                <w:rFonts w:ascii="Arial" w:hAnsi="Arial" w:cs="Arial"/>
                <w:color w:val="000000" w:themeColor="text1"/>
                <w:sz w:val="20"/>
                <w:szCs w:val="20"/>
              </w:rPr>
            </w:pPr>
            <w:r>
              <w:rPr>
                <w:rFonts w:ascii="Arial" w:hAnsi="Arial" w:cs="Arial"/>
                <w:color w:val="000000" w:themeColor="text1"/>
                <w:sz w:val="20"/>
                <w:szCs w:val="20"/>
              </w:rPr>
              <w:t>From time to time there will be certain</w:t>
            </w:r>
            <w:r w:rsidR="00310853">
              <w:rPr>
                <w:rFonts w:ascii="Arial" w:hAnsi="Arial" w:cs="Arial"/>
                <w:color w:val="000000" w:themeColor="text1"/>
                <w:sz w:val="20"/>
                <w:szCs w:val="20"/>
              </w:rPr>
              <w:t xml:space="preserve"> priority projects that require dedicated senior financial support and this role along with its time will provide that support</w:t>
            </w:r>
            <w:r w:rsidR="009F7E6D">
              <w:rPr>
                <w:rFonts w:ascii="Arial" w:hAnsi="Arial" w:cs="Arial"/>
                <w:color w:val="000000" w:themeColor="text1"/>
                <w:sz w:val="20"/>
                <w:szCs w:val="20"/>
              </w:rPr>
              <w:t xml:space="preserve"> as an when required.  </w:t>
            </w:r>
          </w:p>
          <w:p w14:paraId="4A2D7CF3" w14:textId="64514D21" w:rsidR="00910B41" w:rsidRPr="00F04442" w:rsidRDefault="00910B41" w:rsidP="003640B7">
            <w:pPr>
              <w:spacing w:before="40" w:after="40"/>
              <w:rPr>
                <w:rFonts w:ascii="Arial" w:hAnsi="Arial" w:cs="Arial"/>
                <w:color w:val="000000" w:themeColor="text1"/>
                <w:sz w:val="20"/>
                <w:szCs w:val="20"/>
              </w:rPr>
            </w:pPr>
          </w:p>
        </w:tc>
      </w:tr>
    </w:tbl>
    <w:p w14:paraId="1203A142" w14:textId="77777777" w:rsidR="004F72B6" w:rsidRPr="005207AC" w:rsidRDefault="004F72B6" w:rsidP="005207AC">
      <w:pPr>
        <w:rPr>
          <w:rFonts w:ascii="Arial" w:hAnsi="Arial"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0D1EA4" w:rsidRPr="005207AC" w14:paraId="6986D747" w14:textId="77777777" w:rsidTr="00F04442">
        <w:tc>
          <w:tcPr>
            <w:tcW w:w="9350" w:type="dxa"/>
            <w:gridSpan w:val="2"/>
            <w:shd w:val="clear" w:color="auto" w:fill="008FC9"/>
          </w:tcPr>
          <w:p w14:paraId="41B2201D" w14:textId="48A8ACF0"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000D1EA4" w:rsidRPr="005207AC" w14:paraId="0153C399" w14:textId="77777777" w:rsidTr="00F04442">
        <w:tc>
          <w:tcPr>
            <w:tcW w:w="4675" w:type="dxa"/>
          </w:tcPr>
          <w:p w14:paraId="1887E22F"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Internal</w:t>
            </w:r>
          </w:p>
          <w:p w14:paraId="6A37FD87" w14:textId="42C4EE93" w:rsidR="00AA77EE" w:rsidRDefault="00AA77EE" w:rsidP="00FA13B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GM Business Partnering &amp; Analysis</w:t>
            </w:r>
          </w:p>
          <w:p w14:paraId="08C71CD1" w14:textId="50176B76" w:rsidR="00AA77EE" w:rsidRDefault="00AA77EE" w:rsidP="00FA13B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Chief Financial Officer</w:t>
            </w:r>
          </w:p>
          <w:p w14:paraId="7F5E3616" w14:textId="5C5FBA8B" w:rsidR="00AA77EE" w:rsidRDefault="00AA77EE" w:rsidP="00FA13B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Group Chief Operating Officer</w:t>
            </w:r>
          </w:p>
          <w:p w14:paraId="64BDF024" w14:textId="43106992" w:rsidR="005207AC" w:rsidRDefault="0007666A" w:rsidP="00FA13B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Chief Commercial Officer</w:t>
            </w:r>
          </w:p>
          <w:p w14:paraId="12F27068" w14:textId="070FEEB4" w:rsidR="002754E5" w:rsidRPr="005207AC" w:rsidRDefault="002754E5" w:rsidP="00FA13B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ELT</w:t>
            </w:r>
          </w:p>
          <w:p w14:paraId="54C44B57" w14:textId="73280E24" w:rsidR="00AA77EE" w:rsidRPr="00AA77EE" w:rsidRDefault="00AA77EE" w:rsidP="0007666A">
            <w:pPr>
              <w:pStyle w:val="ListParagraph"/>
              <w:spacing w:before="40" w:after="40"/>
              <w:rPr>
                <w:rFonts w:ascii="Arial" w:hAnsi="Arial" w:cs="Arial"/>
                <w:color w:val="000000" w:themeColor="text1"/>
                <w:sz w:val="20"/>
                <w:szCs w:val="20"/>
              </w:rPr>
            </w:pPr>
          </w:p>
        </w:tc>
        <w:tc>
          <w:tcPr>
            <w:tcW w:w="4675" w:type="dxa"/>
          </w:tcPr>
          <w:p w14:paraId="58BE77CC"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External</w:t>
            </w:r>
          </w:p>
          <w:p w14:paraId="30031545" w14:textId="7E5A79FF" w:rsidR="005207AC" w:rsidRPr="009153FD" w:rsidRDefault="009153FD" w:rsidP="009153FD">
            <w:pPr>
              <w:pStyle w:val="ListParagraph"/>
              <w:numPr>
                <w:ilvl w:val="0"/>
                <w:numId w:val="1"/>
              </w:numPr>
              <w:spacing w:before="40" w:after="40"/>
              <w:rPr>
                <w:rFonts w:ascii="Arial" w:hAnsi="Arial" w:cs="Arial"/>
                <w:color w:val="008FC9"/>
                <w:sz w:val="20"/>
                <w:szCs w:val="20"/>
              </w:rPr>
            </w:pPr>
            <w:r w:rsidRPr="009153FD">
              <w:rPr>
                <w:rFonts w:ascii="Arial" w:hAnsi="Arial" w:cs="Arial"/>
                <w:sz w:val="20"/>
                <w:szCs w:val="20"/>
              </w:rPr>
              <w:t>As and when required</w:t>
            </w:r>
            <w:r w:rsidR="00AA77EE" w:rsidRPr="009153FD">
              <w:rPr>
                <w:rFonts w:ascii="Arial" w:hAnsi="Arial" w:cs="Arial"/>
                <w:sz w:val="20"/>
                <w:szCs w:val="20"/>
              </w:rPr>
              <w:t xml:space="preserve"> </w:t>
            </w:r>
          </w:p>
        </w:tc>
      </w:tr>
    </w:tbl>
    <w:p w14:paraId="41FFCEF2" w14:textId="77777777" w:rsidR="004F72B6" w:rsidRDefault="004F72B6" w:rsidP="005207AC">
      <w:pPr>
        <w:rPr>
          <w:rFonts w:ascii="Arial" w:hAnsi="Arial" w:cs="Arial"/>
          <w:color w:val="008FC9"/>
        </w:rPr>
      </w:pPr>
    </w:p>
    <w:p w14:paraId="1430B5EF" w14:textId="77777777" w:rsidR="00F04442" w:rsidRDefault="00F04442" w:rsidP="005207AC">
      <w:pPr>
        <w:rPr>
          <w:rFonts w:ascii="Arial" w:hAnsi="Arial" w:cs="Arial"/>
          <w:color w:val="008FC9"/>
        </w:rPr>
      </w:pPr>
    </w:p>
    <w:p w14:paraId="0A23ED2A" w14:textId="77777777" w:rsidR="00F04442" w:rsidRDefault="00F04442" w:rsidP="005207AC">
      <w:pPr>
        <w:rPr>
          <w:rFonts w:ascii="Arial" w:hAnsi="Arial" w:cs="Arial"/>
          <w:color w:val="008FC9"/>
        </w:rPr>
      </w:pPr>
    </w:p>
    <w:p w14:paraId="14587D4C" w14:textId="77777777" w:rsidR="00F04442" w:rsidRDefault="00F04442" w:rsidP="005207AC">
      <w:pPr>
        <w:rPr>
          <w:rFonts w:ascii="Arial" w:hAnsi="Arial" w:cs="Arial"/>
          <w:color w:val="008FC9"/>
        </w:rPr>
      </w:pPr>
    </w:p>
    <w:p w14:paraId="11DA63AD" w14:textId="77777777" w:rsidR="003640B7" w:rsidRDefault="003640B7" w:rsidP="005207AC">
      <w:pPr>
        <w:rPr>
          <w:rFonts w:ascii="Arial" w:hAnsi="Arial" w:cs="Arial"/>
          <w:color w:val="008FC9"/>
        </w:rPr>
      </w:pPr>
    </w:p>
    <w:p w14:paraId="14BEE243" w14:textId="77777777" w:rsidR="00F04442" w:rsidRDefault="00F04442" w:rsidP="005207AC">
      <w:pPr>
        <w:rPr>
          <w:rFonts w:ascii="Arial" w:hAnsi="Arial" w:cs="Arial"/>
          <w:color w:val="008FC9"/>
        </w:rPr>
      </w:pPr>
    </w:p>
    <w:p w14:paraId="16FD9DAB" w14:textId="77777777" w:rsidR="00F04442" w:rsidRDefault="00F04442" w:rsidP="005207AC">
      <w:pPr>
        <w:rPr>
          <w:rFonts w:ascii="Arial" w:hAnsi="Arial" w:cs="Arial"/>
          <w:color w:val="008FC9"/>
        </w:rPr>
      </w:pPr>
    </w:p>
    <w:p w14:paraId="166BAB20" w14:textId="77777777" w:rsidR="0007666A" w:rsidRDefault="0007666A" w:rsidP="005207AC">
      <w:pPr>
        <w:rPr>
          <w:rFonts w:ascii="Arial" w:hAnsi="Arial" w:cs="Arial"/>
          <w:color w:val="008FC9"/>
        </w:rPr>
      </w:pPr>
    </w:p>
    <w:p w14:paraId="3A218E2C" w14:textId="77777777" w:rsidR="0007666A" w:rsidRDefault="0007666A" w:rsidP="005207AC">
      <w:pPr>
        <w:rPr>
          <w:rFonts w:ascii="Arial" w:hAnsi="Arial" w:cs="Arial"/>
          <w:color w:val="008FC9"/>
        </w:rPr>
      </w:pPr>
    </w:p>
    <w:p w14:paraId="30285BB7" w14:textId="77777777" w:rsidR="0007666A" w:rsidRDefault="0007666A" w:rsidP="005207AC">
      <w:pPr>
        <w:rPr>
          <w:rFonts w:ascii="Arial" w:hAnsi="Arial" w:cs="Arial"/>
          <w:color w:val="008FC9"/>
        </w:rPr>
      </w:pPr>
    </w:p>
    <w:p w14:paraId="6F064A1C" w14:textId="77777777" w:rsidR="0007666A" w:rsidRDefault="0007666A" w:rsidP="005207AC">
      <w:pPr>
        <w:rPr>
          <w:rFonts w:ascii="Arial" w:hAnsi="Arial" w:cs="Arial"/>
          <w:color w:val="008FC9"/>
        </w:rPr>
      </w:pPr>
    </w:p>
    <w:p w14:paraId="03D15EA1" w14:textId="77777777" w:rsidR="0007666A" w:rsidRDefault="0007666A" w:rsidP="005207AC">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5207AC" w:rsidRPr="005207AC" w14:paraId="76A9BAB9" w14:textId="77777777" w:rsidTr="533CD608">
        <w:tc>
          <w:tcPr>
            <w:tcW w:w="9323" w:type="dxa"/>
            <w:shd w:val="clear" w:color="auto" w:fill="008FC9"/>
          </w:tcPr>
          <w:p w14:paraId="648FAB41" w14:textId="2365C9C4" w:rsidR="005207AC" w:rsidRPr="00394BB1" w:rsidRDefault="005207AC" w:rsidP="00F9379D">
            <w:pPr>
              <w:rPr>
                <w:rFonts w:ascii="Arial" w:hAnsi="Arial" w:cs="Arial"/>
                <w:b/>
                <w:bCs/>
                <w:color w:val="008FC9"/>
                <w:sz w:val="20"/>
                <w:szCs w:val="20"/>
              </w:rPr>
            </w:pPr>
            <w:r w:rsidRPr="00394BB1">
              <w:rPr>
                <w:rFonts w:ascii="Arial" w:hAnsi="Arial" w:cs="Arial"/>
                <w:b/>
                <w:bCs/>
                <w:color w:val="FFFFFF" w:themeColor="background1"/>
                <w:sz w:val="20"/>
                <w:szCs w:val="20"/>
              </w:rPr>
              <w:lastRenderedPageBreak/>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005207AC" w:rsidRPr="005207AC" w14:paraId="67B6A616" w14:textId="77777777" w:rsidTr="533CD608">
        <w:trPr>
          <w:trHeight w:val="2756"/>
        </w:trPr>
        <w:tc>
          <w:tcPr>
            <w:tcW w:w="9323" w:type="dxa"/>
          </w:tcPr>
          <w:p w14:paraId="6D0EB6CE" w14:textId="08D49419" w:rsidR="009153FD" w:rsidRDefault="009153FD" w:rsidP="00F9379D">
            <w:pPr>
              <w:outlineLvl w:val="2"/>
              <w:rPr>
                <w:rFonts w:ascii="Arial" w:eastAsia="Times New Roman" w:hAnsi="Arial" w:cs="Arial"/>
                <w:b/>
                <w:bCs/>
                <w:kern w:val="0"/>
                <w:sz w:val="20"/>
                <w:szCs w:val="20"/>
                <w:lang w:eastAsia="en-NZ"/>
                <w14:ligatures w14:val="none"/>
              </w:rPr>
            </w:pPr>
            <w:r>
              <w:rPr>
                <w:rFonts w:ascii="Arial" w:eastAsia="Times New Roman" w:hAnsi="Arial" w:cs="Arial"/>
                <w:b/>
                <w:bCs/>
                <w:kern w:val="0"/>
                <w:sz w:val="20"/>
                <w:szCs w:val="20"/>
                <w:lang w:eastAsia="en-NZ"/>
                <w14:ligatures w14:val="none"/>
              </w:rPr>
              <w:t>People Leadership</w:t>
            </w:r>
          </w:p>
          <w:p w14:paraId="591ACE6C" w14:textId="7D585F17" w:rsidR="00191D0C" w:rsidRPr="00191D0C" w:rsidRDefault="00191D0C" w:rsidP="00191D0C">
            <w:pPr>
              <w:numPr>
                <w:ilvl w:val="0"/>
                <w:numId w:val="11"/>
              </w:numPr>
              <w:rPr>
                <w:rFonts w:ascii="Arial" w:eastAsia="Times New Roman" w:hAnsi="Arial" w:cs="Arial"/>
                <w:kern w:val="0"/>
                <w:sz w:val="20"/>
                <w:szCs w:val="20"/>
                <w:lang w:eastAsia="en-NZ"/>
                <w14:ligatures w14:val="none"/>
              </w:rPr>
            </w:pPr>
            <w:r w:rsidRPr="00191D0C">
              <w:rPr>
                <w:rFonts w:ascii="Arial" w:eastAsia="Times New Roman" w:hAnsi="Arial" w:cs="Arial"/>
                <w:kern w:val="0"/>
                <w:sz w:val="20"/>
                <w:szCs w:val="20"/>
                <w:lang w:eastAsia="en-NZ"/>
                <w14:ligatures w14:val="none"/>
              </w:rPr>
              <w:t>Lead a team of highly motivated, competent, and well trained and supported people</w:t>
            </w:r>
          </w:p>
          <w:p w14:paraId="7B5B37B9" w14:textId="77777777" w:rsidR="00F04442" w:rsidRDefault="00191D0C" w:rsidP="00F04442">
            <w:pPr>
              <w:numPr>
                <w:ilvl w:val="0"/>
                <w:numId w:val="16"/>
              </w:numPr>
              <w:rPr>
                <w:rFonts w:ascii="Arial" w:eastAsia="Times New Roman" w:hAnsi="Arial" w:cs="Arial"/>
                <w:kern w:val="0"/>
                <w:sz w:val="20"/>
                <w:szCs w:val="20"/>
                <w:lang w:eastAsia="en-NZ"/>
                <w14:ligatures w14:val="none"/>
              </w:rPr>
            </w:pPr>
            <w:r w:rsidRPr="00191D0C">
              <w:rPr>
                <w:rFonts w:ascii="Arial" w:eastAsia="Times New Roman" w:hAnsi="Arial" w:cs="Arial"/>
                <w:kern w:val="0"/>
                <w:sz w:val="20"/>
                <w:szCs w:val="20"/>
                <w:lang w:eastAsia="en-NZ"/>
                <w14:ligatures w14:val="none"/>
              </w:rPr>
              <w:t>Agrees accountabilities and performance objectives for direct reports and regularly provides feedback</w:t>
            </w:r>
            <w:r w:rsidR="00F04442" w:rsidRPr="00E2482C">
              <w:rPr>
                <w:rFonts w:ascii="Arial" w:eastAsia="Times New Roman" w:hAnsi="Arial" w:cs="Arial"/>
                <w:kern w:val="0"/>
                <w:sz w:val="20"/>
                <w:szCs w:val="20"/>
                <w:lang w:eastAsia="en-NZ"/>
                <w14:ligatures w14:val="none"/>
              </w:rPr>
              <w:t xml:space="preserve"> </w:t>
            </w:r>
          </w:p>
          <w:p w14:paraId="3DCEE1A3" w14:textId="77777777" w:rsidR="00F04442" w:rsidRDefault="00F04442" w:rsidP="00F04442">
            <w:pPr>
              <w:numPr>
                <w:ilvl w:val="0"/>
                <w:numId w:val="16"/>
              </w:numPr>
              <w:rPr>
                <w:rFonts w:ascii="Arial" w:eastAsia="Times New Roman" w:hAnsi="Arial" w:cs="Arial"/>
                <w:kern w:val="0"/>
                <w:sz w:val="20"/>
                <w:szCs w:val="20"/>
                <w:lang w:eastAsia="en-NZ"/>
                <w14:ligatures w14:val="none"/>
              </w:rPr>
            </w:pPr>
            <w:r w:rsidRPr="00E2482C">
              <w:rPr>
                <w:rFonts w:ascii="Arial" w:eastAsia="Times New Roman" w:hAnsi="Arial" w:cs="Arial"/>
                <w:kern w:val="0"/>
                <w:sz w:val="20"/>
                <w:szCs w:val="20"/>
                <w:lang w:eastAsia="en-NZ"/>
                <w14:ligatures w14:val="none"/>
              </w:rPr>
              <w:t>Build strong partnerships across clinical, operational, and financial departments.</w:t>
            </w:r>
          </w:p>
          <w:p w14:paraId="262D9587" w14:textId="77777777" w:rsidR="008A120D" w:rsidRDefault="008A120D" w:rsidP="008A120D">
            <w:pPr>
              <w:ind w:left="720"/>
              <w:rPr>
                <w:rFonts w:ascii="Arial" w:eastAsia="Times New Roman" w:hAnsi="Arial" w:cs="Arial"/>
                <w:kern w:val="0"/>
                <w:sz w:val="20"/>
                <w:szCs w:val="20"/>
                <w:lang w:eastAsia="en-NZ"/>
                <w14:ligatures w14:val="none"/>
              </w:rPr>
            </w:pPr>
          </w:p>
          <w:p w14:paraId="2230C728" w14:textId="77777777" w:rsidR="00ED2281" w:rsidRDefault="00ED2281" w:rsidP="00ED2281">
            <w:pPr>
              <w:spacing w:before="40" w:after="40"/>
              <w:rPr>
                <w:rFonts w:ascii="Arial" w:hAnsi="Arial" w:cs="Arial"/>
                <w:b/>
                <w:bCs/>
                <w:color w:val="000000"/>
                <w:sz w:val="20"/>
                <w:szCs w:val="20"/>
              </w:rPr>
            </w:pPr>
            <w:r>
              <w:rPr>
                <w:rFonts w:ascii="Arial" w:hAnsi="Arial" w:cs="Arial"/>
                <w:b/>
                <w:bCs/>
                <w:color w:val="000000"/>
                <w:sz w:val="20"/>
                <w:szCs w:val="20"/>
              </w:rPr>
              <w:t>Business partnering, business analysis and decision support</w:t>
            </w:r>
          </w:p>
          <w:p w14:paraId="4454FB49" w14:textId="40455EB0" w:rsidR="00ED2281" w:rsidRDefault="00ED2281" w:rsidP="00ED2281">
            <w:pPr>
              <w:pStyle w:val="ListParagraph"/>
              <w:numPr>
                <w:ilvl w:val="0"/>
                <w:numId w:val="19"/>
              </w:numPr>
              <w:spacing w:before="40" w:after="40"/>
              <w:rPr>
                <w:rFonts w:ascii="Arial" w:eastAsia="Times New Roman" w:hAnsi="Arial" w:cs="Arial"/>
                <w:color w:val="000000"/>
                <w:sz w:val="20"/>
                <w:szCs w:val="20"/>
                <w:lang w:val="en-AU"/>
              </w:rPr>
            </w:pPr>
            <w:r>
              <w:rPr>
                <w:rFonts w:ascii="Arial" w:eastAsia="Times New Roman" w:hAnsi="Arial" w:cs="Arial"/>
                <w:color w:val="000000"/>
                <w:sz w:val="20"/>
                <w:szCs w:val="20"/>
                <w:lang w:val="en-AU"/>
              </w:rPr>
              <w:t>Developing and evaluating business cases to support</w:t>
            </w:r>
            <w:r w:rsidR="00C21C6A">
              <w:rPr>
                <w:rFonts w:ascii="Arial" w:eastAsia="Times New Roman" w:hAnsi="Arial" w:cs="Arial"/>
                <w:color w:val="000000"/>
                <w:sz w:val="20"/>
                <w:szCs w:val="20"/>
                <w:lang w:val="en-AU"/>
              </w:rPr>
              <w:t xml:space="preserve"> strategic planning</w:t>
            </w:r>
            <w:r>
              <w:rPr>
                <w:rFonts w:ascii="Arial" w:eastAsia="Times New Roman" w:hAnsi="Arial" w:cs="Arial"/>
                <w:color w:val="000000"/>
                <w:sz w:val="20"/>
                <w:szCs w:val="20"/>
                <w:lang w:val="en-AU"/>
              </w:rPr>
              <w:t xml:space="preserve"> decision-making processes.</w:t>
            </w:r>
          </w:p>
          <w:p w14:paraId="3BCEC22E" w14:textId="4245DAB6" w:rsidR="00D03D99" w:rsidRDefault="00D03D99" w:rsidP="00ED2281">
            <w:pPr>
              <w:pStyle w:val="ListParagraph"/>
              <w:numPr>
                <w:ilvl w:val="0"/>
                <w:numId w:val="19"/>
              </w:numPr>
              <w:spacing w:before="40" w:after="40"/>
              <w:rPr>
                <w:rFonts w:ascii="Arial" w:eastAsia="Times New Roman" w:hAnsi="Arial" w:cs="Arial"/>
                <w:color w:val="000000"/>
                <w:sz w:val="20"/>
                <w:szCs w:val="20"/>
                <w:lang w:val="en-AU"/>
              </w:rPr>
            </w:pPr>
            <w:r>
              <w:rPr>
                <w:rFonts w:ascii="Arial" w:eastAsia="Times New Roman" w:hAnsi="Arial" w:cs="Arial"/>
                <w:color w:val="000000"/>
                <w:sz w:val="20"/>
                <w:szCs w:val="20"/>
                <w:lang w:val="en-AU"/>
              </w:rPr>
              <w:t>Lead investigation into the financial viability of existing business activity and new opportunities</w:t>
            </w:r>
            <w:r w:rsidR="00CB0144">
              <w:rPr>
                <w:rFonts w:ascii="Arial" w:eastAsia="Times New Roman" w:hAnsi="Arial" w:cs="Arial"/>
                <w:color w:val="000000"/>
                <w:sz w:val="20"/>
                <w:szCs w:val="20"/>
                <w:lang w:val="en-AU"/>
              </w:rPr>
              <w:t xml:space="preserve"> to support the organisation exceeding its return on asset targets</w:t>
            </w:r>
          </w:p>
          <w:p w14:paraId="0B38EA60" w14:textId="77777777" w:rsidR="00ED2281" w:rsidRDefault="00ED2281" w:rsidP="00ED2281">
            <w:pPr>
              <w:pStyle w:val="ListParagraph"/>
              <w:numPr>
                <w:ilvl w:val="0"/>
                <w:numId w:val="19"/>
              </w:numPr>
              <w:spacing w:before="40" w:after="40"/>
              <w:rPr>
                <w:rFonts w:ascii="Arial" w:eastAsia="Times New Roman" w:hAnsi="Arial" w:cs="Arial"/>
                <w:color w:val="000000"/>
                <w:sz w:val="20"/>
                <w:szCs w:val="20"/>
                <w:lang w:val="en-AU"/>
              </w:rPr>
            </w:pPr>
            <w:r>
              <w:rPr>
                <w:rFonts w:ascii="Arial" w:eastAsia="Times New Roman" w:hAnsi="Arial" w:cs="Arial"/>
                <w:color w:val="000000"/>
                <w:sz w:val="20"/>
                <w:szCs w:val="20"/>
                <w:lang w:val="en-AU"/>
              </w:rPr>
              <w:t>Performing discounted cash flow (DCF) analysis to assess investment opportunities and project viability.</w:t>
            </w:r>
          </w:p>
          <w:p w14:paraId="218429F6" w14:textId="77777777" w:rsidR="00ED2281" w:rsidRDefault="00ED2281" w:rsidP="00ED2281">
            <w:pPr>
              <w:pStyle w:val="ListParagraph"/>
              <w:numPr>
                <w:ilvl w:val="0"/>
                <w:numId w:val="19"/>
              </w:numPr>
              <w:spacing w:before="40" w:after="40"/>
              <w:rPr>
                <w:rFonts w:ascii="Arial" w:eastAsia="Times New Roman" w:hAnsi="Arial" w:cs="Arial"/>
                <w:color w:val="000000"/>
                <w:sz w:val="20"/>
                <w:szCs w:val="20"/>
                <w:lang w:val="en-AU"/>
              </w:rPr>
            </w:pPr>
            <w:r>
              <w:rPr>
                <w:rFonts w:ascii="Arial" w:eastAsia="Times New Roman" w:hAnsi="Arial" w:cs="Arial"/>
                <w:color w:val="000000"/>
                <w:sz w:val="20"/>
                <w:szCs w:val="20"/>
                <w:lang w:val="en-AU"/>
              </w:rPr>
              <w:t>Collaborating with various departments to provide financial guidance and support.</w:t>
            </w:r>
          </w:p>
          <w:p w14:paraId="664A87F9" w14:textId="77777777" w:rsidR="00ED2281" w:rsidRDefault="00ED2281" w:rsidP="00ED2281">
            <w:pPr>
              <w:pStyle w:val="ListParagraph"/>
              <w:numPr>
                <w:ilvl w:val="0"/>
                <w:numId w:val="19"/>
              </w:numPr>
              <w:spacing w:before="40" w:after="40"/>
              <w:rPr>
                <w:rFonts w:ascii="Arial" w:eastAsia="Times New Roman" w:hAnsi="Arial" w:cs="Arial"/>
                <w:color w:val="000000"/>
                <w:sz w:val="20"/>
                <w:szCs w:val="20"/>
                <w:lang w:val="en-AU"/>
              </w:rPr>
            </w:pPr>
            <w:r>
              <w:rPr>
                <w:rFonts w:ascii="Arial" w:eastAsia="Times New Roman" w:hAnsi="Arial" w:cs="Arial"/>
                <w:color w:val="000000"/>
                <w:sz w:val="20"/>
                <w:szCs w:val="20"/>
                <w:lang w:val="en-AU"/>
              </w:rPr>
              <w:t>Analysing financial data to identify trends, variances, and opportunities for improvement.</w:t>
            </w:r>
          </w:p>
          <w:p w14:paraId="544F51D8" w14:textId="77777777" w:rsidR="00ED2281" w:rsidRDefault="00ED2281" w:rsidP="00ED2281">
            <w:pPr>
              <w:pStyle w:val="ListParagraph"/>
              <w:numPr>
                <w:ilvl w:val="0"/>
                <w:numId w:val="19"/>
              </w:numPr>
              <w:spacing w:before="40" w:after="40"/>
              <w:rPr>
                <w:rFonts w:ascii="Arial" w:eastAsia="Times New Roman" w:hAnsi="Arial" w:cs="Arial"/>
                <w:color w:val="000000"/>
                <w:sz w:val="20"/>
                <w:szCs w:val="20"/>
                <w:lang w:val="en-AU"/>
              </w:rPr>
            </w:pPr>
            <w:r>
              <w:rPr>
                <w:rFonts w:ascii="Arial" w:eastAsia="Times New Roman" w:hAnsi="Arial" w:cs="Arial"/>
                <w:color w:val="000000"/>
                <w:sz w:val="20"/>
                <w:szCs w:val="20"/>
                <w:lang w:val="en-AU"/>
              </w:rPr>
              <w:t>Preparing and presenting financial reports to senior management.</w:t>
            </w:r>
          </w:p>
          <w:p w14:paraId="0203A503" w14:textId="77777777" w:rsidR="00ED2281" w:rsidRDefault="00ED2281" w:rsidP="00ED2281">
            <w:pPr>
              <w:pStyle w:val="ListParagraph"/>
              <w:numPr>
                <w:ilvl w:val="0"/>
                <w:numId w:val="19"/>
              </w:numPr>
              <w:spacing w:before="40" w:after="40"/>
              <w:rPr>
                <w:rFonts w:ascii="Arial" w:eastAsia="Times New Roman" w:hAnsi="Arial" w:cs="Arial"/>
                <w:color w:val="000000"/>
                <w:sz w:val="20"/>
                <w:szCs w:val="20"/>
                <w:lang w:val="en-AU"/>
              </w:rPr>
            </w:pPr>
            <w:r>
              <w:rPr>
                <w:rFonts w:ascii="Arial" w:eastAsia="Times New Roman" w:hAnsi="Arial" w:cs="Arial"/>
                <w:color w:val="000000"/>
                <w:sz w:val="20"/>
                <w:szCs w:val="20"/>
                <w:lang w:val="en-AU"/>
              </w:rPr>
              <w:t xml:space="preserve">Provision of timely and accurate information (not just numbers) to help our stakeholders </w:t>
            </w:r>
          </w:p>
          <w:p w14:paraId="60DE19E3" w14:textId="77777777" w:rsidR="00ED2281" w:rsidRDefault="00ED2281" w:rsidP="00ED2281">
            <w:pPr>
              <w:pStyle w:val="ListParagraph"/>
              <w:numPr>
                <w:ilvl w:val="0"/>
                <w:numId w:val="19"/>
              </w:numPr>
              <w:spacing w:before="40" w:after="40" w:line="252" w:lineRule="auto"/>
              <w:rPr>
                <w:rFonts w:ascii="Arial" w:eastAsia="Times New Roman" w:hAnsi="Arial" w:cs="Arial"/>
                <w:color w:val="000000"/>
                <w:sz w:val="20"/>
                <w:szCs w:val="20"/>
                <w:lang w:val="en-AU"/>
              </w:rPr>
            </w:pPr>
            <w:r>
              <w:rPr>
                <w:rFonts w:ascii="Arial" w:eastAsia="Times New Roman" w:hAnsi="Arial" w:cs="Arial"/>
                <w:color w:val="000000"/>
                <w:sz w:val="20"/>
                <w:szCs w:val="20"/>
                <w:lang w:val="en-AU"/>
              </w:rPr>
              <w:t>Challenge constructively</w:t>
            </w:r>
          </w:p>
          <w:p w14:paraId="7685B2F0" w14:textId="77777777" w:rsidR="00F059F8" w:rsidRDefault="00F059F8" w:rsidP="00F059F8">
            <w:pPr>
              <w:pStyle w:val="ListParagraph"/>
              <w:numPr>
                <w:ilvl w:val="0"/>
                <w:numId w:val="19"/>
              </w:numPr>
              <w:spacing w:before="40" w:after="40"/>
              <w:rPr>
                <w:rFonts w:ascii="Arial" w:eastAsia="Times New Roman" w:hAnsi="Arial" w:cs="Arial"/>
                <w:color w:val="000000"/>
                <w:sz w:val="20"/>
                <w:szCs w:val="20"/>
                <w:lang w:val="en-AU"/>
              </w:rPr>
            </w:pPr>
            <w:r>
              <w:rPr>
                <w:rFonts w:ascii="Arial" w:eastAsia="Times New Roman" w:hAnsi="Arial" w:cs="Arial"/>
                <w:color w:val="000000"/>
                <w:sz w:val="20"/>
                <w:szCs w:val="20"/>
                <w:lang w:val="en-AU"/>
              </w:rPr>
              <w:t>Prepare ICMC and Board Papers in conjunction with the GM Business Partnering &amp; Analysis and CFO</w:t>
            </w:r>
          </w:p>
          <w:p w14:paraId="76B2E042" w14:textId="4AC157DD" w:rsidR="009F7E6D" w:rsidRDefault="009F7E6D" w:rsidP="00F059F8">
            <w:pPr>
              <w:pStyle w:val="ListParagraph"/>
              <w:numPr>
                <w:ilvl w:val="0"/>
                <w:numId w:val="19"/>
              </w:numPr>
              <w:spacing w:before="40" w:after="40"/>
              <w:rPr>
                <w:rFonts w:ascii="Arial" w:eastAsia="Times New Roman" w:hAnsi="Arial" w:cs="Arial"/>
                <w:color w:val="000000"/>
                <w:sz w:val="20"/>
                <w:szCs w:val="20"/>
                <w:lang w:val="en-AU"/>
              </w:rPr>
            </w:pPr>
            <w:r>
              <w:rPr>
                <w:rFonts w:ascii="Arial" w:eastAsia="Times New Roman" w:hAnsi="Arial" w:cs="Arial"/>
                <w:color w:val="000000"/>
                <w:sz w:val="20"/>
                <w:szCs w:val="20"/>
                <w:lang w:val="en-AU"/>
              </w:rPr>
              <w:t>Senior financial support on priority projects (along with team members)</w:t>
            </w:r>
          </w:p>
          <w:p w14:paraId="43940357" w14:textId="77777777" w:rsidR="00ED2281" w:rsidRDefault="00ED2281" w:rsidP="00ED2281">
            <w:pPr>
              <w:pStyle w:val="ListParagraph"/>
              <w:numPr>
                <w:ilvl w:val="0"/>
                <w:numId w:val="19"/>
              </w:numPr>
              <w:spacing w:before="40" w:after="40"/>
              <w:rPr>
                <w:rFonts w:ascii="Arial" w:eastAsia="Times New Roman" w:hAnsi="Arial" w:cs="Arial"/>
                <w:color w:val="000000"/>
                <w:sz w:val="20"/>
                <w:szCs w:val="20"/>
                <w:lang w:val="en-AU"/>
              </w:rPr>
            </w:pPr>
            <w:r>
              <w:rPr>
                <w:rFonts w:ascii="Arial" w:eastAsia="Times New Roman" w:hAnsi="Arial" w:cs="Arial"/>
                <w:color w:val="000000"/>
                <w:sz w:val="20"/>
                <w:szCs w:val="20"/>
                <w:lang w:val="en-AU"/>
              </w:rPr>
              <w:t>Ad hoc tasks as and when required</w:t>
            </w:r>
          </w:p>
          <w:p w14:paraId="1540C706" w14:textId="77777777" w:rsidR="0003411F" w:rsidRPr="00AB4ECC" w:rsidRDefault="0003411F" w:rsidP="0003411F">
            <w:pPr>
              <w:ind w:left="720"/>
              <w:rPr>
                <w:rFonts w:ascii="Arial" w:eastAsia="Times New Roman" w:hAnsi="Arial" w:cs="Arial"/>
                <w:kern w:val="0"/>
                <w:sz w:val="20"/>
                <w:szCs w:val="20"/>
                <w:lang w:eastAsia="en-NZ"/>
                <w14:ligatures w14:val="none"/>
              </w:rPr>
            </w:pPr>
          </w:p>
          <w:p w14:paraId="455D970B" w14:textId="77777777" w:rsidR="0012625D" w:rsidRPr="00E2482C" w:rsidRDefault="0012625D" w:rsidP="00F9379D">
            <w:pPr>
              <w:outlineLvl w:val="2"/>
              <w:rPr>
                <w:rFonts w:ascii="Arial" w:eastAsia="Times New Roman" w:hAnsi="Arial" w:cs="Arial"/>
                <w:b/>
                <w:bCs/>
                <w:kern w:val="0"/>
                <w:sz w:val="20"/>
                <w:szCs w:val="20"/>
                <w:lang w:eastAsia="en-NZ"/>
                <w14:ligatures w14:val="none"/>
              </w:rPr>
            </w:pPr>
            <w:r w:rsidRPr="00E2482C">
              <w:rPr>
                <w:rFonts w:ascii="Arial" w:eastAsia="Times New Roman" w:hAnsi="Arial" w:cs="Arial"/>
                <w:b/>
                <w:bCs/>
                <w:kern w:val="0"/>
                <w:sz w:val="20"/>
                <w:szCs w:val="20"/>
                <w:lang w:eastAsia="en-NZ"/>
                <w14:ligatures w14:val="none"/>
              </w:rPr>
              <w:t>Value Creation</w:t>
            </w:r>
          </w:p>
          <w:p w14:paraId="327862B4" w14:textId="77777777" w:rsidR="0012625D" w:rsidRPr="00E2482C" w:rsidRDefault="0012625D" w:rsidP="00F9379D">
            <w:pPr>
              <w:numPr>
                <w:ilvl w:val="0"/>
                <w:numId w:val="11"/>
              </w:numPr>
              <w:rPr>
                <w:rFonts w:ascii="Arial" w:eastAsia="Times New Roman" w:hAnsi="Arial" w:cs="Arial"/>
                <w:kern w:val="0"/>
                <w:sz w:val="20"/>
                <w:szCs w:val="20"/>
                <w:lang w:eastAsia="en-NZ"/>
                <w14:ligatures w14:val="none"/>
              </w:rPr>
            </w:pPr>
            <w:r w:rsidRPr="00E2482C">
              <w:rPr>
                <w:rFonts w:ascii="Arial" w:eastAsia="Times New Roman" w:hAnsi="Arial" w:cs="Arial"/>
                <w:kern w:val="0"/>
                <w:sz w:val="20"/>
                <w:szCs w:val="20"/>
                <w:lang w:eastAsia="en-NZ"/>
                <w14:ligatures w14:val="none"/>
              </w:rPr>
              <w:t>Identify financial opportunities to improve patient care and hospital profitability.</w:t>
            </w:r>
          </w:p>
          <w:p w14:paraId="4F6F67D6" w14:textId="77777777" w:rsidR="0012625D" w:rsidRDefault="0012625D" w:rsidP="00F9379D">
            <w:pPr>
              <w:numPr>
                <w:ilvl w:val="0"/>
                <w:numId w:val="11"/>
              </w:numPr>
              <w:rPr>
                <w:rFonts w:ascii="Arial" w:eastAsia="Times New Roman" w:hAnsi="Arial" w:cs="Arial"/>
                <w:kern w:val="0"/>
                <w:sz w:val="20"/>
                <w:szCs w:val="20"/>
                <w:lang w:eastAsia="en-NZ"/>
                <w14:ligatures w14:val="none"/>
              </w:rPr>
            </w:pPr>
            <w:r w:rsidRPr="00E2482C">
              <w:rPr>
                <w:rFonts w:ascii="Arial" w:eastAsia="Times New Roman" w:hAnsi="Arial" w:cs="Arial"/>
                <w:kern w:val="0"/>
                <w:sz w:val="20"/>
                <w:szCs w:val="20"/>
                <w:lang w:eastAsia="en-NZ"/>
                <w14:ligatures w14:val="none"/>
              </w:rPr>
              <w:t>Drive investment strategies that maximize healthcare service efficiency.</w:t>
            </w:r>
          </w:p>
          <w:p w14:paraId="1C5443B8" w14:textId="451C2BD9" w:rsidR="001D7AF6" w:rsidRPr="00F9379D" w:rsidRDefault="001D7AF6" w:rsidP="00F04442">
            <w:pPr>
              <w:rPr>
                <w:rFonts w:ascii="Arial" w:eastAsia="Times New Roman" w:hAnsi="Arial" w:cs="Arial"/>
                <w:kern w:val="0"/>
                <w:sz w:val="20"/>
                <w:szCs w:val="20"/>
                <w:lang w:eastAsia="en-NZ"/>
                <w14:ligatures w14:val="none"/>
              </w:rPr>
            </w:pPr>
          </w:p>
        </w:tc>
      </w:tr>
      <w:tr w:rsidR="00286733" w:rsidRPr="005207AC" w14:paraId="0697F8EC" w14:textId="77777777" w:rsidTr="533CD608">
        <w:trPr>
          <w:trHeight w:val="3656"/>
        </w:trPr>
        <w:tc>
          <w:tcPr>
            <w:tcW w:w="9323" w:type="dxa"/>
          </w:tcPr>
          <w:p w14:paraId="6B84B588" w14:textId="01EE3300" w:rsidR="00401BC5" w:rsidRPr="004F72B6" w:rsidRDefault="00401BC5" w:rsidP="00F9379D">
            <w:pPr>
              <w:rPr>
                <w:rFonts w:ascii="Arial" w:hAnsi="Arial" w:cs="Arial"/>
                <w:b/>
                <w:bCs/>
                <w:color w:val="000000" w:themeColor="text1"/>
                <w:sz w:val="20"/>
                <w:szCs w:val="20"/>
              </w:rPr>
            </w:pPr>
            <w:r w:rsidRPr="004F72B6">
              <w:rPr>
                <w:rFonts w:ascii="Arial" w:hAnsi="Arial" w:cs="Arial"/>
                <w:b/>
                <w:bCs/>
                <w:color w:val="000000" w:themeColor="text1"/>
                <w:sz w:val="20"/>
                <w:szCs w:val="20"/>
              </w:rPr>
              <w:t>Health, Safety and Wellbeing</w:t>
            </w:r>
          </w:p>
          <w:p w14:paraId="280108EE" w14:textId="2209C2D9" w:rsidR="00286733" w:rsidRPr="00286733" w:rsidRDefault="00286733" w:rsidP="00F9379D">
            <w:pPr>
              <w:pStyle w:val="ListParagraph"/>
              <w:numPr>
                <w:ilvl w:val="0"/>
                <w:numId w:val="2"/>
              </w:numPr>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14:paraId="4AC068B4" w14:textId="414D0765" w:rsidR="00286733" w:rsidRPr="00286733" w:rsidRDefault="6966FDBF" w:rsidP="00F9379D">
            <w:pPr>
              <w:pStyle w:val="ListParagraph"/>
              <w:numPr>
                <w:ilvl w:val="0"/>
                <w:numId w:val="2"/>
              </w:numPr>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w:t>
            </w:r>
            <w:r w:rsidR="7C168EC9" w:rsidRPr="533CD608">
              <w:rPr>
                <w:rFonts w:ascii="Arial" w:hAnsi="Arial" w:cs="Arial"/>
                <w:color w:val="000000" w:themeColor="text1"/>
                <w:sz w:val="20"/>
                <w:szCs w:val="20"/>
              </w:rPr>
              <w:t>ing</w:t>
            </w:r>
            <w:r w:rsidRPr="533CD608">
              <w:rPr>
                <w:rFonts w:ascii="Arial" w:hAnsi="Arial" w:cs="Arial"/>
                <w:color w:val="000000" w:themeColor="text1"/>
                <w:sz w:val="20"/>
                <w:szCs w:val="20"/>
              </w:rPr>
              <w:t xml:space="preserve"> that your actions or inactions do not put others at risk.</w:t>
            </w:r>
          </w:p>
          <w:p w14:paraId="527D9DDA" w14:textId="79C92D85" w:rsidR="00286733" w:rsidRPr="00286733" w:rsidRDefault="6966FDBF" w:rsidP="00F9379D">
            <w:pPr>
              <w:pStyle w:val="ListParagraph"/>
              <w:numPr>
                <w:ilvl w:val="0"/>
                <w:numId w:val="2"/>
              </w:numPr>
              <w:rPr>
                <w:rFonts w:ascii="Arial" w:hAnsi="Arial" w:cs="Arial"/>
                <w:color w:val="000000" w:themeColor="text1"/>
                <w:sz w:val="20"/>
                <w:szCs w:val="20"/>
              </w:rPr>
            </w:pPr>
            <w:r w:rsidRPr="533CD608">
              <w:rPr>
                <w:rFonts w:ascii="Arial" w:hAnsi="Arial" w:cs="Arial"/>
                <w:color w:val="000000" w:themeColor="text1"/>
                <w:sz w:val="20"/>
                <w:szCs w:val="20"/>
              </w:rPr>
              <w:t xml:space="preserve"> </w:t>
            </w:r>
            <w:r w:rsidR="3454DD97" w:rsidRPr="533CD608">
              <w:rPr>
                <w:rFonts w:ascii="Arial" w:hAnsi="Arial" w:cs="Arial"/>
                <w:color w:val="000000" w:themeColor="text1"/>
                <w:sz w:val="20"/>
                <w:szCs w:val="20"/>
              </w:rPr>
              <w:t>I</w:t>
            </w:r>
            <w:r w:rsidRPr="533CD608">
              <w:rPr>
                <w:rFonts w:ascii="Arial" w:hAnsi="Arial" w:cs="Arial"/>
                <w:color w:val="000000" w:themeColor="text1"/>
                <w:sz w:val="20"/>
                <w:szCs w:val="20"/>
              </w:rPr>
              <w:t>dentify</w:t>
            </w:r>
            <w:r w:rsidR="1CCB257A"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rep</w:t>
            </w:r>
            <w:r w:rsidR="761F3323" w:rsidRPr="533CD608">
              <w:rPr>
                <w:rFonts w:ascii="Arial" w:hAnsi="Arial" w:cs="Arial"/>
                <w:color w:val="000000" w:themeColor="text1"/>
                <w:sz w:val="20"/>
                <w:szCs w:val="20"/>
              </w:rPr>
              <w:t>o</w:t>
            </w:r>
            <w:r w:rsidRPr="533CD608">
              <w:rPr>
                <w:rFonts w:ascii="Arial" w:hAnsi="Arial" w:cs="Arial"/>
                <w:color w:val="000000" w:themeColor="text1"/>
                <w:sz w:val="20"/>
                <w:szCs w:val="20"/>
              </w:rPr>
              <w:t>rt and self-manage hazards where appropriate.</w:t>
            </w:r>
          </w:p>
          <w:p w14:paraId="381D9394" w14:textId="20892E53" w:rsidR="00286733" w:rsidRDefault="00286733" w:rsidP="00F9379D">
            <w:pPr>
              <w:pStyle w:val="ListParagraph"/>
              <w:numPr>
                <w:ilvl w:val="0"/>
                <w:numId w:val="2"/>
              </w:numPr>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14:paraId="205791FF" w14:textId="1711ED41" w:rsidR="00B674CB" w:rsidRPr="00B674CB" w:rsidRDefault="00B674CB" w:rsidP="00F9379D">
            <w:pPr>
              <w:pStyle w:val="ListParagraph"/>
              <w:numPr>
                <w:ilvl w:val="0"/>
                <w:numId w:val="2"/>
              </w:numPr>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w:t>
            </w:r>
            <w:r w:rsidR="00952837">
              <w:rPr>
                <w:rFonts w:ascii="Arial" w:hAnsi="Arial" w:cs="Arial"/>
                <w:color w:val="000000" w:themeColor="text1"/>
                <w:sz w:val="20"/>
                <w:szCs w:val="20"/>
              </w:rPr>
              <w:t>responsibilities.</w:t>
            </w:r>
            <w:r>
              <w:rPr>
                <w:rFonts w:ascii="Arial" w:hAnsi="Arial" w:cs="Arial"/>
                <w:color w:val="000000" w:themeColor="text1"/>
                <w:sz w:val="20"/>
                <w:szCs w:val="20"/>
              </w:rPr>
              <w:t xml:space="preserve"> </w:t>
            </w:r>
          </w:p>
          <w:p w14:paraId="5A88A160" w14:textId="2154FE6B" w:rsidR="00B674CB" w:rsidRPr="00B674CB" w:rsidRDefault="00B674CB" w:rsidP="00F9379D">
            <w:pPr>
              <w:pStyle w:val="ListParagraph"/>
              <w:numPr>
                <w:ilvl w:val="0"/>
                <w:numId w:val="2"/>
              </w:numPr>
              <w:rPr>
                <w:rFonts w:ascii="Arial" w:hAnsi="Arial" w:cs="Arial"/>
                <w:color w:val="000000" w:themeColor="text1"/>
                <w:sz w:val="20"/>
                <w:szCs w:val="20"/>
              </w:rPr>
            </w:pPr>
            <w:r w:rsidRPr="00B674CB">
              <w:rPr>
                <w:rFonts w:ascii="Arial" w:hAnsi="Arial" w:cs="Arial"/>
                <w:color w:val="000000" w:themeColor="text1"/>
                <w:sz w:val="20"/>
                <w:szCs w:val="20"/>
              </w:rPr>
              <w:t xml:space="preserve">Actively participate where improvements to health and safety at SCHL can be </w:t>
            </w:r>
            <w:r w:rsidR="00952837" w:rsidRPr="00B674CB">
              <w:rPr>
                <w:rFonts w:ascii="Arial" w:hAnsi="Arial" w:cs="Arial"/>
                <w:color w:val="000000" w:themeColor="text1"/>
                <w:sz w:val="20"/>
                <w:szCs w:val="20"/>
              </w:rPr>
              <w:t>made.</w:t>
            </w:r>
          </w:p>
          <w:p w14:paraId="1EFFEA4D" w14:textId="77777777" w:rsidR="00286733" w:rsidRPr="00286733" w:rsidRDefault="00286733" w:rsidP="00F9379D">
            <w:pPr>
              <w:pStyle w:val="ListParagraph"/>
              <w:rPr>
                <w:rFonts w:ascii="Arial" w:hAnsi="Arial" w:cs="Arial"/>
                <w:color w:val="000000" w:themeColor="text1"/>
                <w:sz w:val="20"/>
                <w:szCs w:val="20"/>
              </w:rPr>
            </w:pPr>
          </w:p>
          <w:p w14:paraId="6A73FBE2" w14:textId="20AB7FCF" w:rsidR="00286733" w:rsidRPr="00286733" w:rsidRDefault="00286733" w:rsidP="00F9379D">
            <w:pPr>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w:t>
            </w:r>
            <w:proofErr w:type="spellStart"/>
            <w:r w:rsidRPr="00286733">
              <w:rPr>
                <w:rFonts w:ascii="Arial" w:hAnsi="Arial" w:cs="Arial"/>
                <w:b/>
                <w:bCs/>
                <w:color w:val="000000" w:themeColor="text1"/>
                <w:sz w:val="20"/>
                <w:szCs w:val="20"/>
              </w:rPr>
              <w:t>Te</w:t>
            </w:r>
            <w:proofErr w:type="spellEnd"/>
            <w:r w:rsidRPr="00286733">
              <w:rPr>
                <w:rFonts w:ascii="Arial" w:hAnsi="Arial" w:cs="Arial"/>
                <w:b/>
                <w:bCs/>
                <w:color w:val="000000" w:themeColor="text1"/>
                <w:sz w:val="20"/>
                <w:szCs w:val="20"/>
              </w:rPr>
              <w:t xml:space="preserve"> </w:t>
            </w:r>
            <w:proofErr w:type="spellStart"/>
            <w:r w:rsidRPr="00286733">
              <w:rPr>
                <w:rFonts w:ascii="Arial" w:hAnsi="Arial" w:cs="Arial"/>
                <w:b/>
                <w:bCs/>
                <w:color w:val="000000" w:themeColor="text1"/>
                <w:sz w:val="20"/>
                <w:szCs w:val="20"/>
              </w:rPr>
              <w:t>Tiriti</w:t>
            </w:r>
            <w:proofErr w:type="spellEnd"/>
            <w:r w:rsidRPr="00286733">
              <w:rPr>
                <w:rFonts w:ascii="Arial" w:hAnsi="Arial" w:cs="Arial"/>
                <w:b/>
                <w:bCs/>
                <w:color w:val="000000" w:themeColor="text1"/>
                <w:sz w:val="20"/>
                <w:szCs w:val="20"/>
              </w:rPr>
              <w:t xml:space="preserve"> o Waitangi  </w:t>
            </w:r>
          </w:p>
          <w:p w14:paraId="358A1385" w14:textId="35E450A9" w:rsidR="00286733" w:rsidRDefault="6966FDBF" w:rsidP="00F9379D">
            <w:pPr>
              <w:pStyle w:val="ListParagraph"/>
              <w:numPr>
                <w:ilvl w:val="0"/>
                <w:numId w:val="3"/>
              </w:numPr>
              <w:rPr>
                <w:rFonts w:ascii="Arial" w:hAnsi="Arial" w:cs="Arial"/>
                <w:color w:val="000000" w:themeColor="text1"/>
                <w:sz w:val="20"/>
                <w:szCs w:val="20"/>
              </w:rPr>
            </w:pPr>
            <w:r w:rsidRPr="533CD608">
              <w:rPr>
                <w:rFonts w:ascii="Arial" w:hAnsi="Arial" w:cs="Arial"/>
                <w:color w:val="000000" w:themeColor="text1"/>
                <w:sz w:val="20"/>
                <w:szCs w:val="20"/>
              </w:rPr>
              <w:t xml:space="preserve">Demonstrate awareness and </w:t>
            </w:r>
            <w:r w:rsidR="77667F25" w:rsidRPr="533CD608">
              <w:rPr>
                <w:rFonts w:ascii="Arial" w:hAnsi="Arial" w:cs="Arial"/>
                <w:color w:val="000000" w:themeColor="text1"/>
                <w:sz w:val="20"/>
                <w:szCs w:val="20"/>
              </w:rPr>
              <w:t>understanding of</w:t>
            </w:r>
            <w:r w:rsidRPr="533CD608">
              <w:rPr>
                <w:rFonts w:ascii="Arial" w:hAnsi="Arial" w:cs="Arial"/>
                <w:color w:val="000000" w:themeColor="text1"/>
                <w:sz w:val="20"/>
                <w:szCs w:val="20"/>
              </w:rPr>
              <w:t xml:space="preserve"> </w:t>
            </w:r>
            <w:proofErr w:type="spellStart"/>
            <w:r w:rsidRPr="533CD608">
              <w:rPr>
                <w:rFonts w:ascii="Arial" w:hAnsi="Arial" w:cs="Arial"/>
                <w:color w:val="000000" w:themeColor="text1"/>
                <w:sz w:val="20"/>
                <w:szCs w:val="20"/>
              </w:rPr>
              <w:t>Te</w:t>
            </w:r>
            <w:proofErr w:type="spellEnd"/>
            <w:r w:rsidRPr="533CD608">
              <w:rPr>
                <w:rFonts w:ascii="Arial" w:hAnsi="Arial" w:cs="Arial"/>
                <w:color w:val="000000" w:themeColor="text1"/>
                <w:sz w:val="20"/>
                <w:szCs w:val="20"/>
              </w:rPr>
              <w:t xml:space="preserve"> </w:t>
            </w:r>
            <w:proofErr w:type="spellStart"/>
            <w:r w:rsidRPr="533CD608">
              <w:rPr>
                <w:rFonts w:ascii="Arial" w:hAnsi="Arial" w:cs="Arial"/>
                <w:color w:val="000000" w:themeColor="text1"/>
                <w:sz w:val="20"/>
                <w:szCs w:val="20"/>
              </w:rPr>
              <w:t>Tiriti</w:t>
            </w:r>
            <w:proofErr w:type="spellEnd"/>
            <w:r w:rsidRPr="533CD608">
              <w:rPr>
                <w:rFonts w:ascii="Arial" w:hAnsi="Arial" w:cs="Arial"/>
                <w:color w:val="000000" w:themeColor="text1"/>
                <w:sz w:val="20"/>
                <w:szCs w:val="20"/>
              </w:rPr>
              <w:t xml:space="preserve"> o Waitangi obligations</w:t>
            </w:r>
            <w:r w:rsidR="77667F25" w:rsidRPr="533CD608">
              <w:rPr>
                <w:rFonts w:ascii="Arial" w:hAnsi="Arial" w:cs="Arial"/>
                <w:color w:val="000000" w:themeColor="text1"/>
                <w:sz w:val="20"/>
                <w:szCs w:val="20"/>
              </w:rPr>
              <w:t xml:space="preserve"> through </w:t>
            </w:r>
            <w:proofErr w:type="spellStart"/>
            <w:r w:rsidR="77667F25" w:rsidRPr="533CD608">
              <w:rPr>
                <w:rFonts w:ascii="Arial" w:hAnsi="Arial" w:cs="Arial"/>
                <w:color w:val="000000" w:themeColor="text1"/>
                <w:sz w:val="20"/>
                <w:szCs w:val="20"/>
              </w:rPr>
              <w:t>manaakitanga</w:t>
            </w:r>
            <w:proofErr w:type="spellEnd"/>
            <w:r w:rsidR="77667F25" w:rsidRPr="533CD608">
              <w:rPr>
                <w:rFonts w:ascii="Arial" w:hAnsi="Arial" w:cs="Arial"/>
                <w:color w:val="000000" w:themeColor="text1"/>
                <w:sz w:val="20"/>
                <w:szCs w:val="20"/>
              </w:rPr>
              <w:t xml:space="preserve"> (respect) and kawa </w:t>
            </w:r>
            <w:proofErr w:type="spellStart"/>
            <w:r w:rsidR="77667F25" w:rsidRPr="533CD608">
              <w:rPr>
                <w:rFonts w:ascii="Arial" w:hAnsi="Arial" w:cs="Arial"/>
                <w:color w:val="000000" w:themeColor="text1"/>
                <w:sz w:val="20"/>
                <w:szCs w:val="20"/>
              </w:rPr>
              <w:t>whakaruruhau</w:t>
            </w:r>
            <w:proofErr w:type="spellEnd"/>
            <w:r w:rsidR="77667F25" w:rsidRPr="533CD608">
              <w:rPr>
                <w:rFonts w:ascii="Arial" w:hAnsi="Arial" w:cs="Arial"/>
                <w:color w:val="000000" w:themeColor="text1"/>
                <w:sz w:val="20"/>
                <w:szCs w:val="20"/>
              </w:rPr>
              <w:t xml:space="preserve"> (cultural safety) as evidenced in interpersonal relationships.</w:t>
            </w:r>
          </w:p>
          <w:p w14:paraId="18C7E0A2" w14:textId="77777777" w:rsidR="00286733" w:rsidRDefault="00286733" w:rsidP="00F9379D">
            <w:pPr>
              <w:pStyle w:val="ListParagraph"/>
              <w:rPr>
                <w:rFonts w:ascii="Arial" w:hAnsi="Arial" w:cs="Arial"/>
                <w:color w:val="000000" w:themeColor="text1"/>
                <w:sz w:val="20"/>
                <w:szCs w:val="20"/>
              </w:rPr>
            </w:pPr>
          </w:p>
          <w:p w14:paraId="187DA141" w14:textId="63906E2C" w:rsidR="00286733" w:rsidRPr="00CB414E" w:rsidRDefault="00286733" w:rsidP="00F9379D">
            <w:pPr>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Equity and Inclusion </w:t>
            </w:r>
            <w:r w:rsidR="00CB414E">
              <w:rPr>
                <w:rFonts w:ascii="Arial" w:hAnsi="Arial" w:cs="Arial"/>
                <w:b/>
                <w:bCs/>
                <w:color w:val="000000" w:themeColor="text1"/>
                <w:sz w:val="20"/>
                <w:szCs w:val="20"/>
              </w:rPr>
              <w:t>(DE</w:t>
            </w:r>
            <w:r w:rsidR="0098367D">
              <w:rPr>
                <w:rFonts w:ascii="Arial" w:hAnsi="Arial" w:cs="Arial"/>
                <w:b/>
                <w:bCs/>
                <w:color w:val="000000" w:themeColor="text1"/>
                <w:sz w:val="20"/>
                <w:szCs w:val="20"/>
              </w:rPr>
              <w:t>I)</w:t>
            </w:r>
          </w:p>
          <w:p w14:paraId="26A00C49" w14:textId="2C678E4F" w:rsidR="00286733" w:rsidRPr="00CB414E" w:rsidRDefault="6966FDBF" w:rsidP="00F9379D">
            <w:pPr>
              <w:pStyle w:val="ListParagraph"/>
              <w:numPr>
                <w:ilvl w:val="0"/>
                <w:numId w:val="3"/>
              </w:numPr>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w:t>
            </w:r>
            <w:r w:rsidR="13A75030"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spiritual beliefs, cultural practices and lifestyle choices as evidenced in interpersonal relationships</w:t>
            </w:r>
            <w:r w:rsidR="39E9601D" w:rsidRPr="533CD608">
              <w:rPr>
                <w:rFonts w:ascii="Arial" w:hAnsi="Arial" w:cs="Arial"/>
                <w:color w:val="000000" w:themeColor="text1"/>
                <w:sz w:val="20"/>
                <w:szCs w:val="20"/>
              </w:rPr>
              <w:t>.</w:t>
            </w:r>
          </w:p>
          <w:p w14:paraId="2B9DCE30" w14:textId="12F73B4A" w:rsidR="00286733" w:rsidRPr="00CB414E" w:rsidRDefault="6966FDBF" w:rsidP="00F9379D">
            <w:pPr>
              <w:pStyle w:val="ListParagraph"/>
              <w:numPr>
                <w:ilvl w:val="0"/>
                <w:numId w:val="3"/>
              </w:numPr>
              <w:rPr>
                <w:rFonts w:ascii="Arial" w:hAnsi="Arial" w:cs="Arial"/>
                <w:color w:val="000000" w:themeColor="text1"/>
                <w:sz w:val="20"/>
                <w:szCs w:val="20"/>
              </w:rPr>
            </w:pPr>
            <w:r w:rsidRPr="533CD608">
              <w:rPr>
                <w:rFonts w:ascii="Arial" w:hAnsi="Arial" w:cs="Arial"/>
                <w:color w:val="000000" w:themeColor="text1"/>
                <w:sz w:val="20"/>
                <w:szCs w:val="20"/>
              </w:rPr>
              <w:t xml:space="preserve">Seek opportunities to include diversity, equity and inclusion practices in </w:t>
            </w:r>
            <w:r w:rsidR="77667F25" w:rsidRPr="533CD608">
              <w:rPr>
                <w:rFonts w:ascii="Arial" w:hAnsi="Arial" w:cs="Arial"/>
                <w:color w:val="000000" w:themeColor="text1"/>
                <w:sz w:val="20"/>
                <w:szCs w:val="20"/>
              </w:rPr>
              <w:t>everyday</w:t>
            </w:r>
            <w:r w:rsidRPr="533CD608">
              <w:rPr>
                <w:rFonts w:ascii="Arial" w:hAnsi="Arial" w:cs="Arial"/>
                <w:color w:val="000000" w:themeColor="text1"/>
                <w:sz w:val="20"/>
                <w:szCs w:val="20"/>
              </w:rPr>
              <w:t xml:space="preserve"> work</w:t>
            </w:r>
            <w:r w:rsidR="39E9601D" w:rsidRPr="533CD608">
              <w:rPr>
                <w:rFonts w:ascii="Arial" w:hAnsi="Arial" w:cs="Arial"/>
                <w:color w:val="000000" w:themeColor="text1"/>
                <w:sz w:val="20"/>
                <w:szCs w:val="20"/>
              </w:rPr>
              <w:t>.</w:t>
            </w:r>
          </w:p>
          <w:p w14:paraId="650425E8" w14:textId="5EB046ED" w:rsidR="00286733" w:rsidRPr="00286733" w:rsidRDefault="00286733" w:rsidP="00F9379D">
            <w:pPr>
              <w:pStyle w:val="ListParagraph"/>
              <w:rPr>
                <w:rFonts w:ascii="Arial" w:hAnsi="Arial" w:cs="Arial"/>
                <w:color w:val="000000" w:themeColor="text1"/>
                <w:sz w:val="20"/>
                <w:szCs w:val="20"/>
              </w:rPr>
            </w:pPr>
            <w:r w:rsidRPr="00286733">
              <w:rPr>
                <w:rFonts w:ascii="Arial" w:hAnsi="Arial" w:cs="Arial"/>
                <w:color w:val="000000" w:themeColor="text1"/>
                <w:sz w:val="20"/>
                <w:szCs w:val="20"/>
              </w:rPr>
              <w:t xml:space="preserve"> </w:t>
            </w:r>
          </w:p>
          <w:p w14:paraId="6B2F29DE" w14:textId="31AA3BD5" w:rsidR="00286733" w:rsidRPr="00286733" w:rsidRDefault="6966FDBF" w:rsidP="00F9379D">
            <w:pPr>
              <w:rPr>
                <w:rFonts w:ascii="Arial" w:hAnsi="Arial" w:cs="Arial"/>
                <w:b/>
                <w:bCs/>
                <w:color w:val="000000" w:themeColor="text1"/>
                <w:sz w:val="20"/>
                <w:szCs w:val="20"/>
              </w:rPr>
            </w:pPr>
            <w:r w:rsidRPr="533CD608">
              <w:rPr>
                <w:rFonts w:ascii="Arial" w:hAnsi="Arial" w:cs="Arial"/>
                <w:b/>
                <w:bCs/>
                <w:color w:val="000000" w:themeColor="text1"/>
                <w:sz w:val="20"/>
                <w:szCs w:val="20"/>
              </w:rPr>
              <w:t>Commitment to Environment, Social and Governance (ESG)</w:t>
            </w:r>
          </w:p>
          <w:p w14:paraId="0B661BC5" w14:textId="645612DE" w:rsidR="00286733" w:rsidRPr="00286733" w:rsidRDefault="6966FDBF" w:rsidP="00F9379D">
            <w:pPr>
              <w:pStyle w:val="ListParagraph"/>
              <w:numPr>
                <w:ilvl w:val="0"/>
                <w:numId w:val="3"/>
              </w:numPr>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w:t>
            </w:r>
            <w:r w:rsidR="34D90FB9" w:rsidRPr="533CD608">
              <w:rPr>
                <w:rFonts w:ascii="Arial" w:hAnsi="Arial" w:cs="Arial"/>
                <w:color w:val="000000" w:themeColor="text1"/>
                <w:sz w:val="20"/>
                <w:szCs w:val="20"/>
              </w:rPr>
              <w:t>Try</w:t>
            </w:r>
            <w:r w:rsidRPr="533CD608">
              <w:rPr>
                <w:rFonts w:ascii="Arial" w:hAnsi="Arial" w:cs="Arial"/>
                <w:color w:val="000000" w:themeColor="text1"/>
                <w:sz w:val="20"/>
                <w:szCs w:val="20"/>
              </w:rPr>
              <w:t xml:space="preserve"> to reduce the environmental impact of </w:t>
            </w:r>
            <w:r w:rsidR="77C8A167" w:rsidRPr="533CD608">
              <w:rPr>
                <w:rFonts w:ascii="Arial" w:hAnsi="Arial" w:cs="Arial"/>
                <w:color w:val="000000" w:themeColor="text1"/>
                <w:sz w:val="20"/>
                <w:szCs w:val="20"/>
              </w:rPr>
              <w:t>your</w:t>
            </w:r>
            <w:r w:rsidRPr="533CD608">
              <w:rPr>
                <w:rFonts w:ascii="Arial" w:hAnsi="Arial" w:cs="Arial"/>
                <w:color w:val="000000" w:themeColor="text1"/>
                <w:sz w:val="20"/>
                <w:szCs w:val="20"/>
              </w:rPr>
              <w:t xml:space="preserve"> work and take an active role to initiate change to meet Southern Cross' ESG (Environmental, Social and Governance) commitments. </w:t>
            </w:r>
          </w:p>
          <w:p w14:paraId="38E00E79" w14:textId="6FFDE6B9" w:rsidR="000D058C" w:rsidRPr="002754E5" w:rsidRDefault="46033ABB" w:rsidP="009F7E6D">
            <w:pPr>
              <w:pStyle w:val="ListParagraph"/>
              <w:numPr>
                <w:ilvl w:val="0"/>
                <w:numId w:val="3"/>
              </w:numPr>
              <w:rPr>
                <w:rFonts w:ascii="Arial" w:hAnsi="Arial" w:cs="Arial"/>
                <w:color w:val="000000" w:themeColor="text1"/>
                <w:sz w:val="20"/>
                <w:szCs w:val="20"/>
              </w:rPr>
            </w:pPr>
            <w:r w:rsidRPr="533CD608">
              <w:rPr>
                <w:rFonts w:ascii="Arial" w:hAnsi="Arial" w:cs="Arial"/>
                <w:color w:val="000000" w:themeColor="text1"/>
                <w:sz w:val="20"/>
                <w:szCs w:val="20"/>
              </w:rPr>
              <w:t>A</w:t>
            </w:r>
            <w:r w:rsidR="6966FDBF" w:rsidRPr="533CD608">
              <w:rPr>
                <w:rFonts w:ascii="Arial" w:hAnsi="Arial" w:cs="Arial"/>
                <w:color w:val="000000" w:themeColor="text1"/>
                <w:sz w:val="20"/>
                <w:szCs w:val="20"/>
              </w:rPr>
              <w:t xml:space="preserve">ctively engage to improve </w:t>
            </w:r>
            <w:r w:rsidR="69598A55" w:rsidRPr="533CD608">
              <w:rPr>
                <w:rFonts w:ascii="Arial" w:hAnsi="Arial" w:cs="Arial"/>
                <w:color w:val="000000" w:themeColor="text1"/>
                <w:sz w:val="20"/>
                <w:szCs w:val="20"/>
              </w:rPr>
              <w:t>your</w:t>
            </w:r>
            <w:r w:rsidR="6966FDBF" w:rsidRPr="533CD608">
              <w:rPr>
                <w:rFonts w:ascii="Arial" w:hAnsi="Arial" w:cs="Arial"/>
                <w:color w:val="000000" w:themeColor="text1"/>
                <w:sz w:val="20"/>
                <w:szCs w:val="20"/>
              </w:rPr>
              <w:t xml:space="preserve"> knowledge regarding sustainable practices whenever possible</w:t>
            </w:r>
            <w:r w:rsidR="39E9601D" w:rsidRPr="533CD608">
              <w:rPr>
                <w:rFonts w:ascii="Arial" w:hAnsi="Arial" w:cs="Arial"/>
                <w:color w:val="000000" w:themeColor="text1"/>
                <w:sz w:val="20"/>
                <w:szCs w:val="20"/>
              </w:rPr>
              <w:t>.</w:t>
            </w:r>
          </w:p>
        </w:tc>
      </w:tr>
    </w:tbl>
    <w:p w14:paraId="257D41F1" w14:textId="77777777" w:rsidR="004F72B6" w:rsidRDefault="004F72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3"/>
        <w:gridCol w:w="4660"/>
      </w:tblGrid>
      <w:tr w:rsidR="00394BB1" w:rsidRPr="005207AC" w14:paraId="2FD8E854" w14:textId="77777777" w:rsidTr="00F04442">
        <w:tc>
          <w:tcPr>
            <w:tcW w:w="9350" w:type="dxa"/>
            <w:gridSpan w:val="2"/>
            <w:shd w:val="clear" w:color="auto" w:fill="008FC9"/>
          </w:tcPr>
          <w:p w14:paraId="7773C852" w14:textId="3FE8AD15" w:rsidR="00394BB1" w:rsidRPr="00394BB1" w:rsidRDefault="00401BC5" w:rsidP="00F04442">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lastRenderedPageBreak/>
              <w:t xml:space="preserve">Role </w:t>
            </w:r>
            <w:r w:rsidR="00B674CB" w:rsidRPr="008C1B05">
              <w:rPr>
                <w:rFonts w:ascii="Arial" w:hAnsi="Arial" w:cs="Arial"/>
                <w:b/>
                <w:bCs/>
                <w:color w:val="FFFFFF" w:themeColor="background1"/>
                <w:sz w:val="20"/>
                <w:szCs w:val="20"/>
              </w:rPr>
              <w:t>R</w:t>
            </w:r>
            <w:r w:rsidR="00394BB1" w:rsidRPr="008C1B05">
              <w:rPr>
                <w:rFonts w:ascii="Arial" w:hAnsi="Arial" w:cs="Arial"/>
                <w:b/>
                <w:bCs/>
                <w:color w:val="FFFFFF" w:themeColor="background1"/>
                <w:sz w:val="20"/>
                <w:szCs w:val="20"/>
              </w:rPr>
              <w:t>equirements</w:t>
            </w:r>
          </w:p>
        </w:tc>
      </w:tr>
      <w:tr w:rsidR="00394BB1" w:rsidRPr="005207AC" w14:paraId="3E6F3C66" w14:textId="77777777" w:rsidTr="00F04442">
        <w:tc>
          <w:tcPr>
            <w:tcW w:w="4675" w:type="dxa"/>
          </w:tcPr>
          <w:p w14:paraId="2F559FA1" w14:textId="04FC4551" w:rsidR="00394BB1" w:rsidRPr="004F72B6" w:rsidRDefault="00401BC5" w:rsidP="00F04442">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xperience</w:t>
            </w:r>
            <w:r w:rsidR="00810269">
              <w:rPr>
                <w:rFonts w:ascii="Arial" w:hAnsi="Arial" w:cs="Arial"/>
                <w:b/>
                <w:bCs/>
                <w:color w:val="000000" w:themeColor="text1"/>
                <w:sz w:val="20"/>
                <w:szCs w:val="20"/>
              </w:rPr>
              <w:t xml:space="preserve"> and skills</w:t>
            </w:r>
            <w:r w:rsidR="00394BB1" w:rsidRPr="004F72B6">
              <w:rPr>
                <w:rFonts w:ascii="Arial" w:hAnsi="Arial" w:cs="Arial"/>
                <w:b/>
                <w:bCs/>
                <w:color w:val="000000" w:themeColor="text1"/>
                <w:sz w:val="20"/>
                <w:szCs w:val="20"/>
              </w:rPr>
              <w:t xml:space="preserve"> required:</w:t>
            </w:r>
          </w:p>
          <w:p w14:paraId="4E93075E" w14:textId="684A0BE0" w:rsidR="00A5266F" w:rsidRPr="004A57F4" w:rsidRDefault="000D058C" w:rsidP="00A5266F">
            <w:pPr>
              <w:widowControl w:val="0"/>
              <w:numPr>
                <w:ilvl w:val="0"/>
                <w:numId w:val="1"/>
              </w:numPr>
              <w:tabs>
                <w:tab w:val="left" w:pos="792"/>
              </w:tabs>
              <w:autoSpaceDE w:val="0"/>
              <w:autoSpaceDN w:val="0"/>
              <w:spacing w:before="45"/>
              <w:rPr>
                <w:rFonts w:ascii="Arial" w:hAnsi="Arial" w:cs="Arial"/>
                <w:color w:val="000000" w:themeColor="text1"/>
                <w:sz w:val="20"/>
                <w:szCs w:val="20"/>
              </w:rPr>
            </w:pPr>
            <w:r>
              <w:rPr>
                <w:rFonts w:ascii="Arial" w:hAnsi="Arial" w:cs="Arial"/>
                <w:color w:val="000000" w:themeColor="text1"/>
                <w:sz w:val="20"/>
                <w:szCs w:val="20"/>
              </w:rPr>
              <w:t>Mini</w:t>
            </w:r>
            <w:r w:rsidR="00A601BB">
              <w:rPr>
                <w:rFonts w:ascii="Arial" w:hAnsi="Arial" w:cs="Arial"/>
                <w:color w:val="000000" w:themeColor="text1"/>
                <w:sz w:val="20"/>
                <w:szCs w:val="20"/>
              </w:rPr>
              <w:t>m</w:t>
            </w:r>
            <w:r>
              <w:rPr>
                <w:rFonts w:ascii="Arial" w:hAnsi="Arial" w:cs="Arial"/>
                <w:color w:val="000000" w:themeColor="text1"/>
                <w:sz w:val="20"/>
                <w:szCs w:val="20"/>
              </w:rPr>
              <w:t xml:space="preserve">um of </w:t>
            </w:r>
            <w:r w:rsidR="00A5266F" w:rsidRPr="004A57F4">
              <w:rPr>
                <w:rFonts w:ascii="Arial" w:hAnsi="Arial" w:cs="Arial"/>
                <w:color w:val="000000" w:themeColor="text1"/>
                <w:sz w:val="20"/>
                <w:szCs w:val="20"/>
              </w:rPr>
              <w:t xml:space="preserve">15 years working in and around finance functions, helping support decision makers with strong analytics and financial modelling </w:t>
            </w:r>
          </w:p>
          <w:p w14:paraId="53460034" w14:textId="77777777" w:rsidR="000D058C" w:rsidRDefault="000D058C" w:rsidP="000D058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Advanced EXCEL skills</w:t>
            </w:r>
          </w:p>
          <w:p w14:paraId="3F829E70" w14:textId="77777777" w:rsidR="000D058C" w:rsidRDefault="000D058C" w:rsidP="000D058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Experience with a </w:t>
            </w:r>
            <w:proofErr w:type="gramStart"/>
            <w:r>
              <w:rPr>
                <w:rFonts w:ascii="Arial" w:hAnsi="Arial" w:cs="Arial"/>
                <w:color w:val="000000" w:themeColor="text1"/>
                <w:sz w:val="20"/>
                <w:szCs w:val="20"/>
              </w:rPr>
              <w:t>medium/large systems</w:t>
            </w:r>
            <w:proofErr w:type="gramEnd"/>
            <w:r>
              <w:rPr>
                <w:rFonts w:ascii="Arial" w:hAnsi="Arial" w:cs="Arial"/>
                <w:color w:val="000000" w:themeColor="text1"/>
                <w:sz w:val="20"/>
                <w:szCs w:val="20"/>
              </w:rPr>
              <w:t xml:space="preserve"> (</w:t>
            </w:r>
            <w:r w:rsidRPr="00FA13B6">
              <w:rPr>
                <w:rFonts w:ascii="Arial" w:hAnsi="Arial" w:cs="Arial"/>
                <w:color w:val="000000" w:themeColor="text1"/>
                <w:sz w:val="20"/>
                <w:szCs w:val="20"/>
              </w:rPr>
              <w:t>i.e</w:t>
            </w:r>
            <w:r>
              <w:rPr>
                <w:rFonts w:ascii="Arial" w:hAnsi="Arial" w:cs="Arial"/>
                <w:color w:val="000000" w:themeColor="text1"/>
                <w:sz w:val="20"/>
                <w:szCs w:val="20"/>
              </w:rPr>
              <w:t>. Technology One, MS Dynamics, Oracles, SAP, JDE)</w:t>
            </w:r>
          </w:p>
          <w:p w14:paraId="1104F679" w14:textId="77777777" w:rsidR="000D058C" w:rsidRDefault="000D058C" w:rsidP="000D058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Experience in commercial finance, joint ventures or partnership led business models</w:t>
            </w:r>
          </w:p>
          <w:p w14:paraId="311BB54E" w14:textId="77777777" w:rsidR="007D5AC2" w:rsidRPr="00FA13B6" w:rsidRDefault="007D5AC2" w:rsidP="007D5AC2">
            <w:pPr>
              <w:widowControl w:val="0"/>
              <w:numPr>
                <w:ilvl w:val="0"/>
                <w:numId w:val="1"/>
              </w:numPr>
              <w:tabs>
                <w:tab w:val="left" w:pos="792"/>
              </w:tabs>
              <w:autoSpaceDE w:val="0"/>
              <w:autoSpaceDN w:val="0"/>
              <w:spacing w:before="45"/>
              <w:rPr>
                <w:rFonts w:ascii="Arial" w:hAnsi="Arial" w:cs="Arial"/>
                <w:color w:val="000000" w:themeColor="text1"/>
                <w:sz w:val="20"/>
                <w:szCs w:val="20"/>
              </w:rPr>
            </w:pPr>
            <w:r>
              <w:rPr>
                <w:rFonts w:ascii="Arial" w:hAnsi="Arial" w:cs="Arial"/>
                <w:color w:val="000000" w:themeColor="text1"/>
                <w:sz w:val="20"/>
                <w:szCs w:val="20"/>
              </w:rPr>
              <w:t>Experience in financial leadership</w:t>
            </w:r>
          </w:p>
          <w:p w14:paraId="067033E3" w14:textId="77777777" w:rsidR="000D058C" w:rsidRDefault="000D058C" w:rsidP="000D058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Strong track record of influencing partner relationships and navigating complex ownership structures</w:t>
            </w:r>
          </w:p>
          <w:p w14:paraId="19833A39" w14:textId="77777777" w:rsidR="000D058C" w:rsidRPr="00FA13B6" w:rsidRDefault="000D058C" w:rsidP="000D058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Strong commercial acumen and presentation skills</w:t>
            </w:r>
          </w:p>
          <w:p w14:paraId="6E7C31F0" w14:textId="1A2CC4DD" w:rsidR="00394BB1" w:rsidRPr="004F72B6" w:rsidRDefault="00394BB1" w:rsidP="00394BB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Experience</w:t>
            </w:r>
            <w:r w:rsidR="00810269">
              <w:rPr>
                <w:rFonts w:ascii="Arial" w:hAnsi="Arial" w:cs="Arial"/>
                <w:b/>
                <w:bCs/>
                <w:color w:val="000000" w:themeColor="text1"/>
                <w:sz w:val="20"/>
                <w:szCs w:val="20"/>
              </w:rPr>
              <w:t xml:space="preserve"> and skills</w:t>
            </w:r>
            <w:r w:rsidRPr="004F72B6">
              <w:rPr>
                <w:rFonts w:ascii="Arial" w:hAnsi="Arial" w:cs="Arial"/>
                <w:b/>
                <w:bCs/>
                <w:color w:val="000000" w:themeColor="text1"/>
                <w:sz w:val="20"/>
                <w:szCs w:val="20"/>
              </w:rPr>
              <w:t xml:space="preserve"> desirable:</w:t>
            </w:r>
          </w:p>
          <w:p w14:paraId="674A30B5" w14:textId="58226E28" w:rsidR="00FA13B6" w:rsidRDefault="00FA13B6" w:rsidP="00FA13B6">
            <w:pPr>
              <w:widowControl w:val="0"/>
              <w:numPr>
                <w:ilvl w:val="0"/>
                <w:numId w:val="1"/>
              </w:numPr>
              <w:tabs>
                <w:tab w:val="left" w:pos="792"/>
              </w:tabs>
              <w:autoSpaceDE w:val="0"/>
              <w:autoSpaceDN w:val="0"/>
              <w:spacing w:before="45"/>
              <w:rPr>
                <w:rFonts w:ascii="Arial" w:hAnsi="Arial" w:cs="Arial"/>
                <w:color w:val="000000" w:themeColor="text1"/>
                <w:sz w:val="20"/>
                <w:szCs w:val="20"/>
              </w:rPr>
            </w:pPr>
            <w:r w:rsidRPr="00FA13B6">
              <w:rPr>
                <w:rFonts w:ascii="Arial" w:hAnsi="Arial" w:cs="Arial"/>
                <w:color w:val="000000" w:themeColor="text1"/>
                <w:sz w:val="20"/>
                <w:szCs w:val="20"/>
              </w:rPr>
              <w:t>Network business (i.e</w:t>
            </w:r>
            <w:r w:rsidR="00952837">
              <w:rPr>
                <w:rFonts w:ascii="Arial" w:hAnsi="Arial" w:cs="Arial"/>
                <w:color w:val="000000" w:themeColor="text1"/>
                <w:sz w:val="20"/>
                <w:szCs w:val="20"/>
              </w:rPr>
              <w:t xml:space="preserve">. </w:t>
            </w:r>
            <w:r w:rsidRPr="00FA13B6">
              <w:rPr>
                <w:rFonts w:ascii="Arial" w:hAnsi="Arial" w:cs="Arial"/>
                <w:color w:val="000000" w:themeColor="text1"/>
                <w:sz w:val="20"/>
                <w:szCs w:val="20"/>
              </w:rPr>
              <w:t>multiple business units/subsidiaries)</w:t>
            </w:r>
          </w:p>
          <w:p w14:paraId="7806E526" w14:textId="56B5A133" w:rsidR="004F72B6" w:rsidRPr="00FA13B6" w:rsidRDefault="004F72B6" w:rsidP="007D5AC2">
            <w:pPr>
              <w:widowControl w:val="0"/>
              <w:tabs>
                <w:tab w:val="left" w:pos="792"/>
              </w:tabs>
              <w:autoSpaceDE w:val="0"/>
              <w:autoSpaceDN w:val="0"/>
              <w:spacing w:before="45"/>
              <w:ind w:left="720"/>
              <w:rPr>
                <w:rFonts w:ascii="Arial" w:hAnsi="Arial" w:cs="Arial"/>
                <w:color w:val="000000" w:themeColor="text1"/>
                <w:sz w:val="20"/>
                <w:szCs w:val="20"/>
              </w:rPr>
            </w:pPr>
          </w:p>
        </w:tc>
        <w:tc>
          <w:tcPr>
            <w:tcW w:w="4675" w:type="dxa"/>
          </w:tcPr>
          <w:p w14:paraId="3B91CE8D" w14:textId="03D4D78D" w:rsidR="00394BB1" w:rsidRPr="004F72B6" w:rsidRDefault="00401BC5" w:rsidP="00F04442">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 xml:space="preserve">ducation and </w:t>
            </w:r>
            <w:r w:rsidR="008C1B05">
              <w:rPr>
                <w:rFonts w:ascii="Arial" w:hAnsi="Arial" w:cs="Arial"/>
                <w:b/>
                <w:bCs/>
                <w:color w:val="000000" w:themeColor="text1"/>
                <w:sz w:val="20"/>
                <w:szCs w:val="20"/>
              </w:rPr>
              <w:t xml:space="preserve">qualifications </w:t>
            </w:r>
            <w:r w:rsidR="008C1B05" w:rsidRPr="004F72B6">
              <w:rPr>
                <w:rFonts w:ascii="Arial" w:hAnsi="Arial" w:cs="Arial"/>
                <w:b/>
                <w:bCs/>
                <w:color w:val="000000" w:themeColor="text1"/>
                <w:sz w:val="20"/>
                <w:szCs w:val="20"/>
              </w:rPr>
              <w:t>required</w:t>
            </w:r>
            <w:r w:rsidR="00394BB1" w:rsidRPr="004F72B6">
              <w:rPr>
                <w:rFonts w:ascii="Arial" w:hAnsi="Arial" w:cs="Arial"/>
                <w:b/>
                <w:bCs/>
                <w:color w:val="000000" w:themeColor="text1"/>
                <w:sz w:val="20"/>
                <w:szCs w:val="20"/>
              </w:rPr>
              <w:t>:</w:t>
            </w:r>
          </w:p>
          <w:p w14:paraId="1CD05FB9" w14:textId="19AF86DB" w:rsidR="008C1B05" w:rsidRDefault="00FA13B6" w:rsidP="00FA13B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Accounting degree or equivalent</w:t>
            </w:r>
          </w:p>
          <w:p w14:paraId="0D80FC97" w14:textId="68199EAC" w:rsidR="0038490B" w:rsidRPr="0038490B" w:rsidRDefault="0038490B" w:rsidP="00913DEE">
            <w:pPr>
              <w:pStyle w:val="ListParagraph"/>
              <w:numPr>
                <w:ilvl w:val="0"/>
                <w:numId w:val="1"/>
              </w:numPr>
              <w:spacing w:before="40" w:after="40"/>
              <w:rPr>
                <w:rFonts w:ascii="Arial" w:hAnsi="Arial" w:cs="Arial"/>
                <w:color w:val="000000" w:themeColor="text1"/>
                <w:sz w:val="20"/>
                <w:szCs w:val="20"/>
              </w:rPr>
            </w:pPr>
            <w:r w:rsidRPr="0038490B">
              <w:rPr>
                <w:rFonts w:ascii="Arial" w:hAnsi="Arial" w:cs="Arial"/>
                <w:color w:val="000000" w:themeColor="text1"/>
                <w:sz w:val="20"/>
                <w:szCs w:val="20"/>
              </w:rPr>
              <w:t>Professional accreditation (CAANZ or similar)</w:t>
            </w:r>
          </w:p>
          <w:p w14:paraId="3C59BA23" w14:textId="77777777" w:rsidR="00394BB1" w:rsidRDefault="00394BB1" w:rsidP="0038490B">
            <w:pPr>
              <w:spacing w:before="40" w:after="40"/>
              <w:rPr>
                <w:rFonts w:ascii="Arial" w:hAnsi="Arial" w:cs="Arial"/>
                <w:color w:val="000000" w:themeColor="text1"/>
                <w:sz w:val="20"/>
                <w:szCs w:val="20"/>
              </w:rPr>
            </w:pPr>
          </w:p>
          <w:p w14:paraId="747EC598" w14:textId="4CAD5F76" w:rsidR="008A0F83" w:rsidRPr="00FA13B6" w:rsidRDefault="008A0F83" w:rsidP="0038490B">
            <w:pPr>
              <w:spacing w:before="40" w:after="40"/>
              <w:rPr>
                <w:rFonts w:ascii="Arial" w:hAnsi="Arial" w:cs="Arial"/>
                <w:color w:val="000000" w:themeColor="text1"/>
                <w:sz w:val="20"/>
                <w:szCs w:val="20"/>
              </w:rPr>
            </w:pPr>
          </w:p>
        </w:tc>
      </w:tr>
    </w:tbl>
    <w:p w14:paraId="7423F39B" w14:textId="77777777" w:rsidR="00394BB1" w:rsidRDefault="00394BB1">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F06038" w:rsidRPr="00394BB1" w14:paraId="406CEE6E" w14:textId="77777777" w:rsidTr="000D058C">
        <w:tc>
          <w:tcPr>
            <w:tcW w:w="9323" w:type="dxa"/>
            <w:gridSpan w:val="2"/>
            <w:shd w:val="clear" w:color="auto" w:fill="008FC9"/>
          </w:tcPr>
          <w:p w14:paraId="449FC59D" w14:textId="12B0B730" w:rsidR="00F06038" w:rsidRPr="00F06038" w:rsidRDefault="00FA13B6" w:rsidP="00F04442">
            <w:pPr>
              <w:spacing w:before="40" w:after="40"/>
              <w:rPr>
                <w:rFonts w:ascii="Arial" w:hAnsi="Arial" w:cs="Arial"/>
                <w:b/>
                <w:bCs/>
                <w:color w:val="FFFFFF" w:themeColor="background1"/>
                <w:sz w:val="20"/>
                <w:szCs w:val="20"/>
              </w:rPr>
            </w:pPr>
            <w:r w:rsidRPr="00FA13B6">
              <w:rPr>
                <w:rFonts w:ascii="Arial" w:hAnsi="Arial" w:cs="Arial"/>
                <w:b/>
                <w:bCs/>
                <w:color w:val="FFFFFF" w:themeColor="background1"/>
                <w:sz w:val="20"/>
                <w:szCs w:val="20"/>
              </w:rPr>
              <w:t>Personal</w:t>
            </w:r>
            <w:r w:rsidR="00F06038">
              <w:rPr>
                <w:rFonts w:ascii="Arial" w:hAnsi="Arial" w:cs="Arial"/>
                <w:b/>
                <w:bCs/>
                <w:color w:val="FFFFFF" w:themeColor="background1"/>
                <w:sz w:val="20"/>
                <w:szCs w:val="20"/>
              </w:rPr>
              <w:t xml:space="preserve"> </w:t>
            </w:r>
            <w:r w:rsidR="00401BC5">
              <w:rPr>
                <w:rFonts w:ascii="Arial" w:hAnsi="Arial" w:cs="Arial"/>
                <w:b/>
                <w:bCs/>
                <w:color w:val="FFFFFF" w:themeColor="background1"/>
                <w:sz w:val="20"/>
                <w:szCs w:val="20"/>
              </w:rPr>
              <w:t xml:space="preserve">Attributes </w:t>
            </w:r>
          </w:p>
        </w:tc>
      </w:tr>
      <w:tr w:rsidR="00E301D5" w:rsidRPr="00394BB1" w14:paraId="381EE7CE" w14:textId="77777777" w:rsidTr="000D058C">
        <w:trPr>
          <w:trHeight w:val="2515"/>
        </w:trPr>
        <w:tc>
          <w:tcPr>
            <w:tcW w:w="4662" w:type="dxa"/>
          </w:tcPr>
          <w:p w14:paraId="52F96EE7" w14:textId="37D27125"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Human Centred Leadership</w:t>
            </w:r>
          </w:p>
          <w:p w14:paraId="46207A32"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Empathy</w:t>
            </w:r>
          </w:p>
          <w:p w14:paraId="66FCA7AE"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Adaptability</w:t>
            </w:r>
          </w:p>
          <w:p w14:paraId="05B99E0C" w14:textId="190549CF" w:rsid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Connection</w:t>
            </w:r>
            <w:r w:rsidR="008C4535">
              <w:rPr>
                <w:rFonts w:ascii="Calibri" w:eastAsia="Times New Roman" w:hAnsi="Calibri" w:cs="Calibri"/>
                <w:kern w:val="0"/>
                <w:sz w:val="22"/>
                <w:szCs w:val="22"/>
                <w:lang w:eastAsia="en-US"/>
                <w14:ligatures w14:val="none"/>
              </w:rPr>
              <w:br/>
            </w:r>
          </w:p>
          <w:p w14:paraId="3CF0F20D" w14:textId="5E2A9F3C"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Performance Coac</w:t>
            </w:r>
            <w:r w:rsidRPr="007F14B6">
              <w:rPr>
                <w:rFonts w:ascii="Calibri" w:eastAsia="Calibri" w:hAnsi="Calibri" w:cs="Calibri"/>
                <w:b/>
                <w:bCs/>
                <w:kern w:val="0"/>
                <w:sz w:val="22"/>
                <w:szCs w:val="22"/>
                <w:lang w:eastAsia="en-US"/>
                <w14:ligatures w14:val="none"/>
              </w:rPr>
              <w:t>h</w:t>
            </w:r>
          </w:p>
          <w:p w14:paraId="02829F57" w14:textId="77777777"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Accountability</w:t>
            </w:r>
          </w:p>
          <w:p w14:paraId="1DAFBEAF" w14:textId="77777777" w:rsid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Engagement</w:t>
            </w:r>
          </w:p>
          <w:p w14:paraId="46E1C157" w14:textId="79348BCC"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Pr>
                <w:rFonts w:ascii="Calibri" w:eastAsia="Times New Roman" w:hAnsi="Calibri" w:cs="Calibri"/>
                <w:kern w:val="0"/>
                <w:sz w:val="22"/>
                <w:szCs w:val="22"/>
                <w:lang w:eastAsia="en-US"/>
                <w14:ligatures w14:val="none"/>
              </w:rPr>
              <w:t>Collaboration</w:t>
            </w:r>
          </w:p>
        </w:tc>
        <w:tc>
          <w:tcPr>
            <w:tcW w:w="4661" w:type="dxa"/>
          </w:tcPr>
          <w:p w14:paraId="3BA2448F" w14:textId="242B9A7D"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Change Enabler</w:t>
            </w:r>
          </w:p>
          <w:p w14:paraId="5B2CF62B"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Execution</w:t>
            </w:r>
          </w:p>
          <w:p w14:paraId="66ECAFC1"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Energy</w:t>
            </w:r>
          </w:p>
          <w:p w14:paraId="211F5AAE"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Contribution</w:t>
            </w:r>
          </w:p>
          <w:p w14:paraId="02F97C36" w14:textId="482B19B7" w:rsidR="00E301D5" w:rsidRPr="00E301D5" w:rsidRDefault="00E301D5" w:rsidP="00E301D5">
            <w:pPr>
              <w:spacing w:before="40" w:after="40"/>
              <w:ind w:left="360"/>
              <w:rPr>
                <w:rFonts w:ascii="Arial" w:hAnsi="Arial" w:cs="Arial"/>
                <w:color w:val="000000" w:themeColor="text1"/>
                <w:sz w:val="20"/>
                <w:szCs w:val="20"/>
              </w:rPr>
            </w:pPr>
          </w:p>
        </w:tc>
      </w:tr>
    </w:tbl>
    <w:p w14:paraId="04852793" w14:textId="77777777" w:rsidR="00394BB1" w:rsidRPr="00394BB1" w:rsidRDefault="00394BB1">
      <w:pPr>
        <w:rPr>
          <w:rFonts w:ascii="Arial" w:hAnsi="Arial" w:cs="Arial"/>
          <w:color w:val="008FC9"/>
          <w:sz w:val="20"/>
          <w:szCs w:val="20"/>
        </w:rPr>
      </w:pPr>
    </w:p>
    <w:sectPr w:rsidR="00394BB1" w:rsidRPr="00394BB1" w:rsidSect="008C4535">
      <w:headerReference w:type="default" r:id="rId10"/>
      <w:headerReference w:type="first" r:id="rId11"/>
      <w:pgSz w:w="12240" w:h="15840"/>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2431B" w14:textId="77777777" w:rsidR="004E2066" w:rsidRDefault="004E2066" w:rsidP="00A6537F">
      <w:r>
        <w:separator/>
      </w:r>
    </w:p>
  </w:endnote>
  <w:endnote w:type="continuationSeparator" w:id="0">
    <w:p w14:paraId="5D42A76A" w14:textId="77777777" w:rsidR="004E2066" w:rsidRDefault="004E2066" w:rsidP="00A6537F">
      <w:r>
        <w:continuationSeparator/>
      </w:r>
    </w:p>
  </w:endnote>
  <w:endnote w:type="continuationNotice" w:id="1">
    <w:p w14:paraId="44D84781" w14:textId="77777777" w:rsidR="004E2066" w:rsidRDefault="004E20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DF1EC" w14:textId="77777777" w:rsidR="004E2066" w:rsidRDefault="004E2066" w:rsidP="00A6537F">
      <w:r>
        <w:separator/>
      </w:r>
    </w:p>
  </w:footnote>
  <w:footnote w:type="continuationSeparator" w:id="0">
    <w:p w14:paraId="14CFC25C" w14:textId="77777777" w:rsidR="004E2066" w:rsidRDefault="004E2066" w:rsidP="00A6537F">
      <w:r>
        <w:continuationSeparator/>
      </w:r>
    </w:p>
  </w:footnote>
  <w:footnote w:type="continuationNotice" w:id="1">
    <w:p w14:paraId="5AF9D6EE" w14:textId="77777777" w:rsidR="004E2066" w:rsidRDefault="004E20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EBCF" w14:textId="474422A6" w:rsidR="008C4535" w:rsidRDefault="008C4535">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E7CC3"/>
    <w:multiLevelType w:val="hybridMultilevel"/>
    <w:tmpl w:val="DA186E18"/>
    <w:lvl w:ilvl="0" w:tplc="229C214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 w15:restartNumberingAfterBreak="0">
    <w:nsid w:val="187C7DBE"/>
    <w:multiLevelType w:val="multilevel"/>
    <w:tmpl w:val="65DAB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7D1C8D"/>
    <w:multiLevelType w:val="multilevel"/>
    <w:tmpl w:val="11D46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5926E4"/>
    <w:multiLevelType w:val="multilevel"/>
    <w:tmpl w:val="52DA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F466D4"/>
    <w:multiLevelType w:val="multilevel"/>
    <w:tmpl w:val="2A74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142FB8"/>
    <w:multiLevelType w:val="multilevel"/>
    <w:tmpl w:val="CD6E7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5F4D28"/>
    <w:multiLevelType w:val="multilevel"/>
    <w:tmpl w:val="78B2E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0" w15:restartNumberingAfterBreak="0">
    <w:nsid w:val="2FAF0EB0"/>
    <w:multiLevelType w:val="hybridMultilevel"/>
    <w:tmpl w:val="7310C95E"/>
    <w:lvl w:ilvl="0" w:tplc="B71AD936">
      <w:numFmt w:val="bullet"/>
      <w:lvlText w:val="•"/>
      <w:lvlJc w:val="left"/>
      <w:pPr>
        <w:ind w:left="792" w:hanging="343"/>
      </w:pPr>
      <w:rPr>
        <w:rFonts w:ascii="Arial" w:eastAsia="Arial" w:hAnsi="Arial" w:cs="Arial" w:hint="default"/>
        <w:b w:val="0"/>
        <w:bCs w:val="0"/>
        <w:i w:val="0"/>
        <w:iCs w:val="0"/>
        <w:color w:val="070707"/>
        <w:spacing w:val="0"/>
        <w:w w:val="97"/>
        <w:sz w:val="17"/>
        <w:szCs w:val="17"/>
        <w:lang w:val="en-US" w:eastAsia="en-US" w:bidi="ar-SA"/>
      </w:rPr>
    </w:lvl>
    <w:lvl w:ilvl="1" w:tplc="7DCC62C4">
      <w:numFmt w:val="bullet"/>
      <w:lvlText w:val="•"/>
      <w:lvlJc w:val="left"/>
      <w:pPr>
        <w:ind w:left="1720" w:hanging="343"/>
      </w:pPr>
      <w:rPr>
        <w:rFonts w:hint="default"/>
        <w:lang w:val="en-US" w:eastAsia="en-US" w:bidi="ar-SA"/>
      </w:rPr>
    </w:lvl>
    <w:lvl w:ilvl="2" w:tplc="536024B6">
      <w:numFmt w:val="bullet"/>
      <w:lvlText w:val="•"/>
      <w:lvlJc w:val="left"/>
      <w:pPr>
        <w:ind w:left="2640" w:hanging="343"/>
      </w:pPr>
      <w:rPr>
        <w:rFonts w:hint="default"/>
        <w:lang w:val="en-US" w:eastAsia="en-US" w:bidi="ar-SA"/>
      </w:rPr>
    </w:lvl>
    <w:lvl w:ilvl="3" w:tplc="BA84D738">
      <w:numFmt w:val="bullet"/>
      <w:lvlText w:val="•"/>
      <w:lvlJc w:val="left"/>
      <w:pPr>
        <w:ind w:left="3560" w:hanging="343"/>
      </w:pPr>
      <w:rPr>
        <w:rFonts w:hint="default"/>
        <w:lang w:val="en-US" w:eastAsia="en-US" w:bidi="ar-SA"/>
      </w:rPr>
    </w:lvl>
    <w:lvl w:ilvl="4" w:tplc="1CE24F22">
      <w:numFmt w:val="bullet"/>
      <w:lvlText w:val="•"/>
      <w:lvlJc w:val="left"/>
      <w:pPr>
        <w:ind w:left="4481" w:hanging="343"/>
      </w:pPr>
      <w:rPr>
        <w:rFonts w:hint="default"/>
        <w:lang w:val="en-US" w:eastAsia="en-US" w:bidi="ar-SA"/>
      </w:rPr>
    </w:lvl>
    <w:lvl w:ilvl="5" w:tplc="390A8FF6">
      <w:numFmt w:val="bullet"/>
      <w:lvlText w:val="•"/>
      <w:lvlJc w:val="left"/>
      <w:pPr>
        <w:ind w:left="5401" w:hanging="343"/>
      </w:pPr>
      <w:rPr>
        <w:rFonts w:hint="default"/>
        <w:lang w:val="en-US" w:eastAsia="en-US" w:bidi="ar-SA"/>
      </w:rPr>
    </w:lvl>
    <w:lvl w:ilvl="6" w:tplc="75386872">
      <w:numFmt w:val="bullet"/>
      <w:lvlText w:val="•"/>
      <w:lvlJc w:val="left"/>
      <w:pPr>
        <w:ind w:left="6321" w:hanging="343"/>
      </w:pPr>
      <w:rPr>
        <w:rFonts w:hint="default"/>
        <w:lang w:val="en-US" w:eastAsia="en-US" w:bidi="ar-SA"/>
      </w:rPr>
    </w:lvl>
    <w:lvl w:ilvl="7" w:tplc="63C4AAD0">
      <w:numFmt w:val="bullet"/>
      <w:lvlText w:val="•"/>
      <w:lvlJc w:val="left"/>
      <w:pPr>
        <w:ind w:left="7242" w:hanging="343"/>
      </w:pPr>
      <w:rPr>
        <w:rFonts w:hint="default"/>
        <w:lang w:val="en-US" w:eastAsia="en-US" w:bidi="ar-SA"/>
      </w:rPr>
    </w:lvl>
    <w:lvl w:ilvl="8" w:tplc="7A2A3F2A">
      <w:numFmt w:val="bullet"/>
      <w:lvlText w:val="•"/>
      <w:lvlJc w:val="left"/>
      <w:pPr>
        <w:ind w:left="8162" w:hanging="343"/>
      </w:pPr>
      <w:rPr>
        <w:rFonts w:hint="default"/>
        <w:lang w:val="en-US" w:eastAsia="en-US" w:bidi="ar-SA"/>
      </w:rPr>
    </w:lvl>
  </w:abstractNum>
  <w:abstractNum w:abstractNumId="11"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2" w15:restartNumberingAfterBreak="0">
    <w:nsid w:val="3A0A536B"/>
    <w:multiLevelType w:val="hybridMultilevel"/>
    <w:tmpl w:val="E9305AA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3" w15:restartNumberingAfterBreak="0">
    <w:nsid w:val="45686575"/>
    <w:multiLevelType w:val="multilevel"/>
    <w:tmpl w:val="1EBEE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1D297B"/>
    <w:multiLevelType w:val="multilevel"/>
    <w:tmpl w:val="32B23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680047"/>
    <w:multiLevelType w:val="hybridMultilevel"/>
    <w:tmpl w:val="9588F44A"/>
    <w:lvl w:ilvl="0" w:tplc="400691F8">
      <w:start w:val="1"/>
      <w:numFmt w:val="bullet"/>
      <w:lvlText w:val="▪"/>
      <w:lvlJc w:val="left"/>
      <w:pPr>
        <w:tabs>
          <w:tab w:val="num" w:pos="720"/>
        </w:tabs>
        <w:ind w:left="720" w:hanging="360"/>
      </w:pPr>
      <w:rPr>
        <w:rFonts w:ascii="Arial" w:hAnsi="Arial" w:hint="default"/>
      </w:rPr>
    </w:lvl>
    <w:lvl w:ilvl="1" w:tplc="478E962E">
      <w:start w:val="1"/>
      <w:numFmt w:val="bullet"/>
      <w:lvlText w:val="▪"/>
      <w:lvlJc w:val="left"/>
      <w:pPr>
        <w:tabs>
          <w:tab w:val="num" w:pos="1440"/>
        </w:tabs>
        <w:ind w:left="1440" w:hanging="360"/>
      </w:pPr>
      <w:rPr>
        <w:rFonts w:ascii="Arial" w:hAnsi="Arial" w:hint="default"/>
      </w:rPr>
    </w:lvl>
    <w:lvl w:ilvl="2" w:tplc="EA182808">
      <w:start w:val="1"/>
      <w:numFmt w:val="bullet"/>
      <w:lvlText w:val="▪"/>
      <w:lvlJc w:val="left"/>
      <w:pPr>
        <w:tabs>
          <w:tab w:val="num" w:pos="2160"/>
        </w:tabs>
        <w:ind w:left="2160" w:hanging="360"/>
      </w:pPr>
      <w:rPr>
        <w:rFonts w:ascii="Arial" w:hAnsi="Arial" w:hint="default"/>
      </w:rPr>
    </w:lvl>
    <w:lvl w:ilvl="3" w:tplc="18F4B2D0" w:tentative="1">
      <w:start w:val="1"/>
      <w:numFmt w:val="bullet"/>
      <w:lvlText w:val="▪"/>
      <w:lvlJc w:val="left"/>
      <w:pPr>
        <w:tabs>
          <w:tab w:val="num" w:pos="2880"/>
        </w:tabs>
        <w:ind w:left="2880" w:hanging="360"/>
      </w:pPr>
      <w:rPr>
        <w:rFonts w:ascii="Arial" w:hAnsi="Arial" w:hint="default"/>
      </w:rPr>
    </w:lvl>
    <w:lvl w:ilvl="4" w:tplc="65FC067E" w:tentative="1">
      <w:start w:val="1"/>
      <w:numFmt w:val="bullet"/>
      <w:lvlText w:val="▪"/>
      <w:lvlJc w:val="left"/>
      <w:pPr>
        <w:tabs>
          <w:tab w:val="num" w:pos="3600"/>
        </w:tabs>
        <w:ind w:left="3600" w:hanging="360"/>
      </w:pPr>
      <w:rPr>
        <w:rFonts w:ascii="Arial" w:hAnsi="Arial" w:hint="default"/>
      </w:rPr>
    </w:lvl>
    <w:lvl w:ilvl="5" w:tplc="84644F22" w:tentative="1">
      <w:start w:val="1"/>
      <w:numFmt w:val="bullet"/>
      <w:lvlText w:val="▪"/>
      <w:lvlJc w:val="left"/>
      <w:pPr>
        <w:tabs>
          <w:tab w:val="num" w:pos="4320"/>
        </w:tabs>
        <w:ind w:left="4320" w:hanging="360"/>
      </w:pPr>
      <w:rPr>
        <w:rFonts w:ascii="Arial" w:hAnsi="Arial" w:hint="default"/>
      </w:rPr>
    </w:lvl>
    <w:lvl w:ilvl="6" w:tplc="2A52D2FA" w:tentative="1">
      <w:start w:val="1"/>
      <w:numFmt w:val="bullet"/>
      <w:lvlText w:val="▪"/>
      <w:lvlJc w:val="left"/>
      <w:pPr>
        <w:tabs>
          <w:tab w:val="num" w:pos="5040"/>
        </w:tabs>
        <w:ind w:left="5040" w:hanging="360"/>
      </w:pPr>
      <w:rPr>
        <w:rFonts w:ascii="Arial" w:hAnsi="Arial" w:hint="default"/>
      </w:rPr>
    </w:lvl>
    <w:lvl w:ilvl="7" w:tplc="50D43844" w:tentative="1">
      <w:start w:val="1"/>
      <w:numFmt w:val="bullet"/>
      <w:lvlText w:val="▪"/>
      <w:lvlJc w:val="left"/>
      <w:pPr>
        <w:tabs>
          <w:tab w:val="num" w:pos="5760"/>
        </w:tabs>
        <w:ind w:left="5760" w:hanging="360"/>
      </w:pPr>
      <w:rPr>
        <w:rFonts w:ascii="Arial" w:hAnsi="Arial" w:hint="default"/>
      </w:rPr>
    </w:lvl>
    <w:lvl w:ilvl="8" w:tplc="1C401E7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B02FB3"/>
    <w:multiLevelType w:val="hybridMultilevel"/>
    <w:tmpl w:val="4648A85C"/>
    <w:lvl w:ilvl="0" w:tplc="5DF4BB30">
      <w:numFmt w:val="bullet"/>
      <w:lvlText w:val="•"/>
      <w:lvlJc w:val="left"/>
      <w:pPr>
        <w:ind w:left="438" w:hanging="343"/>
      </w:pPr>
      <w:rPr>
        <w:rFonts w:ascii="Arial" w:eastAsia="Arial" w:hAnsi="Arial" w:cs="Arial" w:hint="default"/>
        <w:b w:val="0"/>
        <w:bCs w:val="0"/>
        <w:i w:val="0"/>
        <w:iCs w:val="0"/>
        <w:color w:val="070707"/>
        <w:spacing w:val="0"/>
        <w:w w:val="95"/>
        <w:sz w:val="17"/>
        <w:szCs w:val="17"/>
        <w:lang w:val="en-US" w:eastAsia="en-US" w:bidi="ar-SA"/>
      </w:rPr>
    </w:lvl>
    <w:lvl w:ilvl="1" w:tplc="B28AE716">
      <w:numFmt w:val="bullet"/>
      <w:lvlText w:val="•"/>
      <w:lvlJc w:val="left"/>
      <w:pPr>
        <w:ind w:left="1356" w:hanging="343"/>
      </w:pPr>
      <w:rPr>
        <w:rFonts w:hint="default"/>
        <w:lang w:val="en-US" w:eastAsia="en-US" w:bidi="ar-SA"/>
      </w:rPr>
    </w:lvl>
    <w:lvl w:ilvl="2" w:tplc="D04C8A7A">
      <w:numFmt w:val="bullet"/>
      <w:lvlText w:val="•"/>
      <w:lvlJc w:val="left"/>
      <w:pPr>
        <w:ind w:left="2272" w:hanging="343"/>
      </w:pPr>
      <w:rPr>
        <w:rFonts w:hint="default"/>
        <w:lang w:val="en-US" w:eastAsia="en-US" w:bidi="ar-SA"/>
      </w:rPr>
    </w:lvl>
    <w:lvl w:ilvl="3" w:tplc="1354BB48">
      <w:numFmt w:val="bullet"/>
      <w:lvlText w:val="•"/>
      <w:lvlJc w:val="left"/>
      <w:pPr>
        <w:ind w:left="3188" w:hanging="343"/>
      </w:pPr>
      <w:rPr>
        <w:rFonts w:hint="default"/>
        <w:lang w:val="en-US" w:eastAsia="en-US" w:bidi="ar-SA"/>
      </w:rPr>
    </w:lvl>
    <w:lvl w:ilvl="4" w:tplc="58D68F58">
      <w:numFmt w:val="bullet"/>
      <w:lvlText w:val="•"/>
      <w:lvlJc w:val="left"/>
      <w:pPr>
        <w:ind w:left="4104" w:hanging="343"/>
      </w:pPr>
      <w:rPr>
        <w:rFonts w:hint="default"/>
        <w:lang w:val="en-US" w:eastAsia="en-US" w:bidi="ar-SA"/>
      </w:rPr>
    </w:lvl>
    <w:lvl w:ilvl="5" w:tplc="C088BBC6">
      <w:numFmt w:val="bullet"/>
      <w:lvlText w:val="•"/>
      <w:lvlJc w:val="left"/>
      <w:pPr>
        <w:ind w:left="5020" w:hanging="343"/>
      </w:pPr>
      <w:rPr>
        <w:rFonts w:hint="default"/>
        <w:lang w:val="en-US" w:eastAsia="en-US" w:bidi="ar-SA"/>
      </w:rPr>
    </w:lvl>
    <w:lvl w:ilvl="6" w:tplc="3A9E0D92">
      <w:numFmt w:val="bullet"/>
      <w:lvlText w:val="•"/>
      <w:lvlJc w:val="left"/>
      <w:pPr>
        <w:ind w:left="5936" w:hanging="343"/>
      </w:pPr>
      <w:rPr>
        <w:rFonts w:hint="default"/>
        <w:lang w:val="en-US" w:eastAsia="en-US" w:bidi="ar-SA"/>
      </w:rPr>
    </w:lvl>
    <w:lvl w:ilvl="7" w:tplc="EC7E41D8">
      <w:numFmt w:val="bullet"/>
      <w:lvlText w:val="•"/>
      <w:lvlJc w:val="left"/>
      <w:pPr>
        <w:ind w:left="6852" w:hanging="343"/>
      </w:pPr>
      <w:rPr>
        <w:rFonts w:hint="default"/>
        <w:lang w:val="en-US" w:eastAsia="en-US" w:bidi="ar-SA"/>
      </w:rPr>
    </w:lvl>
    <w:lvl w:ilvl="8" w:tplc="4E7EAF44">
      <w:numFmt w:val="bullet"/>
      <w:lvlText w:val="•"/>
      <w:lvlJc w:val="left"/>
      <w:pPr>
        <w:ind w:left="7768" w:hanging="343"/>
      </w:pPr>
      <w:rPr>
        <w:rFonts w:hint="default"/>
        <w:lang w:val="en-US" w:eastAsia="en-US" w:bidi="ar-SA"/>
      </w:rPr>
    </w:lvl>
  </w:abstractNum>
  <w:num w:numId="1" w16cid:durableId="2012290826">
    <w:abstractNumId w:val="1"/>
  </w:num>
  <w:num w:numId="2" w16cid:durableId="533470926">
    <w:abstractNumId w:val="16"/>
  </w:num>
  <w:num w:numId="3" w16cid:durableId="2017073870">
    <w:abstractNumId w:val="0"/>
  </w:num>
  <w:num w:numId="4" w16cid:durableId="1354379852">
    <w:abstractNumId w:val="2"/>
  </w:num>
  <w:num w:numId="5" w16cid:durableId="1908104977">
    <w:abstractNumId w:val="9"/>
  </w:num>
  <w:num w:numId="6" w16cid:durableId="353578118">
    <w:abstractNumId w:val="11"/>
  </w:num>
  <w:num w:numId="7" w16cid:durableId="664892988">
    <w:abstractNumId w:val="17"/>
  </w:num>
  <w:num w:numId="8" w16cid:durableId="1969235651">
    <w:abstractNumId w:val="10"/>
  </w:num>
  <w:num w:numId="9" w16cid:durableId="2113166497">
    <w:abstractNumId w:val="1"/>
  </w:num>
  <w:num w:numId="10" w16cid:durableId="205725263">
    <w:abstractNumId w:val="12"/>
  </w:num>
  <w:num w:numId="11" w16cid:durableId="918756217">
    <w:abstractNumId w:val="4"/>
  </w:num>
  <w:num w:numId="12" w16cid:durableId="374160745">
    <w:abstractNumId w:val="6"/>
  </w:num>
  <w:num w:numId="13" w16cid:durableId="77990939">
    <w:abstractNumId w:val="5"/>
  </w:num>
  <w:num w:numId="14" w16cid:durableId="83764290">
    <w:abstractNumId w:val="3"/>
  </w:num>
  <w:num w:numId="15" w16cid:durableId="1382048948">
    <w:abstractNumId w:val="8"/>
  </w:num>
  <w:num w:numId="16" w16cid:durableId="1653556914">
    <w:abstractNumId w:val="7"/>
  </w:num>
  <w:num w:numId="17" w16cid:durableId="2104374934">
    <w:abstractNumId w:val="14"/>
  </w:num>
  <w:num w:numId="18" w16cid:durableId="1113404050">
    <w:abstractNumId w:val="13"/>
  </w:num>
  <w:num w:numId="19" w16cid:durableId="37442449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03954"/>
    <w:rsid w:val="00012F6D"/>
    <w:rsid w:val="00020C31"/>
    <w:rsid w:val="0003411F"/>
    <w:rsid w:val="000646EE"/>
    <w:rsid w:val="00066652"/>
    <w:rsid w:val="0007666A"/>
    <w:rsid w:val="000867D9"/>
    <w:rsid w:val="00091C9D"/>
    <w:rsid w:val="000A7F67"/>
    <w:rsid w:val="000C0B6D"/>
    <w:rsid w:val="000C760C"/>
    <w:rsid w:val="000D058C"/>
    <w:rsid w:val="000D1EA4"/>
    <w:rsid w:val="000D4C6B"/>
    <w:rsid w:val="000E2709"/>
    <w:rsid w:val="0012625D"/>
    <w:rsid w:val="001308C7"/>
    <w:rsid w:val="00144DD1"/>
    <w:rsid w:val="00146CD5"/>
    <w:rsid w:val="00161486"/>
    <w:rsid w:val="0016789C"/>
    <w:rsid w:val="00191D0C"/>
    <w:rsid w:val="001A10F6"/>
    <w:rsid w:val="001B17CD"/>
    <w:rsid w:val="001B1AE3"/>
    <w:rsid w:val="001B2591"/>
    <w:rsid w:val="001C0E38"/>
    <w:rsid w:val="001D6F21"/>
    <w:rsid w:val="001D7AF6"/>
    <w:rsid w:val="001E0C48"/>
    <w:rsid w:val="001E1C12"/>
    <w:rsid w:val="001F3F72"/>
    <w:rsid w:val="001F5829"/>
    <w:rsid w:val="001F7ED7"/>
    <w:rsid w:val="00241D0A"/>
    <w:rsid w:val="00252E78"/>
    <w:rsid w:val="00260EC6"/>
    <w:rsid w:val="00267462"/>
    <w:rsid w:val="00274852"/>
    <w:rsid w:val="002754E5"/>
    <w:rsid w:val="00277CE3"/>
    <w:rsid w:val="00286733"/>
    <w:rsid w:val="002B416E"/>
    <w:rsid w:val="002C401B"/>
    <w:rsid w:val="002D26C5"/>
    <w:rsid w:val="002D693A"/>
    <w:rsid w:val="002F1A05"/>
    <w:rsid w:val="002F1AC5"/>
    <w:rsid w:val="003078A0"/>
    <w:rsid w:val="00310853"/>
    <w:rsid w:val="0032128E"/>
    <w:rsid w:val="003222A2"/>
    <w:rsid w:val="00327655"/>
    <w:rsid w:val="003301ED"/>
    <w:rsid w:val="0034385A"/>
    <w:rsid w:val="003640B7"/>
    <w:rsid w:val="00364C78"/>
    <w:rsid w:val="0038490B"/>
    <w:rsid w:val="00387420"/>
    <w:rsid w:val="00394BB1"/>
    <w:rsid w:val="003A12F2"/>
    <w:rsid w:val="003A49D0"/>
    <w:rsid w:val="003B3AEB"/>
    <w:rsid w:val="003B43DD"/>
    <w:rsid w:val="003D0B35"/>
    <w:rsid w:val="003D6378"/>
    <w:rsid w:val="00401BC5"/>
    <w:rsid w:val="00416873"/>
    <w:rsid w:val="0043294A"/>
    <w:rsid w:val="00441D83"/>
    <w:rsid w:val="0048703E"/>
    <w:rsid w:val="004B176A"/>
    <w:rsid w:val="004B3B28"/>
    <w:rsid w:val="004E2066"/>
    <w:rsid w:val="004E7952"/>
    <w:rsid w:val="004F72B6"/>
    <w:rsid w:val="005008F8"/>
    <w:rsid w:val="00500FEE"/>
    <w:rsid w:val="005130B9"/>
    <w:rsid w:val="005138C0"/>
    <w:rsid w:val="00514C6A"/>
    <w:rsid w:val="005207AC"/>
    <w:rsid w:val="0055151A"/>
    <w:rsid w:val="00563CC8"/>
    <w:rsid w:val="00565FEB"/>
    <w:rsid w:val="005663BA"/>
    <w:rsid w:val="005D28EA"/>
    <w:rsid w:val="005D379E"/>
    <w:rsid w:val="005E506A"/>
    <w:rsid w:val="005F1910"/>
    <w:rsid w:val="006130EA"/>
    <w:rsid w:val="00650558"/>
    <w:rsid w:val="00691FA5"/>
    <w:rsid w:val="006971E7"/>
    <w:rsid w:val="006C1F8B"/>
    <w:rsid w:val="006D6A9F"/>
    <w:rsid w:val="006E04C7"/>
    <w:rsid w:val="006E0AB9"/>
    <w:rsid w:val="006F26E2"/>
    <w:rsid w:val="006F41BD"/>
    <w:rsid w:val="00715F59"/>
    <w:rsid w:val="00732558"/>
    <w:rsid w:val="007740B9"/>
    <w:rsid w:val="00785B4E"/>
    <w:rsid w:val="00797095"/>
    <w:rsid w:val="007D5AC2"/>
    <w:rsid w:val="007F14B6"/>
    <w:rsid w:val="0080556E"/>
    <w:rsid w:val="00810269"/>
    <w:rsid w:val="00810E24"/>
    <w:rsid w:val="00814051"/>
    <w:rsid w:val="00817F48"/>
    <w:rsid w:val="008272F2"/>
    <w:rsid w:val="00847E42"/>
    <w:rsid w:val="00851AAD"/>
    <w:rsid w:val="00864BF2"/>
    <w:rsid w:val="008756E0"/>
    <w:rsid w:val="0087785D"/>
    <w:rsid w:val="008813E5"/>
    <w:rsid w:val="00893D4E"/>
    <w:rsid w:val="008A0F83"/>
    <w:rsid w:val="008A120D"/>
    <w:rsid w:val="008A65B6"/>
    <w:rsid w:val="008C1B05"/>
    <w:rsid w:val="008C3523"/>
    <w:rsid w:val="008C4535"/>
    <w:rsid w:val="008D30F4"/>
    <w:rsid w:val="008E119E"/>
    <w:rsid w:val="008F28F8"/>
    <w:rsid w:val="00910B41"/>
    <w:rsid w:val="009153FD"/>
    <w:rsid w:val="00931165"/>
    <w:rsid w:val="00935CBB"/>
    <w:rsid w:val="009361C3"/>
    <w:rsid w:val="00942D31"/>
    <w:rsid w:val="009444D5"/>
    <w:rsid w:val="00952837"/>
    <w:rsid w:val="00980C93"/>
    <w:rsid w:val="0098367D"/>
    <w:rsid w:val="009A446A"/>
    <w:rsid w:val="009B11EA"/>
    <w:rsid w:val="009B2ABB"/>
    <w:rsid w:val="009B4C9D"/>
    <w:rsid w:val="009B7D3B"/>
    <w:rsid w:val="009C05E1"/>
    <w:rsid w:val="009C2F8E"/>
    <w:rsid w:val="009D622A"/>
    <w:rsid w:val="009E4461"/>
    <w:rsid w:val="009F4A8E"/>
    <w:rsid w:val="009F5B72"/>
    <w:rsid w:val="009F7E6D"/>
    <w:rsid w:val="00A05DFA"/>
    <w:rsid w:val="00A10D98"/>
    <w:rsid w:val="00A2703D"/>
    <w:rsid w:val="00A27325"/>
    <w:rsid w:val="00A50646"/>
    <w:rsid w:val="00A5266F"/>
    <w:rsid w:val="00A601BB"/>
    <w:rsid w:val="00A6537F"/>
    <w:rsid w:val="00A712F4"/>
    <w:rsid w:val="00A826F2"/>
    <w:rsid w:val="00A97F42"/>
    <w:rsid w:val="00AA757B"/>
    <w:rsid w:val="00AA77EE"/>
    <w:rsid w:val="00AB4ECC"/>
    <w:rsid w:val="00AB54FE"/>
    <w:rsid w:val="00AC287F"/>
    <w:rsid w:val="00B250FD"/>
    <w:rsid w:val="00B36FAF"/>
    <w:rsid w:val="00B41450"/>
    <w:rsid w:val="00B625CD"/>
    <w:rsid w:val="00B674CB"/>
    <w:rsid w:val="00B67BAA"/>
    <w:rsid w:val="00B759F1"/>
    <w:rsid w:val="00B839D9"/>
    <w:rsid w:val="00B878F5"/>
    <w:rsid w:val="00B93639"/>
    <w:rsid w:val="00BA2E3C"/>
    <w:rsid w:val="00BB0AFA"/>
    <w:rsid w:val="00BB3484"/>
    <w:rsid w:val="00BB4500"/>
    <w:rsid w:val="00BC23EA"/>
    <w:rsid w:val="00BC699F"/>
    <w:rsid w:val="00BD2EF6"/>
    <w:rsid w:val="00BE2700"/>
    <w:rsid w:val="00BE4082"/>
    <w:rsid w:val="00BF5DEC"/>
    <w:rsid w:val="00BF7FDF"/>
    <w:rsid w:val="00C04A76"/>
    <w:rsid w:val="00C053D3"/>
    <w:rsid w:val="00C1021F"/>
    <w:rsid w:val="00C21C6A"/>
    <w:rsid w:val="00C43701"/>
    <w:rsid w:val="00C51E75"/>
    <w:rsid w:val="00C563E0"/>
    <w:rsid w:val="00C569E7"/>
    <w:rsid w:val="00C86251"/>
    <w:rsid w:val="00CB0144"/>
    <w:rsid w:val="00CB414E"/>
    <w:rsid w:val="00CC10DD"/>
    <w:rsid w:val="00CE333D"/>
    <w:rsid w:val="00CE6CDA"/>
    <w:rsid w:val="00D00CF8"/>
    <w:rsid w:val="00D03D99"/>
    <w:rsid w:val="00D17232"/>
    <w:rsid w:val="00D35F1D"/>
    <w:rsid w:val="00D51639"/>
    <w:rsid w:val="00D579C6"/>
    <w:rsid w:val="00D646AD"/>
    <w:rsid w:val="00DA2FF8"/>
    <w:rsid w:val="00DB7EF6"/>
    <w:rsid w:val="00DD07B4"/>
    <w:rsid w:val="00DF6FCB"/>
    <w:rsid w:val="00E301D5"/>
    <w:rsid w:val="00E71B14"/>
    <w:rsid w:val="00E80ACE"/>
    <w:rsid w:val="00E95079"/>
    <w:rsid w:val="00EA1509"/>
    <w:rsid w:val="00ED2281"/>
    <w:rsid w:val="00EE1927"/>
    <w:rsid w:val="00EE61B5"/>
    <w:rsid w:val="00F04442"/>
    <w:rsid w:val="00F059F8"/>
    <w:rsid w:val="00F06038"/>
    <w:rsid w:val="00F16B31"/>
    <w:rsid w:val="00F27796"/>
    <w:rsid w:val="00F31DB0"/>
    <w:rsid w:val="00F3313F"/>
    <w:rsid w:val="00F33142"/>
    <w:rsid w:val="00F36F2E"/>
    <w:rsid w:val="00F44398"/>
    <w:rsid w:val="00F56AB2"/>
    <w:rsid w:val="00F82D2F"/>
    <w:rsid w:val="00F9379D"/>
    <w:rsid w:val="00FA13B6"/>
    <w:rsid w:val="00FA4448"/>
    <w:rsid w:val="00FA44DE"/>
    <w:rsid w:val="00FA4EAF"/>
    <w:rsid w:val="00FE0B69"/>
    <w:rsid w:val="00FF0FBD"/>
    <w:rsid w:val="13A75030"/>
    <w:rsid w:val="1CCB257A"/>
    <w:rsid w:val="1D5C9A2D"/>
    <w:rsid w:val="3454DD97"/>
    <w:rsid w:val="34D90FB9"/>
    <w:rsid w:val="37DC1211"/>
    <w:rsid w:val="39E9601D"/>
    <w:rsid w:val="46033ABB"/>
    <w:rsid w:val="4B31C423"/>
    <w:rsid w:val="533CD608"/>
    <w:rsid w:val="6291C407"/>
    <w:rsid w:val="6765352A"/>
    <w:rsid w:val="6901058B"/>
    <w:rsid w:val="69598A55"/>
    <w:rsid w:val="6966FDBF"/>
    <w:rsid w:val="75C66036"/>
    <w:rsid w:val="761F3323"/>
    <w:rsid w:val="77667F25"/>
    <w:rsid w:val="77C8A167"/>
    <w:rsid w:val="79F53360"/>
    <w:rsid w:val="7C168EC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5B514780-A4C0-4B05-BCA0-252F3D7DF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684139">
      <w:bodyDiv w:val="1"/>
      <w:marLeft w:val="0"/>
      <w:marRight w:val="0"/>
      <w:marTop w:val="0"/>
      <w:marBottom w:val="0"/>
      <w:divBdr>
        <w:top w:val="none" w:sz="0" w:space="0" w:color="auto"/>
        <w:left w:val="none" w:sz="0" w:space="0" w:color="auto"/>
        <w:bottom w:val="none" w:sz="0" w:space="0" w:color="auto"/>
        <w:right w:val="none" w:sz="0" w:space="0" w:color="auto"/>
      </w:divBdr>
    </w:div>
    <w:div w:id="517043076">
      <w:bodyDiv w:val="1"/>
      <w:marLeft w:val="0"/>
      <w:marRight w:val="0"/>
      <w:marTop w:val="0"/>
      <w:marBottom w:val="0"/>
      <w:divBdr>
        <w:top w:val="none" w:sz="0" w:space="0" w:color="auto"/>
        <w:left w:val="none" w:sz="0" w:space="0" w:color="auto"/>
        <w:bottom w:val="none" w:sz="0" w:space="0" w:color="auto"/>
        <w:right w:val="none" w:sz="0" w:space="0" w:color="auto"/>
      </w:divBdr>
    </w:div>
    <w:div w:id="619841132">
      <w:bodyDiv w:val="1"/>
      <w:marLeft w:val="0"/>
      <w:marRight w:val="0"/>
      <w:marTop w:val="0"/>
      <w:marBottom w:val="0"/>
      <w:divBdr>
        <w:top w:val="none" w:sz="0" w:space="0" w:color="auto"/>
        <w:left w:val="none" w:sz="0" w:space="0" w:color="auto"/>
        <w:bottom w:val="none" w:sz="0" w:space="0" w:color="auto"/>
        <w:right w:val="none" w:sz="0" w:space="0" w:color="auto"/>
      </w:divBdr>
    </w:div>
    <w:div w:id="625426706">
      <w:bodyDiv w:val="1"/>
      <w:marLeft w:val="0"/>
      <w:marRight w:val="0"/>
      <w:marTop w:val="0"/>
      <w:marBottom w:val="0"/>
      <w:divBdr>
        <w:top w:val="none" w:sz="0" w:space="0" w:color="auto"/>
        <w:left w:val="none" w:sz="0" w:space="0" w:color="auto"/>
        <w:bottom w:val="none" w:sz="0" w:space="0" w:color="auto"/>
        <w:right w:val="none" w:sz="0" w:space="0" w:color="auto"/>
      </w:divBdr>
    </w:div>
    <w:div w:id="862474551">
      <w:bodyDiv w:val="1"/>
      <w:marLeft w:val="0"/>
      <w:marRight w:val="0"/>
      <w:marTop w:val="0"/>
      <w:marBottom w:val="0"/>
      <w:divBdr>
        <w:top w:val="none" w:sz="0" w:space="0" w:color="auto"/>
        <w:left w:val="none" w:sz="0" w:space="0" w:color="auto"/>
        <w:bottom w:val="none" w:sz="0" w:space="0" w:color="auto"/>
        <w:right w:val="none" w:sz="0" w:space="0" w:color="auto"/>
      </w:divBdr>
    </w:div>
    <w:div w:id="968708410">
      <w:bodyDiv w:val="1"/>
      <w:marLeft w:val="0"/>
      <w:marRight w:val="0"/>
      <w:marTop w:val="0"/>
      <w:marBottom w:val="0"/>
      <w:divBdr>
        <w:top w:val="none" w:sz="0" w:space="0" w:color="auto"/>
        <w:left w:val="none" w:sz="0" w:space="0" w:color="auto"/>
        <w:bottom w:val="none" w:sz="0" w:space="0" w:color="auto"/>
        <w:right w:val="none" w:sz="0" w:space="0" w:color="auto"/>
      </w:divBdr>
    </w:div>
    <w:div w:id="1311669968">
      <w:bodyDiv w:val="1"/>
      <w:marLeft w:val="0"/>
      <w:marRight w:val="0"/>
      <w:marTop w:val="0"/>
      <w:marBottom w:val="0"/>
      <w:divBdr>
        <w:top w:val="none" w:sz="0" w:space="0" w:color="auto"/>
        <w:left w:val="none" w:sz="0" w:space="0" w:color="auto"/>
        <w:bottom w:val="none" w:sz="0" w:space="0" w:color="auto"/>
        <w:right w:val="none" w:sz="0" w:space="0" w:color="auto"/>
      </w:divBdr>
    </w:div>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535115568">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1795251444">
      <w:bodyDiv w:val="1"/>
      <w:marLeft w:val="0"/>
      <w:marRight w:val="0"/>
      <w:marTop w:val="0"/>
      <w:marBottom w:val="0"/>
      <w:divBdr>
        <w:top w:val="none" w:sz="0" w:space="0" w:color="auto"/>
        <w:left w:val="none" w:sz="0" w:space="0" w:color="auto"/>
        <w:bottom w:val="none" w:sz="0" w:space="0" w:color="auto"/>
        <w:right w:val="none" w:sz="0" w:space="0" w:color="auto"/>
      </w:divBdr>
    </w:div>
    <w:div w:id="1940214290">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277836007">
                  <w:marLeft w:val="0"/>
                  <w:marRight w:val="0"/>
                  <w:marTop w:val="0"/>
                  <w:marBottom w:val="0"/>
                  <w:divBdr>
                    <w:top w:val="none" w:sz="0" w:space="0" w:color="auto"/>
                    <w:left w:val="none" w:sz="0" w:space="0" w:color="auto"/>
                    <w:bottom w:val="none" w:sz="0" w:space="0" w:color="auto"/>
                    <w:right w:val="none" w:sz="0" w:space="0" w:color="auto"/>
                  </w:divBdr>
                  <w:divsChild>
                    <w:div w:id="185100567">
                      <w:marLeft w:val="0"/>
                      <w:marRight w:val="0"/>
                      <w:marTop w:val="0"/>
                      <w:marBottom w:val="0"/>
                      <w:divBdr>
                        <w:top w:val="none" w:sz="0" w:space="0" w:color="auto"/>
                        <w:left w:val="none" w:sz="0" w:space="0" w:color="auto"/>
                        <w:bottom w:val="none" w:sz="0" w:space="0" w:color="auto"/>
                        <w:right w:val="none" w:sz="0" w:space="0" w:color="auto"/>
                      </w:divBdr>
                    </w:div>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840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9ba9b90c806e7eec879148412bcc47a8">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43d43bfeefea719080b02e5f0baa5652"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E6E068-CB66-434D-B5F0-F708C1AE8F6E}"/>
</file>

<file path=customXml/itemProps2.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677CD0-5ED8-4B4A-AF16-0FD60BF5D3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4</Pages>
  <Words>939</Words>
  <Characters>5831</Characters>
  <Application>Microsoft Office Word</Application>
  <DocSecurity>0</DocSecurity>
  <Lines>206</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Graeme Read</cp:lastModifiedBy>
  <cp:revision>102</cp:revision>
  <cp:lastPrinted>2023-10-03T21:04:00Z</cp:lastPrinted>
  <dcterms:created xsi:type="dcterms:W3CDTF">2025-05-26T17:12:00Z</dcterms:created>
  <dcterms:modified xsi:type="dcterms:W3CDTF">2025-11-04T02:08:00Z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y fmtid="{D5CDD505-2E9C-101B-9397-08002B2CF9AE}" pid="4" name="Order">
    <vt:r8>18600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