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BE6E" w14:textId="7338BE66" w:rsidR="00720E2A" w:rsidRPr="00F54D0B" w:rsidRDefault="00CE65A7">
      <w:pPr>
        <w:rPr>
          <w:b/>
          <w:bCs/>
          <w:sz w:val="22"/>
          <w:szCs w:val="22"/>
        </w:rPr>
      </w:pPr>
      <w:r w:rsidRPr="00F54D0B">
        <w:rPr>
          <w:b/>
          <w:bCs/>
          <w:sz w:val="22"/>
          <w:szCs w:val="22"/>
        </w:rPr>
        <w:t>Job Description</w:t>
      </w:r>
    </w:p>
    <w:p w14:paraId="4559C4E6" w14:textId="77777777" w:rsidR="00CE65A7" w:rsidRPr="00F54D0B" w:rsidRDefault="00CE65A7">
      <w:pPr>
        <w:rPr>
          <w:sz w:val="22"/>
          <w:szCs w:val="22"/>
        </w:rPr>
      </w:pPr>
    </w:p>
    <w:p w14:paraId="75C66DC4" w14:textId="264F01ED" w:rsidR="00CE65A7" w:rsidRPr="00F54D0B" w:rsidRDefault="00CE65A7" w:rsidP="00CE65A7">
      <w:pPr>
        <w:pStyle w:val="ListParagraph"/>
        <w:numPr>
          <w:ilvl w:val="0"/>
          <w:numId w:val="1"/>
        </w:numPr>
        <w:ind w:hanging="720"/>
        <w:rPr>
          <w:b/>
          <w:bCs/>
          <w:sz w:val="22"/>
          <w:szCs w:val="22"/>
        </w:rPr>
      </w:pPr>
      <w:r w:rsidRPr="00F54D0B">
        <w:rPr>
          <w:b/>
          <w:bCs/>
          <w:sz w:val="22"/>
          <w:szCs w:val="22"/>
        </w:rPr>
        <w:t>Secretarial</w:t>
      </w:r>
    </w:p>
    <w:p w14:paraId="0413483D" w14:textId="3C7B9B9D" w:rsidR="00CE65A7" w:rsidRPr="00F54D0B" w:rsidRDefault="00CE65A7" w:rsidP="00CE65A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54D0B">
        <w:rPr>
          <w:sz w:val="22"/>
          <w:szCs w:val="22"/>
        </w:rPr>
        <w:t>Prepare Notices of Meeting and agendas for all meetings including Director’s Meetings, Annual General Meetings and Special Meetings</w:t>
      </w:r>
    </w:p>
    <w:p w14:paraId="3F8028CD" w14:textId="0992E339" w:rsidR="00CE65A7" w:rsidRPr="00F54D0B" w:rsidRDefault="00CE65A7" w:rsidP="00CE65A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54D0B">
        <w:rPr>
          <w:sz w:val="22"/>
          <w:szCs w:val="22"/>
        </w:rPr>
        <w:t>Prepare and issue necessary documentation (</w:t>
      </w:r>
      <w:proofErr w:type="spellStart"/>
      <w:r w:rsidRPr="00F54D0B">
        <w:rPr>
          <w:sz w:val="22"/>
          <w:szCs w:val="22"/>
        </w:rPr>
        <w:t>eg</w:t>
      </w:r>
      <w:proofErr w:type="spellEnd"/>
      <w:r w:rsidRPr="00F54D0B">
        <w:rPr>
          <w:sz w:val="22"/>
          <w:szCs w:val="22"/>
        </w:rPr>
        <w:t xml:space="preserve"> notices of motion forms, proxy forms) in relation to the proceedings at the AGM</w:t>
      </w:r>
    </w:p>
    <w:p w14:paraId="6D4C2DD6" w14:textId="1C271BAA" w:rsidR="00CE65A7" w:rsidRPr="00F54D0B" w:rsidRDefault="00CE65A7" w:rsidP="00CE65A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54D0B">
        <w:rPr>
          <w:sz w:val="22"/>
          <w:szCs w:val="22"/>
        </w:rPr>
        <w:t>Prepare minutes for all meetings including Director’s meetings, Annual General meetings and Special Meetings</w:t>
      </w:r>
    </w:p>
    <w:p w14:paraId="45D746D5" w14:textId="31B8B1AC" w:rsidR="00CE65A7" w:rsidRPr="00F54D0B" w:rsidRDefault="00CE65A7" w:rsidP="00CE65A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54D0B">
        <w:rPr>
          <w:sz w:val="22"/>
          <w:szCs w:val="22"/>
        </w:rPr>
        <w:t>Attending to all correspondence and responding as required</w:t>
      </w:r>
    </w:p>
    <w:p w14:paraId="267D673E" w14:textId="763FABEC" w:rsidR="00CE65A7" w:rsidRPr="00F54D0B" w:rsidRDefault="00CE65A7" w:rsidP="00CE65A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54D0B">
        <w:rPr>
          <w:sz w:val="22"/>
          <w:szCs w:val="22"/>
        </w:rPr>
        <w:t xml:space="preserve">Manage the process of reviewing company documentation </w:t>
      </w:r>
      <w:proofErr w:type="spellStart"/>
      <w:r w:rsidRPr="00F54D0B">
        <w:rPr>
          <w:sz w:val="22"/>
          <w:szCs w:val="22"/>
        </w:rPr>
        <w:t>eg</w:t>
      </w:r>
      <w:proofErr w:type="spellEnd"/>
      <w:r w:rsidRPr="00F54D0B">
        <w:rPr>
          <w:sz w:val="22"/>
          <w:szCs w:val="22"/>
        </w:rPr>
        <w:t xml:space="preserve"> Health and Safety Manual, Employment documentation</w:t>
      </w:r>
    </w:p>
    <w:p w14:paraId="4006A653" w14:textId="77777777" w:rsidR="00CE65A7" w:rsidRPr="00F54D0B" w:rsidRDefault="00CE65A7" w:rsidP="00CE65A7">
      <w:pPr>
        <w:rPr>
          <w:sz w:val="22"/>
          <w:szCs w:val="22"/>
        </w:rPr>
      </w:pPr>
    </w:p>
    <w:p w14:paraId="3DC4E883" w14:textId="185AA67A" w:rsidR="00CE65A7" w:rsidRPr="00F54D0B" w:rsidRDefault="00CE65A7" w:rsidP="00CE65A7">
      <w:pPr>
        <w:pStyle w:val="ListParagraph"/>
        <w:numPr>
          <w:ilvl w:val="0"/>
          <w:numId w:val="1"/>
        </w:numPr>
        <w:ind w:hanging="720"/>
        <w:rPr>
          <w:b/>
          <w:bCs/>
          <w:sz w:val="22"/>
          <w:szCs w:val="22"/>
        </w:rPr>
      </w:pPr>
      <w:r w:rsidRPr="00F54D0B">
        <w:rPr>
          <w:b/>
          <w:bCs/>
          <w:sz w:val="22"/>
          <w:szCs w:val="22"/>
        </w:rPr>
        <w:t>Meetings/Conference</w:t>
      </w:r>
    </w:p>
    <w:p w14:paraId="4F48CA2A" w14:textId="5E728A7C" w:rsidR="00CE65A7" w:rsidRPr="00F54D0B" w:rsidRDefault="00CE65A7" w:rsidP="00CE65A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54D0B">
        <w:rPr>
          <w:sz w:val="22"/>
          <w:szCs w:val="22"/>
        </w:rPr>
        <w:t>Arrange meeting venues and catering for the AGM and any other company meetings</w:t>
      </w:r>
    </w:p>
    <w:p w14:paraId="523352CB" w14:textId="57D9F88D" w:rsidR="00CE65A7" w:rsidRPr="00F54D0B" w:rsidRDefault="00CE65A7" w:rsidP="00CE65A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54D0B">
        <w:rPr>
          <w:sz w:val="22"/>
          <w:szCs w:val="22"/>
        </w:rPr>
        <w:t>Pre-prepare papers for Director’s meetings</w:t>
      </w:r>
    </w:p>
    <w:p w14:paraId="704C99D3" w14:textId="7F4B1EB3" w:rsidR="00CE65A7" w:rsidRPr="00F54D0B" w:rsidRDefault="00CE65A7" w:rsidP="00CE65A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54D0B">
        <w:rPr>
          <w:sz w:val="22"/>
          <w:szCs w:val="22"/>
        </w:rPr>
        <w:t>Issue registration forms for Conference and AGM</w:t>
      </w:r>
    </w:p>
    <w:p w14:paraId="29E06B1D" w14:textId="1CB12006" w:rsidR="00CE65A7" w:rsidRPr="00F54D0B" w:rsidRDefault="00CE65A7" w:rsidP="00CE65A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54D0B">
        <w:rPr>
          <w:sz w:val="22"/>
          <w:szCs w:val="22"/>
        </w:rPr>
        <w:t>Prepare an annual report to be presented at the AGM</w:t>
      </w:r>
    </w:p>
    <w:p w14:paraId="2281110C" w14:textId="20D407AA" w:rsidR="00CE65A7" w:rsidRPr="00F54D0B" w:rsidRDefault="00CE65A7" w:rsidP="00CE65A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54D0B">
        <w:rPr>
          <w:sz w:val="22"/>
          <w:szCs w:val="22"/>
        </w:rPr>
        <w:t>Maintain close contact with venue and conference convenors, sponsors, speakers both before and after the AGM/Conference</w:t>
      </w:r>
    </w:p>
    <w:p w14:paraId="4913CF6B" w14:textId="77777777" w:rsidR="00CE65A7" w:rsidRPr="00F54D0B" w:rsidRDefault="00CE65A7" w:rsidP="00CE65A7">
      <w:pPr>
        <w:rPr>
          <w:sz w:val="22"/>
          <w:szCs w:val="22"/>
        </w:rPr>
      </w:pPr>
    </w:p>
    <w:p w14:paraId="326CD7F1" w14:textId="3B7AC637" w:rsidR="00CE65A7" w:rsidRPr="00F54D0B" w:rsidRDefault="00CE65A7" w:rsidP="00CE65A7">
      <w:pPr>
        <w:pStyle w:val="ListParagraph"/>
        <w:numPr>
          <w:ilvl w:val="0"/>
          <w:numId w:val="1"/>
        </w:numPr>
        <w:ind w:hanging="720"/>
        <w:rPr>
          <w:b/>
          <w:bCs/>
          <w:sz w:val="22"/>
          <w:szCs w:val="22"/>
        </w:rPr>
      </w:pPr>
      <w:r w:rsidRPr="00F54D0B">
        <w:rPr>
          <w:b/>
          <w:bCs/>
          <w:sz w:val="22"/>
          <w:szCs w:val="22"/>
        </w:rPr>
        <w:t>Shareholders</w:t>
      </w:r>
    </w:p>
    <w:p w14:paraId="327BED19" w14:textId="0D52282C" w:rsidR="00CE65A7" w:rsidRPr="00F54D0B" w:rsidRDefault="00CE65A7" w:rsidP="00CE65A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54D0B">
        <w:rPr>
          <w:sz w:val="22"/>
          <w:szCs w:val="22"/>
        </w:rPr>
        <w:t>Issue documentation required for the sale of an area</w:t>
      </w:r>
    </w:p>
    <w:p w14:paraId="1A0A6BA9" w14:textId="44920FFB" w:rsidR="00CE65A7" w:rsidRPr="00F54D0B" w:rsidRDefault="00CE65A7" w:rsidP="00CE65A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54D0B">
        <w:rPr>
          <w:sz w:val="22"/>
          <w:szCs w:val="22"/>
        </w:rPr>
        <w:t>Receive documentation for sale of areas and process accordingly, registering name on company register, issuing shares, setting up management fees, 0800 number diversion</w:t>
      </w:r>
    </w:p>
    <w:p w14:paraId="16E118BC" w14:textId="4F949736" w:rsidR="00CE65A7" w:rsidRPr="00F54D0B" w:rsidRDefault="00CE65A7" w:rsidP="00CE65A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54D0B">
        <w:rPr>
          <w:sz w:val="22"/>
          <w:szCs w:val="22"/>
        </w:rPr>
        <w:t xml:space="preserve">Ensure new shareholders have access to </w:t>
      </w:r>
      <w:proofErr w:type="spellStart"/>
      <w:r w:rsidRPr="00F54D0B">
        <w:rPr>
          <w:sz w:val="22"/>
          <w:szCs w:val="22"/>
        </w:rPr>
        <w:t>Chemwash</w:t>
      </w:r>
      <w:proofErr w:type="spellEnd"/>
      <w:r w:rsidRPr="00F54D0B">
        <w:rPr>
          <w:sz w:val="22"/>
          <w:szCs w:val="22"/>
        </w:rPr>
        <w:t xml:space="preserve"> standard documentation</w:t>
      </w:r>
    </w:p>
    <w:p w14:paraId="64B4010A" w14:textId="31C03096" w:rsidR="00CE65A7" w:rsidRPr="00F54D0B" w:rsidRDefault="00CE65A7" w:rsidP="00CE65A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54D0B">
        <w:rPr>
          <w:sz w:val="22"/>
          <w:szCs w:val="22"/>
        </w:rPr>
        <w:t>Maintain and update all files on individual operators</w:t>
      </w:r>
    </w:p>
    <w:p w14:paraId="75C024F3" w14:textId="7C5CDDA4" w:rsidR="00CE65A7" w:rsidRPr="00F54D0B" w:rsidRDefault="00CE65A7" w:rsidP="00CE65A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54D0B">
        <w:rPr>
          <w:sz w:val="22"/>
          <w:szCs w:val="22"/>
        </w:rPr>
        <w:t xml:space="preserve">Maintain an up to date shareholder database </w:t>
      </w:r>
    </w:p>
    <w:p w14:paraId="1AEFB1CE" w14:textId="49100E26" w:rsidR="00CE65A7" w:rsidRPr="00F54D0B" w:rsidRDefault="00CE65A7" w:rsidP="00CE65A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54D0B">
        <w:rPr>
          <w:sz w:val="22"/>
          <w:szCs w:val="22"/>
        </w:rPr>
        <w:t>Maintain the 0800 number calling system nationwide</w:t>
      </w:r>
    </w:p>
    <w:p w14:paraId="5D0D363F" w14:textId="77777777" w:rsidR="00CE65A7" w:rsidRPr="00F54D0B" w:rsidRDefault="00CE65A7" w:rsidP="00CE65A7">
      <w:pPr>
        <w:rPr>
          <w:sz w:val="22"/>
          <w:szCs w:val="22"/>
        </w:rPr>
      </w:pPr>
    </w:p>
    <w:p w14:paraId="5FB3C89D" w14:textId="3E31852C" w:rsidR="00CE65A7" w:rsidRPr="00F54D0B" w:rsidRDefault="00CE65A7" w:rsidP="00CE65A7">
      <w:pPr>
        <w:pStyle w:val="ListParagraph"/>
        <w:numPr>
          <w:ilvl w:val="0"/>
          <w:numId w:val="1"/>
        </w:numPr>
        <w:ind w:hanging="720"/>
        <w:rPr>
          <w:b/>
          <w:bCs/>
          <w:sz w:val="22"/>
          <w:szCs w:val="22"/>
        </w:rPr>
      </w:pPr>
      <w:r w:rsidRPr="00F54D0B">
        <w:rPr>
          <w:b/>
          <w:bCs/>
          <w:sz w:val="22"/>
          <w:szCs w:val="22"/>
        </w:rPr>
        <w:t>Communication</w:t>
      </w:r>
    </w:p>
    <w:p w14:paraId="3E42EBF4" w14:textId="1FA005A1" w:rsidR="00CE65A7" w:rsidRPr="00F54D0B" w:rsidRDefault="00CE65A7" w:rsidP="00CE65A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54D0B">
        <w:rPr>
          <w:sz w:val="22"/>
          <w:szCs w:val="22"/>
        </w:rPr>
        <w:t>Ensure Directors are kept well informed on all aspects of company business</w:t>
      </w:r>
    </w:p>
    <w:p w14:paraId="22EBA163" w14:textId="5EB744F7" w:rsidR="00CE65A7" w:rsidRPr="00F54D0B" w:rsidRDefault="00CE65A7" w:rsidP="00CE65A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54D0B">
        <w:rPr>
          <w:sz w:val="22"/>
          <w:szCs w:val="22"/>
        </w:rPr>
        <w:t>Communicate issues with shareholders on a regular basis via email and ad hoc newsletters</w:t>
      </w:r>
    </w:p>
    <w:p w14:paraId="2B676405" w14:textId="0F27EA6C" w:rsidR="00CE65A7" w:rsidRPr="00F54D0B" w:rsidRDefault="00CE65A7" w:rsidP="00CE65A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54D0B">
        <w:rPr>
          <w:sz w:val="22"/>
          <w:szCs w:val="22"/>
        </w:rPr>
        <w:t xml:space="preserve">Communicate as needed with industry stakeholders </w:t>
      </w:r>
      <w:proofErr w:type="spellStart"/>
      <w:r w:rsidRPr="00F54D0B">
        <w:rPr>
          <w:sz w:val="22"/>
          <w:szCs w:val="22"/>
        </w:rPr>
        <w:t>eg</w:t>
      </w:r>
      <w:proofErr w:type="spellEnd"/>
      <w:r w:rsidRPr="00F54D0B">
        <w:rPr>
          <w:sz w:val="22"/>
          <w:szCs w:val="22"/>
        </w:rPr>
        <w:t xml:space="preserve"> suppliers, Companies office, auditor, IRD</w:t>
      </w:r>
    </w:p>
    <w:p w14:paraId="32BDF21E" w14:textId="77777777" w:rsidR="00CE65A7" w:rsidRPr="00F54D0B" w:rsidRDefault="00CE65A7" w:rsidP="00CE65A7">
      <w:pPr>
        <w:rPr>
          <w:sz w:val="22"/>
          <w:szCs w:val="22"/>
        </w:rPr>
      </w:pPr>
    </w:p>
    <w:p w14:paraId="24BEE97C" w14:textId="76E7893D" w:rsidR="00CE65A7" w:rsidRPr="00F54D0B" w:rsidRDefault="00CE65A7" w:rsidP="00CE65A7">
      <w:pPr>
        <w:pStyle w:val="ListParagraph"/>
        <w:numPr>
          <w:ilvl w:val="0"/>
          <w:numId w:val="1"/>
        </w:numPr>
        <w:ind w:hanging="720"/>
        <w:rPr>
          <w:b/>
          <w:bCs/>
          <w:sz w:val="22"/>
          <w:szCs w:val="22"/>
        </w:rPr>
      </w:pPr>
      <w:r w:rsidRPr="00F54D0B">
        <w:rPr>
          <w:b/>
          <w:bCs/>
          <w:sz w:val="22"/>
          <w:szCs w:val="22"/>
        </w:rPr>
        <w:t>Financials</w:t>
      </w:r>
    </w:p>
    <w:p w14:paraId="728A51D3" w14:textId="45514850" w:rsidR="00CE65A7" w:rsidRPr="00F54D0B" w:rsidRDefault="00CE65A7" w:rsidP="00CE65A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F54D0B">
        <w:rPr>
          <w:sz w:val="22"/>
          <w:szCs w:val="22"/>
        </w:rPr>
        <w:t>Manage the yearly management fee invoicing process</w:t>
      </w:r>
    </w:p>
    <w:p w14:paraId="48B963B0" w14:textId="5DDCA093" w:rsidR="00CE65A7" w:rsidRPr="00F54D0B" w:rsidRDefault="00CE65A7" w:rsidP="00CE65A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F54D0B">
        <w:rPr>
          <w:sz w:val="22"/>
          <w:szCs w:val="22"/>
        </w:rPr>
        <w:t>Manage the company’s bank accounts</w:t>
      </w:r>
    </w:p>
    <w:p w14:paraId="1B197B53" w14:textId="32B5C7C9" w:rsidR="00CE65A7" w:rsidRPr="00F54D0B" w:rsidRDefault="00CE65A7" w:rsidP="00CE65A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F54D0B">
        <w:rPr>
          <w:sz w:val="22"/>
          <w:szCs w:val="22"/>
        </w:rPr>
        <w:t>Prepare financial reports for tabling a Director’s meetings</w:t>
      </w:r>
    </w:p>
    <w:p w14:paraId="58E1F939" w14:textId="44948BFE" w:rsidR="00CE65A7" w:rsidRPr="00F54D0B" w:rsidRDefault="00CE65A7" w:rsidP="00CE65A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F54D0B">
        <w:rPr>
          <w:sz w:val="22"/>
          <w:szCs w:val="22"/>
        </w:rPr>
        <w:t>Manage payables and receivables</w:t>
      </w:r>
    </w:p>
    <w:p w14:paraId="45E2344F" w14:textId="402176F6" w:rsidR="00CE65A7" w:rsidRPr="00F54D0B" w:rsidRDefault="00CE65A7" w:rsidP="00CE65A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F54D0B">
        <w:rPr>
          <w:sz w:val="22"/>
          <w:szCs w:val="22"/>
        </w:rPr>
        <w:t xml:space="preserve">Prepare end of year accounts for AGM and liaise with </w:t>
      </w:r>
      <w:proofErr w:type="spellStart"/>
      <w:r w:rsidRPr="00F54D0B">
        <w:rPr>
          <w:sz w:val="22"/>
          <w:szCs w:val="22"/>
        </w:rPr>
        <w:t>M</w:t>
      </w:r>
      <w:r w:rsidR="00CF7837">
        <w:rPr>
          <w:sz w:val="22"/>
          <w:szCs w:val="22"/>
        </w:rPr>
        <w:t>a</w:t>
      </w:r>
      <w:r w:rsidRPr="00F54D0B">
        <w:rPr>
          <w:sz w:val="22"/>
          <w:szCs w:val="22"/>
        </w:rPr>
        <w:t>rkhams</w:t>
      </w:r>
      <w:proofErr w:type="spellEnd"/>
      <w:r w:rsidRPr="00F54D0B">
        <w:rPr>
          <w:sz w:val="22"/>
          <w:szCs w:val="22"/>
        </w:rPr>
        <w:t xml:space="preserve"> to get these registered at Companies Office</w:t>
      </w:r>
    </w:p>
    <w:p w14:paraId="2E500ED2" w14:textId="016ACF50" w:rsidR="00CE65A7" w:rsidRPr="00F54D0B" w:rsidRDefault="00CE65A7" w:rsidP="00CE65A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F54D0B">
        <w:rPr>
          <w:sz w:val="22"/>
          <w:szCs w:val="22"/>
        </w:rPr>
        <w:t>Prepare a budget for the year</w:t>
      </w:r>
    </w:p>
    <w:p w14:paraId="13E791A0" w14:textId="77777777" w:rsidR="00CE65A7" w:rsidRPr="00F54D0B" w:rsidRDefault="00CE65A7" w:rsidP="00CE65A7">
      <w:pPr>
        <w:rPr>
          <w:sz w:val="22"/>
          <w:szCs w:val="22"/>
        </w:rPr>
      </w:pPr>
    </w:p>
    <w:p w14:paraId="110ADCAA" w14:textId="32B9C42D" w:rsidR="00CE65A7" w:rsidRPr="00F54D0B" w:rsidRDefault="00CE65A7" w:rsidP="00CE65A7">
      <w:pPr>
        <w:rPr>
          <w:b/>
          <w:bCs/>
          <w:sz w:val="22"/>
          <w:szCs w:val="22"/>
        </w:rPr>
      </w:pPr>
      <w:r w:rsidRPr="00F54D0B">
        <w:rPr>
          <w:b/>
          <w:bCs/>
          <w:sz w:val="22"/>
          <w:szCs w:val="22"/>
        </w:rPr>
        <w:t>6.</w:t>
      </w:r>
      <w:r w:rsidRPr="00F54D0B">
        <w:rPr>
          <w:b/>
          <w:bCs/>
          <w:sz w:val="22"/>
          <w:szCs w:val="22"/>
        </w:rPr>
        <w:tab/>
        <w:t>General</w:t>
      </w:r>
    </w:p>
    <w:p w14:paraId="0CEFBA88" w14:textId="28CBDFC2" w:rsidR="00CE65A7" w:rsidRPr="00F54D0B" w:rsidRDefault="00CE65A7" w:rsidP="00F54D0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F54D0B">
        <w:rPr>
          <w:sz w:val="22"/>
          <w:szCs w:val="22"/>
        </w:rPr>
        <w:t>Manage the Directors and Officers Liability Insurance process</w:t>
      </w:r>
    </w:p>
    <w:p w14:paraId="2B83D0C2" w14:textId="1BFA8AF5" w:rsidR="00CE65A7" w:rsidRPr="00F54D0B" w:rsidRDefault="00F54D0B" w:rsidP="00F54D0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F54D0B">
        <w:rPr>
          <w:sz w:val="22"/>
          <w:szCs w:val="22"/>
        </w:rPr>
        <w:t>Revert customer queries (phone or email) to the appropriate operator</w:t>
      </w:r>
    </w:p>
    <w:p w14:paraId="3B18D1CF" w14:textId="774395E6" w:rsidR="00F54D0B" w:rsidRPr="00F54D0B" w:rsidRDefault="00F54D0B" w:rsidP="00F54D0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F54D0B">
        <w:rPr>
          <w:sz w:val="22"/>
          <w:szCs w:val="22"/>
        </w:rPr>
        <w:t>Deal with customer complaints</w:t>
      </w:r>
    </w:p>
    <w:p w14:paraId="371B2A94" w14:textId="77777777" w:rsidR="00F54D0B" w:rsidRPr="00F54D0B" w:rsidRDefault="00F54D0B" w:rsidP="00CE65A7">
      <w:pPr>
        <w:rPr>
          <w:sz w:val="22"/>
          <w:szCs w:val="22"/>
        </w:rPr>
      </w:pPr>
    </w:p>
    <w:p w14:paraId="4FAE2E77" w14:textId="06DE4C9C" w:rsidR="00F54D0B" w:rsidRPr="00F54D0B" w:rsidRDefault="00F54D0B" w:rsidP="00CE65A7">
      <w:pPr>
        <w:rPr>
          <w:sz w:val="22"/>
          <w:szCs w:val="22"/>
        </w:rPr>
      </w:pPr>
      <w:r w:rsidRPr="00F54D0B">
        <w:rPr>
          <w:sz w:val="22"/>
          <w:szCs w:val="22"/>
        </w:rPr>
        <w:t>In addition, provide services as may be reasonably requested by the Directors from time to time.</w:t>
      </w:r>
    </w:p>
    <w:p w14:paraId="20D8DF4D" w14:textId="77777777" w:rsidR="00CE65A7" w:rsidRPr="00F54D0B" w:rsidRDefault="00CE65A7" w:rsidP="00CE65A7">
      <w:pPr>
        <w:rPr>
          <w:sz w:val="22"/>
          <w:szCs w:val="22"/>
        </w:rPr>
      </w:pPr>
    </w:p>
    <w:p w14:paraId="546E473E" w14:textId="77777777" w:rsidR="00CE65A7" w:rsidRPr="00F54D0B" w:rsidRDefault="00CE65A7" w:rsidP="00CE65A7">
      <w:pPr>
        <w:rPr>
          <w:sz w:val="22"/>
          <w:szCs w:val="22"/>
        </w:rPr>
      </w:pPr>
    </w:p>
    <w:sectPr w:rsidR="00CE65A7" w:rsidRPr="00F54D0B" w:rsidSect="00F54D0B">
      <w:pgSz w:w="11900" w:h="16840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1822"/>
    <w:multiLevelType w:val="hybridMultilevel"/>
    <w:tmpl w:val="EF1A5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E31A1"/>
    <w:multiLevelType w:val="hybridMultilevel"/>
    <w:tmpl w:val="473AF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30919"/>
    <w:multiLevelType w:val="hybridMultilevel"/>
    <w:tmpl w:val="4BF69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D5AE7"/>
    <w:multiLevelType w:val="hybridMultilevel"/>
    <w:tmpl w:val="51382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5053B"/>
    <w:multiLevelType w:val="hybridMultilevel"/>
    <w:tmpl w:val="9A2C0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70C72"/>
    <w:multiLevelType w:val="hybridMultilevel"/>
    <w:tmpl w:val="16645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E51AC"/>
    <w:multiLevelType w:val="hybridMultilevel"/>
    <w:tmpl w:val="F294B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563748">
    <w:abstractNumId w:val="5"/>
  </w:num>
  <w:num w:numId="2" w16cid:durableId="313753083">
    <w:abstractNumId w:val="6"/>
  </w:num>
  <w:num w:numId="3" w16cid:durableId="1521314083">
    <w:abstractNumId w:val="2"/>
  </w:num>
  <w:num w:numId="4" w16cid:durableId="1743941928">
    <w:abstractNumId w:val="4"/>
  </w:num>
  <w:num w:numId="5" w16cid:durableId="1190988090">
    <w:abstractNumId w:val="1"/>
  </w:num>
  <w:num w:numId="6" w16cid:durableId="981428387">
    <w:abstractNumId w:val="0"/>
  </w:num>
  <w:num w:numId="7" w16cid:durableId="575211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A7"/>
    <w:rsid w:val="00147414"/>
    <w:rsid w:val="002C6023"/>
    <w:rsid w:val="002D54F1"/>
    <w:rsid w:val="002D59E1"/>
    <w:rsid w:val="003578A4"/>
    <w:rsid w:val="005011EE"/>
    <w:rsid w:val="005C0E90"/>
    <w:rsid w:val="006132D6"/>
    <w:rsid w:val="00720E2A"/>
    <w:rsid w:val="007F1C4E"/>
    <w:rsid w:val="008E651F"/>
    <w:rsid w:val="00AB4B8F"/>
    <w:rsid w:val="00AC7668"/>
    <w:rsid w:val="00B02160"/>
    <w:rsid w:val="00B714B7"/>
    <w:rsid w:val="00BF55BE"/>
    <w:rsid w:val="00C83BB6"/>
    <w:rsid w:val="00CE65A7"/>
    <w:rsid w:val="00CF7837"/>
    <w:rsid w:val="00E44BAB"/>
    <w:rsid w:val="00E911B7"/>
    <w:rsid w:val="00F54D0B"/>
    <w:rsid w:val="00F8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40ED9"/>
  <w15:chartTrackingRefBased/>
  <w15:docId w15:val="{09F5797B-5BF6-A74D-A4E8-11050EB3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C4E"/>
    <w:rPr>
      <w:rFonts w:ascii="Bookman Old Style" w:hAnsi="Bookman Old Style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5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5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5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5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5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5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5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023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E65A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5A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5A7"/>
    <w:rPr>
      <w:rFonts w:eastAsiaTheme="majorEastAsia" w:cstheme="majorBidi"/>
      <w:color w:val="0F4761" w:themeColor="accent1" w:themeShade="BF"/>
      <w:kern w:val="0"/>
      <w:sz w:val="28"/>
      <w:szCs w:val="28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5A7"/>
    <w:rPr>
      <w:rFonts w:eastAsiaTheme="majorEastAsia" w:cstheme="majorBidi"/>
      <w:i/>
      <w:iCs/>
      <w:color w:val="0F4761" w:themeColor="accent1" w:themeShade="BF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5A7"/>
    <w:rPr>
      <w:rFonts w:eastAsiaTheme="majorEastAsia" w:cstheme="majorBidi"/>
      <w:color w:val="0F4761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5A7"/>
    <w:rPr>
      <w:rFonts w:eastAsiaTheme="majorEastAsia" w:cstheme="majorBidi"/>
      <w:i/>
      <w:iCs/>
      <w:color w:val="595959" w:themeColor="text1" w:themeTint="A6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5A7"/>
    <w:rPr>
      <w:rFonts w:eastAsiaTheme="majorEastAsia" w:cstheme="majorBidi"/>
      <w:color w:val="595959" w:themeColor="text1" w:themeTint="A6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5A7"/>
    <w:rPr>
      <w:rFonts w:eastAsiaTheme="majorEastAsia" w:cstheme="majorBidi"/>
      <w:i/>
      <w:iCs/>
      <w:color w:val="272727" w:themeColor="text1" w:themeTint="D8"/>
      <w:kern w:val="0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5A7"/>
    <w:rPr>
      <w:rFonts w:eastAsiaTheme="majorEastAsia" w:cstheme="majorBidi"/>
      <w:color w:val="272727" w:themeColor="text1" w:themeTint="D8"/>
      <w:kern w:val="0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E65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5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5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5A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E65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A7"/>
    <w:rPr>
      <w:rFonts w:ascii="Bookman Old Style" w:hAnsi="Bookman Old Style" w:cs="Times New Roman"/>
      <w:i/>
      <w:iCs/>
      <w:color w:val="404040" w:themeColor="text1" w:themeTint="BF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E6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5A7"/>
    <w:rPr>
      <w:rFonts w:ascii="Bookman Old Style" w:hAnsi="Bookman Old Style" w:cs="Times New Roman"/>
      <w:i/>
      <w:iCs/>
      <w:color w:val="0F4761" w:themeColor="accent1" w:themeShade="BF"/>
      <w:kern w:val="0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E65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Verkerk</dc:creator>
  <cp:keywords/>
  <dc:description/>
  <cp:lastModifiedBy>Marja Verkerk</cp:lastModifiedBy>
  <cp:revision>3</cp:revision>
  <dcterms:created xsi:type="dcterms:W3CDTF">2024-08-27T01:58:00Z</dcterms:created>
  <dcterms:modified xsi:type="dcterms:W3CDTF">2024-08-27T02:57:00Z</dcterms:modified>
</cp:coreProperties>
</file>