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B47E" w14:textId="4D8FB6EB" w:rsidR="007F62BC" w:rsidRPr="00D272D4" w:rsidRDefault="007111A4" w:rsidP="00DF6F3B">
      <w:pPr>
        <w:rPr>
          <w:rFonts w:ascii="Arial" w:hAnsi="Arial" w:cs="Arial"/>
          <w:color w:val="808080"/>
          <w:sz w:val="40"/>
          <w:szCs w:val="40"/>
        </w:rPr>
      </w:pPr>
      <w:r>
        <w:rPr>
          <w:rFonts w:ascii="Arial" w:hAnsi="Arial" w:cs="Arial"/>
          <w:color w:val="808080"/>
          <w:sz w:val="40"/>
          <w:szCs w:val="40"/>
          <w:lang w:eastAsia="en-GB" w:bidi="te"/>
        </w:rPr>
        <w:pict w14:anchorId="0F91B409">
          <v:rect id="_x0000_s2050" style="position:absolute;margin-left:-9pt;margin-top:-45pt;width:513pt;height:53.95pt;z-index:251658240;v-text-anchor:middle" filled="f" fillcolor="#bbe0e3" stroked="f">
            <v:textbox style="mso-next-textbox:#_x0000_s2050">
              <w:txbxContent>
                <w:p w14:paraId="167D2BA4" w14:textId="77777777" w:rsidR="00087C6B" w:rsidRPr="00D272D4" w:rsidRDefault="00087C6B" w:rsidP="00943F3C">
                  <w:pPr>
                    <w:autoSpaceDE w:val="0"/>
                    <w:autoSpaceDN w:val="0"/>
                    <w:adjustRightInd w:val="0"/>
                    <w:spacing w:before="240"/>
                    <w:rPr>
                      <w:rFonts w:ascii="Arial" w:hAnsi="Arial" w:cs="Arial"/>
                      <w:i/>
                      <w:iCs/>
                      <w:color w:val="00703C"/>
                      <w:sz w:val="32"/>
                      <w:szCs w:val="32"/>
                    </w:rPr>
                  </w:pPr>
                  <w:r w:rsidRPr="00D272D4">
                    <w:rPr>
                      <w:rFonts w:ascii="Arial" w:hAnsi="Arial" w:cs="Arial"/>
                      <w:i/>
                      <w:iCs/>
                      <w:color w:val="00703C"/>
                      <w:sz w:val="32"/>
                      <w:szCs w:val="32"/>
                    </w:rPr>
                    <w:t>Position Description</w:t>
                  </w:r>
                </w:p>
              </w:txbxContent>
            </v:textbox>
          </v:rect>
        </w:pict>
      </w:r>
      <w:r>
        <w:rPr>
          <w:rFonts w:ascii="Arial" w:hAnsi="Arial" w:cs="Arial"/>
          <w:sz w:val="40"/>
          <w:szCs w:val="40"/>
        </w:rPr>
        <w:pict w14:anchorId="63B47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290.5pt;margin-top:-63.1pt;width:253.6pt;height:118pt;z-index:-251658239">
            <v:imagedata r:id="rId12" o:title="764_FMG_Letterhead_Elements_HEADOFFICE" cropbottom="33331f"/>
          </v:shape>
        </w:pict>
      </w:r>
      <w:r w:rsidR="00DF6F3B" w:rsidRPr="00D272D4">
        <w:rPr>
          <w:rFonts w:ascii="Arial" w:hAnsi="Arial" w:cs="Arial"/>
          <w:color w:val="808080"/>
          <w:sz w:val="40"/>
          <w:szCs w:val="40"/>
          <w:lang w:eastAsia="en-GB" w:bidi="te"/>
        </w:rPr>
        <w:t xml:space="preserve">Learning </w:t>
      </w:r>
      <w:r w:rsidR="0015317C" w:rsidRPr="00D272D4">
        <w:rPr>
          <w:rFonts w:ascii="Arial" w:hAnsi="Arial" w:cs="Arial"/>
          <w:color w:val="808080"/>
          <w:sz w:val="40"/>
          <w:szCs w:val="40"/>
          <w:lang w:eastAsia="en-GB" w:bidi="te"/>
        </w:rPr>
        <w:t>Designer</w:t>
      </w:r>
      <w:r w:rsidR="00E53BA2" w:rsidRPr="00D272D4">
        <w:rPr>
          <w:rFonts w:ascii="Arial" w:hAnsi="Arial" w:cs="Arial"/>
          <w:color w:val="808080"/>
          <w:sz w:val="40"/>
          <w:szCs w:val="40"/>
          <w:lang w:eastAsia="en-GB" w:bidi="te"/>
        </w:rPr>
        <w:t xml:space="preserve"> </w:t>
      </w:r>
    </w:p>
    <w:p w14:paraId="7B970E87" w14:textId="77777777" w:rsidR="003938B2" w:rsidRPr="00D272D4" w:rsidRDefault="003938B2" w:rsidP="008F28B1">
      <w:pPr>
        <w:tabs>
          <w:tab w:val="left" w:pos="2880"/>
        </w:tabs>
        <w:spacing w:before="120" w:after="120"/>
        <w:rPr>
          <w:rFonts w:ascii="Arial" w:hAnsi="Arial" w:cs="Arial"/>
          <w:b/>
          <w:sz w:val="22"/>
          <w:szCs w:val="22"/>
        </w:rPr>
      </w:pPr>
    </w:p>
    <w:p w14:paraId="6D153931" w14:textId="785E3085" w:rsidR="00AC3AEB" w:rsidRPr="00D272D4" w:rsidRDefault="007111A4" w:rsidP="005E2661">
      <w:pPr>
        <w:tabs>
          <w:tab w:val="left" w:pos="2880"/>
        </w:tabs>
        <w:spacing w:before="120" w:after="120"/>
        <w:ind w:left="2835" w:hanging="2835"/>
        <w:rPr>
          <w:rFonts w:ascii="Arial" w:hAnsi="Arial" w:cs="Arial"/>
          <w:bCs/>
          <w:sz w:val="20"/>
          <w:szCs w:val="20"/>
        </w:rPr>
      </w:pPr>
      <w:r>
        <w:rPr>
          <w:rFonts w:ascii="Arial" w:hAnsi="Arial" w:cs="Arial"/>
          <w:color w:val="00703C"/>
          <w:sz w:val="20"/>
          <w:szCs w:val="20"/>
          <w:lang w:eastAsia="en-GB" w:bidi="te"/>
        </w:rPr>
        <w:pict w14:anchorId="1D9532B5">
          <v:shape id="_x0000_s2062" type="#_x0000_t75" style="position:absolute;left:0;text-align:left;margin-left:407.7pt;margin-top:2.55pt;width:109.6pt;height:61pt;z-index:-251658238">
            <v:imagedata r:id="rId12" o:title="764_FMG_Letterhead_Elements_HEADOFFICE" croptop="29476f" cropbottom="19412f" cropleft="37213f"/>
          </v:shape>
        </w:pict>
      </w:r>
      <w:r w:rsidR="00AC3AEB" w:rsidRPr="00D272D4">
        <w:rPr>
          <w:rFonts w:ascii="Arial" w:hAnsi="Arial" w:cs="Arial"/>
          <w:bCs/>
          <w:i/>
          <w:iCs/>
          <w:color w:val="00703C"/>
          <w:sz w:val="20"/>
          <w:szCs w:val="20"/>
        </w:rPr>
        <w:t>Location:</w:t>
      </w:r>
      <w:r w:rsidR="003D4895" w:rsidRPr="00D272D4">
        <w:rPr>
          <w:rFonts w:ascii="Arial" w:hAnsi="Arial" w:cs="Arial"/>
          <w:bCs/>
          <w:color w:val="808080"/>
          <w:sz w:val="20"/>
          <w:szCs w:val="20"/>
        </w:rPr>
        <w:t xml:space="preserve"> </w:t>
      </w:r>
      <w:r w:rsidR="00C62E26" w:rsidRPr="00D272D4">
        <w:rPr>
          <w:rFonts w:ascii="Arial" w:hAnsi="Arial" w:cs="Arial"/>
          <w:bCs/>
          <w:color w:val="808080"/>
          <w:sz w:val="20"/>
          <w:szCs w:val="20"/>
        </w:rPr>
        <w:tab/>
      </w:r>
      <w:r w:rsidR="00E1795E">
        <w:rPr>
          <w:rFonts w:ascii="Arial" w:hAnsi="Arial" w:cs="Arial"/>
          <w:bCs/>
          <w:color w:val="808080"/>
          <w:sz w:val="20"/>
          <w:szCs w:val="20"/>
        </w:rPr>
        <w:t xml:space="preserve"> </w:t>
      </w:r>
      <w:r w:rsidR="00C62E26" w:rsidRPr="00D272D4">
        <w:rPr>
          <w:rFonts w:ascii="Arial" w:hAnsi="Arial" w:cs="Arial"/>
          <w:bCs/>
          <w:color w:val="808080"/>
          <w:sz w:val="20"/>
          <w:szCs w:val="20"/>
        </w:rPr>
        <w:t>As per Personal Terms</w:t>
      </w:r>
    </w:p>
    <w:p w14:paraId="623FF938" w14:textId="40F45498" w:rsidR="00AC3AEB" w:rsidRPr="00D272D4" w:rsidRDefault="00AC3AEB" w:rsidP="008F28B1">
      <w:pPr>
        <w:tabs>
          <w:tab w:val="left" w:pos="2880"/>
        </w:tabs>
        <w:spacing w:before="120" w:after="120"/>
        <w:rPr>
          <w:rFonts w:ascii="Arial" w:hAnsi="Arial" w:cs="Arial"/>
          <w:bCs/>
          <w:sz w:val="20"/>
          <w:szCs w:val="20"/>
        </w:rPr>
      </w:pPr>
      <w:r w:rsidRPr="00D272D4">
        <w:rPr>
          <w:rFonts w:ascii="Arial" w:hAnsi="Arial" w:cs="Arial"/>
          <w:bCs/>
          <w:i/>
          <w:iCs/>
          <w:color w:val="00703C"/>
          <w:sz w:val="20"/>
          <w:szCs w:val="20"/>
        </w:rPr>
        <w:t>Reporting to:</w:t>
      </w:r>
      <w:r w:rsidR="002F29A5" w:rsidRPr="00D272D4">
        <w:rPr>
          <w:rFonts w:ascii="Arial" w:hAnsi="Arial" w:cs="Arial"/>
          <w:bCs/>
          <w:sz w:val="20"/>
          <w:szCs w:val="20"/>
        </w:rPr>
        <w:tab/>
      </w:r>
      <w:r w:rsidR="0035530B" w:rsidRPr="00D272D4">
        <w:rPr>
          <w:rFonts w:ascii="Arial" w:hAnsi="Arial" w:cs="Arial"/>
          <w:bCs/>
          <w:color w:val="808080"/>
          <w:sz w:val="20"/>
          <w:szCs w:val="20"/>
        </w:rPr>
        <w:t>Manager</w:t>
      </w:r>
      <w:r w:rsidR="00E1795E">
        <w:rPr>
          <w:rFonts w:ascii="Arial" w:hAnsi="Arial" w:cs="Arial"/>
          <w:bCs/>
          <w:color w:val="808080"/>
          <w:sz w:val="20"/>
          <w:szCs w:val="20"/>
        </w:rPr>
        <w:t>,</w:t>
      </w:r>
      <w:r w:rsidR="004F24A7" w:rsidRPr="00D272D4">
        <w:rPr>
          <w:rFonts w:ascii="Arial" w:hAnsi="Arial" w:cs="Arial"/>
          <w:bCs/>
          <w:color w:val="808080"/>
          <w:sz w:val="20"/>
          <w:szCs w:val="20"/>
        </w:rPr>
        <w:t xml:space="preserve"> Learning &amp; Development</w:t>
      </w:r>
    </w:p>
    <w:p w14:paraId="4B48D340" w14:textId="77777777" w:rsidR="000E363D" w:rsidRPr="00D272D4" w:rsidRDefault="000E363D" w:rsidP="008F28B1">
      <w:pPr>
        <w:tabs>
          <w:tab w:val="left" w:pos="2880"/>
        </w:tabs>
        <w:spacing w:before="120" w:after="120"/>
        <w:rPr>
          <w:rFonts w:ascii="Arial" w:hAnsi="Arial" w:cs="Arial"/>
          <w:bCs/>
          <w:sz w:val="20"/>
          <w:szCs w:val="20"/>
        </w:rPr>
      </w:pPr>
      <w:r w:rsidRPr="00D272D4">
        <w:rPr>
          <w:rFonts w:ascii="Arial" w:hAnsi="Arial" w:cs="Arial"/>
          <w:bCs/>
          <w:i/>
          <w:iCs/>
          <w:color w:val="00703C"/>
          <w:sz w:val="20"/>
          <w:szCs w:val="20"/>
        </w:rPr>
        <w:t>Business Unit:</w:t>
      </w:r>
      <w:r w:rsidRPr="00D272D4">
        <w:rPr>
          <w:rFonts w:ascii="Arial" w:hAnsi="Arial" w:cs="Arial"/>
          <w:bCs/>
          <w:sz w:val="20"/>
          <w:szCs w:val="20"/>
        </w:rPr>
        <w:tab/>
      </w:r>
      <w:r w:rsidR="00C62E26" w:rsidRPr="00D272D4">
        <w:rPr>
          <w:rFonts w:ascii="Arial" w:hAnsi="Arial" w:cs="Arial"/>
          <w:bCs/>
          <w:color w:val="808080"/>
          <w:sz w:val="20"/>
          <w:szCs w:val="20"/>
        </w:rPr>
        <w:t xml:space="preserve">People &amp; Culture </w:t>
      </w:r>
    </w:p>
    <w:p w14:paraId="43DD2C65" w14:textId="56144316" w:rsidR="008F28B1" w:rsidRPr="00D272D4" w:rsidRDefault="00AC3AEB" w:rsidP="008F28B1">
      <w:pPr>
        <w:tabs>
          <w:tab w:val="left" w:pos="2880"/>
        </w:tabs>
        <w:spacing w:before="120"/>
        <w:rPr>
          <w:rFonts w:ascii="Arial" w:hAnsi="Arial" w:cs="Arial"/>
        </w:rPr>
      </w:pPr>
      <w:r w:rsidRPr="00D272D4">
        <w:rPr>
          <w:rFonts w:ascii="Arial" w:hAnsi="Arial" w:cs="Arial"/>
          <w:bCs/>
          <w:i/>
          <w:iCs/>
          <w:color w:val="00703C"/>
          <w:sz w:val="20"/>
          <w:szCs w:val="20"/>
        </w:rPr>
        <w:t>Date:</w:t>
      </w:r>
      <w:r w:rsidRPr="00D272D4">
        <w:rPr>
          <w:rFonts w:ascii="Arial" w:hAnsi="Arial" w:cs="Arial"/>
          <w:sz w:val="20"/>
          <w:szCs w:val="20"/>
        </w:rPr>
        <w:tab/>
      </w:r>
      <w:r w:rsidR="0015317C" w:rsidRPr="00D272D4">
        <w:rPr>
          <w:rFonts w:ascii="Arial" w:hAnsi="Arial" w:cs="Arial"/>
          <w:color w:val="808080"/>
          <w:sz w:val="20"/>
          <w:szCs w:val="20"/>
        </w:rPr>
        <w:t>April</w:t>
      </w:r>
      <w:r w:rsidR="004F24A7" w:rsidRPr="00D272D4">
        <w:rPr>
          <w:rFonts w:ascii="Arial" w:hAnsi="Arial" w:cs="Arial"/>
          <w:color w:val="808080"/>
          <w:sz w:val="20"/>
          <w:szCs w:val="20"/>
        </w:rPr>
        <w:t xml:space="preserve"> 202</w:t>
      </w:r>
      <w:r w:rsidR="0015317C" w:rsidRPr="00D272D4">
        <w:rPr>
          <w:rFonts w:ascii="Arial" w:hAnsi="Arial" w:cs="Arial"/>
          <w:color w:val="808080"/>
          <w:sz w:val="20"/>
          <w:szCs w:val="20"/>
        </w:rPr>
        <w:t>5</w:t>
      </w:r>
    </w:p>
    <w:p w14:paraId="16FCF8FC" w14:textId="77777777" w:rsidR="00AC3AEB" w:rsidRPr="00D272D4" w:rsidRDefault="007111A4" w:rsidP="0083106B">
      <w:pPr>
        <w:pStyle w:val="Heading3"/>
        <w:spacing w:before="120"/>
        <w:rPr>
          <w:i/>
          <w:color w:val="00703C"/>
          <w:sz w:val="28"/>
          <w:szCs w:val="28"/>
        </w:rPr>
      </w:pPr>
      <w:r>
        <w:rPr>
          <w:sz w:val="22"/>
          <w:szCs w:val="22"/>
        </w:rPr>
        <w:pict w14:anchorId="7FC6FFB3">
          <v:rect id="_x0000_i1025" style="width:470.2pt;height:1pt" o:hralign="center" o:hrstd="t" o:hrnoshade="t" o:hr="t" fillcolor="silver" stroked="f"/>
        </w:pict>
      </w:r>
      <w:r w:rsidR="0083106B" w:rsidRPr="00D272D4">
        <w:rPr>
          <w:i/>
          <w:color w:val="00703C"/>
          <w:sz w:val="28"/>
          <w:szCs w:val="28"/>
        </w:rPr>
        <w:t>About FMG</w:t>
      </w:r>
    </w:p>
    <w:p w14:paraId="01E88A4E" w14:textId="77777777" w:rsidR="007256CC" w:rsidRPr="00D272D4" w:rsidRDefault="007256CC" w:rsidP="007256CC">
      <w:pPr>
        <w:spacing w:before="120" w:after="120"/>
        <w:jc w:val="both"/>
        <w:rPr>
          <w:rFonts w:ascii="Arial" w:hAnsi="Arial" w:cs="Arial"/>
          <w:b/>
          <w:bCs/>
          <w:i/>
          <w:iCs/>
          <w:color w:val="333333"/>
          <w:sz w:val="20"/>
          <w:szCs w:val="20"/>
        </w:rPr>
      </w:pPr>
      <w:r w:rsidRPr="00D272D4">
        <w:rPr>
          <w:rFonts w:ascii="Arial" w:hAnsi="Arial" w:cs="Arial"/>
          <w:b/>
          <w:bCs/>
          <w:i/>
          <w:iCs/>
          <w:color w:val="333333"/>
          <w:sz w:val="20"/>
          <w:szCs w:val="20"/>
        </w:rPr>
        <w:t>Formed by farmers for farmers over a century ago, today’s FMG is New Zealand’s leading rural insurer providing business and personal risk advice and insurance solutions for farmers, growers, commercial businesses, the lifestyle sector and domestic customers.</w:t>
      </w:r>
    </w:p>
    <w:p w14:paraId="510E9300" w14:textId="77777777" w:rsidR="007256CC" w:rsidRPr="00D272D4" w:rsidRDefault="007256CC" w:rsidP="007256CC">
      <w:pPr>
        <w:spacing w:before="120" w:after="120"/>
        <w:jc w:val="both"/>
        <w:rPr>
          <w:rFonts w:ascii="Arial" w:hAnsi="Arial" w:cs="Arial"/>
          <w:b/>
          <w:bCs/>
          <w:i/>
          <w:iCs/>
          <w:color w:val="333333"/>
          <w:sz w:val="20"/>
          <w:szCs w:val="20"/>
        </w:rPr>
      </w:pPr>
      <w:r w:rsidRPr="00D272D4">
        <w:rPr>
          <w:rFonts w:ascii="Arial" w:hAnsi="Arial" w:cs="Arial"/>
          <w:b/>
          <w:bCs/>
          <w:i/>
          <w:iCs/>
          <w:color w:val="333333"/>
          <w:sz w:val="20"/>
          <w:szCs w:val="20"/>
        </w:rPr>
        <w:t xml:space="preserve">We’re proudly 100% New Zealand owned and </w:t>
      </w:r>
      <w:proofErr w:type="gramStart"/>
      <w:r w:rsidRPr="00D272D4">
        <w:rPr>
          <w:rFonts w:ascii="Arial" w:hAnsi="Arial" w:cs="Arial"/>
          <w:b/>
          <w:bCs/>
          <w:i/>
          <w:iCs/>
          <w:color w:val="333333"/>
          <w:sz w:val="20"/>
          <w:szCs w:val="20"/>
        </w:rPr>
        <w:t>operated</w:t>
      </w:r>
      <w:proofErr w:type="gramEnd"/>
      <w:r w:rsidRPr="00D272D4">
        <w:rPr>
          <w:rFonts w:ascii="Arial" w:hAnsi="Arial" w:cs="Arial"/>
          <w:b/>
          <w:bCs/>
          <w:i/>
          <w:iCs/>
          <w:color w:val="333333"/>
          <w:sz w:val="20"/>
          <w:szCs w:val="20"/>
        </w:rPr>
        <w:t xml:space="preserve"> and our focus is on helping our customers achieve their goals.</w:t>
      </w:r>
      <w:r w:rsidR="007C30E7" w:rsidRPr="00D272D4">
        <w:rPr>
          <w:rFonts w:ascii="Arial" w:hAnsi="Arial" w:cs="Arial"/>
          <w:b/>
          <w:bCs/>
          <w:i/>
          <w:iCs/>
          <w:color w:val="333333"/>
          <w:sz w:val="20"/>
          <w:szCs w:val="20"/>
        </w:rPr>
        <w:t xml:space="preserve"> </w:t>
      </w:r>
      <w:r w:rsidRPr="00D272D4">
        <w:rPr>
          <w:rFonts w:ascii="Arial" w:hAnsi="Arial" w:cs="Arial"/>
          <w:b/>
          <w:bCs/>
          <w:i/>
          <w:iCs/>
          <w:color w:val="333333"/>
          <w:sz w:val="20"/>
          <w:szCs w:val="20"/>
        </w:rPr>
        <w:t xml:space="preserve"> Our commitment to a mutual ownership structure guarantees that members’ and customers’ interests are preserved through working in partnership and reinvesting all profits in the business.</w:t>
      </w:r>
    </w:p>
    <w:p w14:paraId="372A377A" w14:textId="77777777" w:rsidR="008F28B1" w:rsidRPr="00D272D4" w:rsidRDefault="007111A4" w:rsidP="007256CC">
      <w:pPr>
        <w:pStyle w:val="Heading3"/>
        <w:spacing w:before="120"/>
        <w:rPr>
          <w:sz w:val="24"/>
          <w:szCs w:val="24"/>
        </w:rPr>
      </w:pPr>
      <w:r>
        <w:rPr>
          <w:sz w:val="22"/>
          <w:szCs w:val="22"/>
        </w:rPr>
        <w:pict w14:anchorId="104C6DD7">
          <v:rect id="_x0000_i1026" style="width:470.2pt;height:1pt" o:hralign="center" o:hrstd="t" o:hrnoshade="t" o:hr="t" fillcolor="silver" stroked="f"/>
        </w:pict>
      </w:r>
    </w:p>
    <w:p w14:paraId="699F10F2" w14:textId="77777777" w:rsidR="007E2AAE" w:rsidRPr="00D272D4" w:rsidRDefault="007E2AAE" w:rsidP="007E2AAE">
      <w:pPr>
        <w:pStyle w:val="Heading3"/>
        <w:spacing w:before="120"/>
        <w:rPr>
          <w:i/>
          <w:iCs/>
          <w:color w:val="00703C"/>
          <w:sz w:val="28"/>
          <w:szCs w:val="28"/>
        </w:rPr>
      </w:pPr>
      <w:r w:rsidRPr="00D272D4">
        <w:rPr>
          <w:i/>
          <w:iCs/>
          <w:color w:val="00703C"/>
          <w:sz w:val="28"/>
          <w:szCs w:val="28"/>
        </w:rPr>
        <w:t>FMG’s Values</w:t>
      </w:r>
    </w:p>
    <w:p w14:paraId="1659F4A6" w14:textId="77777777" w:rsidR="007E2AAE" w:rsidRPr="00D272D4" w:rsidRDefault="007E2AAE" w:rsidP="007E2AAE">
      <w:pPr>
        <w:tabs>
          <w:tab w:val="left" w:pos="1800"/>
        </w:tabs>
        <w:spacing w:before="120" w:after="120"/>
        <w:jc w:val="both"/>
        <w:rPr>
          <w:rFonts w:ascii="Arial" w:hAnsi="Arial" w:cs="Arial"/>
          <w:color w:val="000000"/>
          <w:sz w:val="20"/>
          <w:szCs w:val="20"/>
        </w:rPr>
      </w:pPr>
      <w:r w:rsidRPr="00D272D4">
        <w:rPr>
          <w:rFonts w:ascii="Arial" w:hAnsi="Arial" w:cs="Arial"/>
          <w:color w:val="000000"/>
          <w:sz w:val="20"/>
          <w:szCs w:val="20"/>
        </w:rPr>
        <w:t>The FMG brand represents promises about what customers can expect from us and each of us is responsible for delivering on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810"/>
        <w:gridCol w:w="4810"/>
      </w:tblGrid>
      <w:tr w:rsidR="007E2AAE" w:rsidRPr="00D272D4" w14:paraId="392D7B06" w14:textId="77777777" w:rsidTr="00E44324">
        <w:tc>
          <w:tcPr>
            <w:tcW w:w="4810" w:type="dxa"/>
            <w:shd w:val="clear" w:color="auto" w:fill="auto"/>
          </w:tcPr>
          <w:p w14:paraId="140B4AE4" w14:textId="77777777" w:rsidR="007E2AAE" w:rsidRPr="00D272D4" w:rsidRDefault="007E2AAE" w:rsidP="00E44324">
            <w:pPr>
              <w:numPr>
                <w:ilvl w:val="0"/>
                <w:numId w:val="1"/>
              </w:numPr>
              <w:tabs>
                <w:tab w:val="left" w:pos="1800"/>
              </w:tabs>
              <w:spacing w:before="120" w:after="120"/>
              <w:rPr>
                <w:rFonts w:ascii="Arial" w:hAnsi="Arial" w:cs="Arial"/>
                <w:color w:val="333333"/>
                <w:sz w:val="20"/>
                <w:szCs w:val="20"/>
              </w:rPr>
            </w:pPr>
            <w:r w:rsidRPr="00D272D4">
              <w:rPr>
                <w:rFonts w:ascii="Arial" w:hAnsi="Arial" w:cs="Arial"/>
                <w:color w:val="333333"/>
                <w:sz w:val="20"/>
                <w:szCs w:val="20"/>
              </w:rPr>
              <w:t>Do what’s right</w:t>
            </w:r>
          </w:p>
        </w:tc>
        <w:tc>
          <w:tcPr>
            <w:tcW w:w="4810" w:type="dxa"/>
            <w:shd w:val="clear" w:color="auto" w:fill="auto"/>
          </w:tcPr>
          <w:p w14:paraId="1044C45A" w14:textId="77777777" w:rsidR="007E2AAE" w:rsidRPr="00D272D4" w:rsidRDefault="007E2AAE" w:rsidP="00E44324">
            <w:pPr>
              <w:numPr>
                <w:ilvl w:val="0"/>
                <w:numId w:val="1"/>
              </w:numPr>
              <w:tabs>
                <w:tab w:val="left" w:pos="1800"/>
              </w:tabs>
              <w:spacing w:before="120" w:after="120"/>
              <w:rPr>
                <w:rFonts w:ascii="Arial" w:hAnsi="Arial" w:cs="Arial"/>
                <w:color w:val="333333"/>
                <w:sz w:val="20"/>
                <w:szCs w:val="20"/>
              </w:rPr>
            </w:pPr>
            <w:r w:rsidRPr="00D272D4">
              <w:rPr>
                <w:rFonts w:ascii="Arial" w:hAnsi="Arial" w:cs="Arial"/>
                <w:color w:val="333333"/>
                <w:sz w:val="20"/>
                <w:szCs w:val="20"/>
              </w:rPr>
              <w:t>Make it happen</w:t>
            </w:r>
          </w:p>
        </w:tc>
      </w:tr>
      <w:tr w:rsidR="007E2AAE" w:rsidRPr="00D272D4" w14:paraId="78821E4D" w14:textId="77777777" w:rsidTr="00E44324">
        <w:tc>
          <w:tcPr>
            <w:tcW w:w="4810" w:type="dxa"/>
            <w:shd w:val="clear" w:color="auto" w:fill="auto"/>
          </w:tcPr>
          <w:p w14:paraId="20D57637" w14:textId="77777777" w:rsidR="007E2AAE" w:rsidRPr="00D272D4" w:rsidRDefault="007E2AAE" w:rsidP="00E44324">
            <w:pPr>
              <w:numPr>
                <w:ilvl w:val="0"/>
                <w:numId w:val="1"/>
              </w:numPr>
              <w:tabs>
                <w:tab w:val="left" w:pos="1800"/>
              </w:tabs>
              <w:spacing w:before="120"/>
              <w:ind w:left="714" w:hanging="357"/>
              <w:rPr>
                <w:rFonts w:ascii="Arial" w:hAnsi="Arial" w:cs="Arial"/>
                <w:color w:val="333333"/>
                <w:sz w:val="20"/>
                <w:szCs w:val="20"/>
              </w:rPr>
            </w:pPr>
            <w:r w:rsidRPr="00D272D4">
              <w:rPr>
                <w:rFonts w:ascii="Arial" w:hAnsi="Arial" w:cs="Arial"/>
                <w:color w:val="333333"/>
                <w:sz w:val="20"/>
                <w:szCs w:val="20"/>
              </w:rPr>
              <w:t>We’re in it together</w:t>
            </w:r>
          </w:p>
        </w:tc>
        <w:tc>
          <w:tcPr>
            <w:tcW w:w="4810" w:type="dxa"/>
            <w:shd w:val="clear" w:color="auto" w:fill="auto"/>
          </w:tcPr>
          <w:p w14:paraId="3824D813" w14:textId="23DEB8FB" w:rsidR="00232E42" w:rsidRPr="009A7C9B" w:rsidRDefault="007E2AAE" w:rsidP="009A7C9B">
            <w:pPr>
              <w:numPr>
                <w:ilvl w:val="0"/>
                <w:numId w:val="1"/>
              </w:numPr>
              <w:tabs>
                <w:tab w:val="left" w:pos="1800"/>
              </w:tabs>
              <w:spacing w:before="120"/>
              <w:ind w:left="714" w:hanging="357"/>
              <w:rPr>
                <w:rFonts w:ascii="Arial" w:hAnsi="Arial" w:cs="Arial"/>
                <w:color w:val="333333"/>
                <w:sz w:val="20"/>
                <w:szCs w:val="20"/>
              </w:rPr>
            </w:pPr>
            <w:r w:rsidRPr="00D272D4">
              <w:rPr>
                <w:rFonts w:ascii="Arial" w:hAnsi="Arial" w:cs="Arial"/>
                <w:color w:val="333333"/>
                <w:sz w:val="20"/>
                <w:szCs w:val="20"/>
              </w:rPr>
              <w:t>Proud of who we ar</w:t>
            </w:r>
            <w:r w:rsidR="009A7C9B">
              <w:rPr>
                <w:rFonts w:ascii="Arial" w:hAnsi="Arial" w:cs="Arial"/>
                <w:color w:val="333333"/>
                <w:sz w:val="20"/>
                <w:szCs w:val="20"/>
              </w:rPr>
              <w:t>e</w:t>
            </w:r>
          </w:p>
        </w:tc>
      </w:tr>
    </w:tbl>
    <w:p w14:paraId="32D1622A" w14:textId="77777777" w:rsidR="007E2AAE" w:rsidRPr="00D272D4" w:rsidRDefault="007111A4" w:rsidP="007E2AAE">
      <w:pPr>
        <w:pStyle w:val="Heading3"/>
        <w:spacing w:before="120"/>
        <w:rPr>
          <w:sz w:val="24"/>
          <w:szCs w:val="24"/>
        </w:rPr>
      </w:pPr>
      <w:r>
        <w:rPr>
          <w:sz w:val="24"/>
          <w:szCs w:val="24"/>
        </w:rPr>
        <w:pict w14:anchorId="5F1E95AA">
          <v:rect id="_x0000_i1027" style="width:470.2pt;height:1pt" o:hralign="center" o:hrstd="t" o:hrnoshade="t" o:hr="t" fillcolor="silver" stroked="f"/>
        </w:pict>
      </w:r>
    </w:p>
    <w:p w14:paraId="25AFB835" w14:textId="77777777" w:rsidR="007E2AAE" w:rsidRPr="00D272D4" w:rsidRDefault="007E2AAE" w:rsidP="007E2AAE">
      <w:pPr>
        <w:pStyle w:val="Heading3"/>
        <w:spacing w:before="120"/>
        <w:rPr>
          <w:i/>
          <w:iCs/>
          <w:color w:val="00703C"/>
          <w:sz w:val="28"/>
          <w:szCs w:val="28"/>
        </w:rPr>
      </w:pPr>
      <w:r w:rsidRPr="00D272D4">
        <w:rPr>
          <w:i/>
          <w:iCs/>
          <w:color w:val="00703C"/>
          <w:sz w:val="28"/>
          <w:szCs w:val="28"/>
        </w:rPr>
        <w:t>Work Environment</w:t>
      </w:r>
    </w:p>
    <w:p w14:paraId="613A7FA6" w14:textId="77777777" w:rsidR="001E0C76" w:rsidRPr="00D272D4" w:rsidRDefault="001E0C76" w:rsidP="001E0C76">
      <w:pPr>
        <w:tabs>
          <w:tab w:val="left" w:pos="1800"/>
        </w:tabs>
        <w:spacing w:before="120" w:after="120"/>
        <w:jc w:val="both"/>
        <w:rPr>
          <w:rFonts w:ascii="Arial" w:hAnsi="Arial" w:cs="Arial"/>
          <w:sz w:val="20"/>
          <w:szCs w:val="20"/>
        </w:rPr>
      </w:pPr>
      <w:r w:rsidRPr="00D272D4">
        <w:rPr>
          <w:rFonts w:ascii="Arial" w:hAnsi="Arial" w:cs="Arial"/>
          <w:sz w:val="20"/>
          <w:szCs w:val="20"/>
        </w:rPr>
        <w:t xml:space="preserve">We strive to provide an environment that promotes and fosters achievement. We place importance on career development and </w:t>
      </w:r>
      <w:r w:rsidR="00B020E3" w:rsidRPr="00D272D4">
        <w:rPr>
          <w:rFonts w:ascii="Arial" w:hAnsi="Arial" w:cs="Arial"/>
          <w:sz w:val="20"/>
          <w:szCs w:val="20"/>
        </w:rPr>
        <w:t>learning</w:t>
      </w:r>
      <w:r w:rsidRPr="00D272D4">
        <w:rPr>
          <w:rFonts w:ascii="Arial" w:hAnsi="Arial" w:cs="Arial"/>
          <w:sz w:val="20"/>
          <w:szCs w:val="20"/>
        </w:rPr>
        <w:t xml:space="preserve"> to give our people the tools they need to succeed.</w:t>
      </w:r>
    </w:p>
    <w:p w14:paraId="1C3FFE90" w14:textId="77777777" w:rsidR="006605FC" w:rsidRPr="00D272D4" w:rsidRDefault="007111A4" w:rsidP="001E0C76">
      <w:pPr>
        <w:pStyle w:val="Heading3"/>
        <w:spacing w:before="120"/>
        <w:rPr>
          <w:sz w:val="24"/>
          <w:szCs w:val="24"/>
        </w:rPr>
      </w:pPr>
      <w:r>
        <w:rPr>
          <w:sz w:val="24"/>
          <w:szCs w:val="24"/>
        </w:rPr>
        <w:pict w14:anchorId="33607C51">
          <v:rect id="_x0000_i1028" style="width:470.2pt;height:1pt" o:hralign="center" o:hrstd="t" o:hrnoshade="t" o:hr="t" fillcolor="silver" stroked="f"/>
        </w:pict>
      </w:r>
    </w:p>
    <w:p w14:paraId="5E15AC6F" w14:textId="77777777" w:rsidR="00C1744E" w:rsidRPr="00D272D4" w:rsidRDefault="00C1744E" w:rsidP="00C1744E">
      <w:pPr>
        <w:pStyle w:val="Heading3"/>
        <w:spacing w:before="120"/>
        <w:rPr>
          <w:i/>
          <w:iCs/>
          <w:color w:val="00703C"/>
          <w:sz w:val="28"/>
          <w:szCs w:val="28"/>
        </w:rPr>
      </w:pPr>
      <w:r w:rsidRPr="00D272D4">
        <w:rPr>
          <w:i/>
          <w:iCs/>
          <w:color w:val="00703C"/>
          <w:sz w:val="28"/>
          <w:szCs w:val="28"/>
        </w:rPr>
        <w:t>Purpose</w:t>
      </w:r>
      <w:r w:rsidR="00EE20C9" w:rsidRPr="00D272D4">
        <w:rPr>
          <w:i/>
          <w:iCs/>
          <w:color w:val="00703C"/>
          <w:sz w:val="28"/>
          <w:szCs w:val="28"/>
        </w:rPr>
        <w:t xml:space="preserve"> of the role</w:t>
      </w:r>
    </w:p>
    <w:p w14:paraId="0084FB2A" w14:textId="40379ECA" w:rsidR="00562079" w:rsidRPr="00D272D4" w:rsidRDefault="004F24A7" w:rsidP="00DF6F3B">
      <w:pPr>
        <w:tabs>
          <w:tab w:val="left" w:pos="1800"/>
        </w:tabs>
        <w:spacing w:before="120" w:after="120"/>
        <w:jc w:val="both"/>
        <w:rPr>
          <w:rFonts w:ascii="Arial" w:hAnsi="Arial" w:cs="Arial"/>
          <w:sz w:val="20"/>
          <w:szCs w:val="20"/>
        </w:rPr>
      </w:pPr>
      <w:r w:rsidRPr="00D272D4">
        <w:rPr>
          <w:rFonts w:ascii="Arial" w:hAnsi="Arial" w:cs="Arial"/>
          <w:sz w:val="20"/>
          <w:szCs w:val="20"/>
        </w:rPr>
        <w:t>The purpose of this role is to</w:t>
      </w:r>
      <w:r w:rsidR="00DF6F3B" w:rsidRPr="00D272D4">
        <w:rPr>
          <w:rFonts w:ascii="Arial" w:hAnsi="Arial" w:cs="Arial"/>
          <w:sz w:val="20"/>
          <w:szCs w:val="20"/>
        </w:rPr>
        <w:t xml:space="preserve"> </w:t>
      </w:r>
      <w:r w:rsidR="00450550" w:rsidRPr="00D272D4">
        <w:rPr>
          <w:rFonts w:ascii="Arial" w:hAnsi="Arial" w:cs="Arial"/>
          <w:sz w:val="20"/>
          <w:szCs w:val="20"/>
        </w:rPr>
        <w:t xml:space="preserve">provide </w:t>
      </w:r>
      <w:r w:rsidR="00BA3B63" w:rsidRPr="00D272D4">
        <w:rPr>
          <w:rFonts w:ascii="Arial" w:hAnsi="Arial" w:cs="Arial"/>
          <w:sz w:val="20"/>
          <w:szCs w:val="20"/>
        </w:rPr>
        <w:t xml:space="preserve">learning </w:t>
      </w:r>
      <w:r w:rsidR="00AA7D11" w:rsidRPr="00D272D4">
        <w:rPr>
          <w:rFonts w:ascii="Arial" w:hAnsi="Arial" w:cs="Arial"/>
          <w:sz w:val="20"/>
          <w:szCs w:val="20"/>
        </w:rPr>
        <w:t xml:space="preserve">design expertise to </w:t>
      </w:r>
      <w:r w:rsidR="00622E2F" w:rsidRPr="00D272D4">
        <w:rPr>
          <w:rFonts w:ascii="Arial" w:hAnsi="Arial" w:cs="Arial"/>
          <w:sz w:val="20"/>
          <w:szCs w:val="20"/>
        </w:rPr>
        <w:t xml:space="preserve">learning and capability initiatives, which will support delivery of FMG’s business and </w:t>
      </w:r>
      <w:r w:rsidR="00CA38F3">
        <w:rPr>
          <w:rFonts w:ascii="Arial" w:hAnsi="Arial" w:cs="Arial"/>
          <w:sz w:val="20"/>
          <w:szCs w:val="20"/>
        </w:rPr>
        <w:t>learning</w:t>
      </w:r>
      <w:r w:rsidR="00622E2F" w:rsidRPr="00D272D4">
        <w:rPr>
          <w:rFonts w:ascii="Arial" w:hAnsi="Arial" w:cs="Arial"/>
          <w:sz w:val="20"/>
          <w:szCs w:val="20"/>
        </w:rPr>
        <w:t xml:space="preserve"> plan</w:t>
      </w:r>
      <w:r w:rsidRPr="00D272D4">
        <w:rPr>
          <w:rFonts w:ascii="Arial" w:hAnsi="Arial" w:cs="Arial"/>
          <w:sz w:val="20"/>
          <w:szCs w:val="20"/>
        </w:rPr>
        <w:t>.</w:t>
      </w:r>
      <w:r w:rsidR="00AA7D11" w:rsidRPr="00D272D4">
        <w:rPr>
          <w:rFonts w:ascii="Arial" w:hAnsi="Arial" w:cs="Arial"/>
          <w:sz w:val="20"/>
          <w:szCs w:val="20"/>
        </w:rPr>
        <w:t xml:space="preserve"> </w:t>
      </w:r>
      <w:r w:rsidR="00BA3B63" w:rsidRPr="00D272D4">
        <w:rPr>
          <w:rFonts w:ascii="Arial" w:hAnsi="Arial" w:cs="Arial"/>
          <w:sz w:val="20"/>
          <w:szCs w:val="20"/>
        </w:rPr>
        <w:t xml:space="preserve">The </w:t>
      </w:r>
      <w:r w:rsidR="00991024" w:rsidRPr="00D272D4">
        <w:rPr>
          <w:rFonts w:ascii="Arial" w:hAnsi="Arial" w:cs="Arial"/>
          <w:sz w:val="20"/>
          <w:szCs w:val="20"/>
        </w:rPr>
        <w:t xml:space="preserve">Learning </w:t>
      </w:r>
      <w:r w:rsidR="00CA38F3">
        <w:rPr>
          <w:rFonts w:ascii="Arial" w:hAnsi="Arial" w:cs="Arial"/>
          <w:sz w:val="20"/>
          <w:szCs w:val="20"/>
        </w:rPr>
        <w:t>D</w:t>
      </w:r>
      <w:r w:rsidR="00232E42" w:rsidRPr="00D272D4">
        <w:rPr>
          <w:rFonts w:ascii="Arial" w:hAnsi="Arial" w:cs="Arial"/>
          <w:sz w:val="20"/>
          <w:szCs w:val="20"/>
        </w:rPr>
        <w:t>esigner</w:t>
      </w:r>
      <w:r w:rsidR="00BA3B63" w:rsidRPr="00D272D4">
        <w:rPr>
          <w:rFonts w:ascii="Arial" w:hAnsi="Arial" w:cs="Arial"/>
          <w:sz w:val="20"/>
          <w:szCs w:val="20"/>
        </w:rPr>
        <w:t xml:space="preserve"> will </w:t>
      </w:r>
      <w:r w:rsidR="00827107" w:rsidRPr="00D272D4">
        <w:rPr>
          <w:rFonts w:ascii="Arial" w:hAnsi="Arial" w:cs="Arial"/>
          <w:sz w:val="20"/>
          <w:szCs w:val="20"/>
        </w:rPr>
        <w:t xml:space="preserve">use </w:t>
      </w:r>
      <w:r w:rsidR="00BA3B63" w:rsidRPr="00D272D4">
        <w:rPr>
          <w:rFonts w:ascii="Arial" w:hAnsi="Arial" w:cs="Arial"/>
          <w:sz w:val="20"/>
          <w:szCs w:val="20"/>
        </w:rPr>
        <w:t xml:space="preserve">their </w:t>
      </w:r>
      <w:r w:rsidR="00AA7D11" w:rsidRPr="00D272D4">
        <w:rPr>
          <w:rFonts w:ascii="Arial" w:hAnsi="Arial" w:cs="Arial"/>
          <w:sz w:val="20"/>
          <w:szCs w:val="20"/>
        </w:rPr>
        <w:t xml:space="preserve">expertise </w:t>
      </w:r>
      <w:r w:rsidR="00827107" w:rsidRPr="00D272D4">
        <w:rPr>
          <w:rFonts w:ascii="Arial" w:hAnsi="Arial" w:cs="Arial"/>
          <w:sz w:val="20"/>
          <w:szCs w:val="20"/>
        </w:rPr>
        <w:t>in</w:t>
      </w:r>
      <w:r w:rsidR="00AA7D11" w:rsidRPr="00D272D4">
        <w:rPr>
          <w:rFonts w:ascii="Arial" w:hAnsi="Arial" w:cs="Arial"/>
          <w:sz w:val="20"/>
          <w:szCs w:val="20"/>
        </w:rPr>
        <w:t xml:space="preserve"> </w:t>
      </w:r>
      <w:r w:rsidR="000E4606" w:rsidRPr="00D272D4">
        <w:rPr>
          <w:rFonts w:ascii="Arial" w:hAnsi="Arial" w:cs="Arial"/>
          <w:sz w:val="20"/>
          <w:szCs w:val="20"/>
        </w:rPr>
        <w:t xml:space="preserve">program </w:t>
      </w:r>
      <w:r w:rsidR="00AA7D11" w:rsidRPr="00D272D4">
        <w:rPr>
          <w:rFonts w:ascii="Arial" w:hAnsi="Arial" w:cs="Arial"/>
          <w:sz w:val="20"/>
          <w:szCs w:val="20"/>
        </w:rPr>
        <w:t xml:space="preserve">design, assessment and </w:t>
      </w:r>
      <w:r w:rsidR="000E4606" w:rsidRPr="00D272D4">
        <w:rPr>
          <w:rFonts w:ascii="Arial" w:hAnsi="Arial" w:cs="Arial"/>
          <w:sz w:val="20"/>
          <w:szCs w:val="20"/>
        </w:rPr>
        <w:t xml:space="preserve">delivery </w:t>
      </w:r>
      <w:r w:rsidR="00BA3B63" w:rsidRPr="00D272D4">
        <w:rPr>
          <w:rFonts w:ascii="Arial" w:hAnsi="Arial" w:cs="Arial"/>
          <w:sz w:val="20"/>
          <w:szCs w:val="20"/>
        </w:rPr>
        <w:t xml:space="preserve">methods </w:t>
      </w:r>
      <w:r w:rsidR="00AA7D11" w:rsidRPr="00D272D4">
        <w:rPr>
          <w:rFonts w:ascii="Arial" w:hAnsi="Arial" w:cs="Arial"/>
          <w:sz w:val="20"/>
          <w:szCs w:val="20"/>
        </w:rPr>
        <w:t xml:space="preserve">(including </w:t>
      </w:r>
      <w:r w:rsidR="00BA3B63" w:rsidRPr="00D272D4">
        <w:rPr>
          <w:rFonts w:ascii="Arial" w:hAnsi="Arial" w:cs="Arial"/>
          <w:sz w:val="20"/>
          <w:szCs w:val="20"/>
        </w:rPr>
        <w:t xml:space="preserve">e-learning, </w:t>
      </w:r>
      <w:r w:rsidR="00AA7D11" w:rsidRPr="00D272D4">
        <w:rPr>
          <w:rFonts w:ascii="Arial" w:hAnsi="Arial" w:cs="Arial"/>
          <w:sz w:val="20"/>
          <w:szCs w:val="20"/>
        </w:rPr>
        <w:t>self-paced, classroom, virtual/dispersed and community</w:t>
      </w:r>
      <w:r w:rsidR="00BA3B63" w:rsidRPr="00D272D4">
        <w:rPr>
          <w:rFonts w:ascii="Arial" w:hAnsi="Arial" w:cs="Arial"/>
          <w:sz w:val="20"/>
          <w:szCs w:val="20"/>
        </w:rPr>
        <w:t>/peer-to-peer</w:t>
      </w:r>
      <w:r w:rsidR="00AA7D11" w:rsidRPr="00D272D4">
        <w:rPr>
          <w:rFonts w:ascii="Arial" w:hAnsi="Arial" w:cs="Arial"/>
          <w:sz w:val="20"/>
          <w:szCs w:val="20"/>
        </w:rPr>
        <w:t xml:space="preserve"> learning)</w:t>
      </w:r>
      <w:r w:rsidR="00827107" w:rsidRPr="00D272D4">
        <w:rPr>
          <w:rFonts w:ascii="Arial" w:hAnsi="Arial" w:cs="Arial"/>
          <w:sz w:val="20"/>
          <w:szCs w:val="20"/>
        </w:rPr>
        <w:t xml:space="preserve"> to deliver engaging learning activities, tools and </w:t>
      </w:r>
      <w:r w:rsidR="0062788E" w:rsidRPr="00D272D4">
        <w:rPr>
          <w:rFonts w:ascii="Arial" w:hAnsi="Arial" w:cs="Arial"/>
          <w:sz w:val="20"/>
          <w:szCs w:val="20"/>
        </w:rPr>
        <w:t>program</w:t>
      </w:r>
      <w:r w:rsidR="00827107" w:rsidRPr="00D272D4">
        <w:rPr>
          <w:rFonts w:ascii="Arial" w:hAnsi="Arial" w:cs="Arial"/>
          <w:sz w:val="20"/>
          <w:szCs w:val="20"/>
        </w:rPr>
        <w:t>s</w:t>
      </w:r>
      <w:r w:rsidR="00B943C2" w:rsidRPr="00D272D4">
        <w:rPr>
          <w:rFonts w:ascii="Arial" w:hAnsi="Arial" w:cs="Arial"/>
          <w:sz w:val="20"/>
          <w:szCs w:val="20"/>
        </w:rPr>
        <w:t xml:space="preserve"> that support FMG’s </w:t>
      </w:r>
      <w:r w:rsidR="00804BD1" w:rsidRPr="00D272D4">
        <w:rPr>
          <w:rFonts w:ascii="Arial" w:hAnsi="Arial" w:cs="Arial"/>
          <w:sz w:val="20"/>
          <w:szCs w:val="20"/>
        </w:rPr>
        <w:t xml:space="preserve">business and </w:t>
      </w:r>
      <w:r w:rsidR="00B943C2" w:rsidRPr="00D272D4">
        <w:rPr>
          <w:rFonts w:ascii="Arial" w:hAnsi="Arial" w:cs="Arial"/>
          <w:sz w:val="20"/>
          <w:szCs w:val="20"/>
        </w:rPr>
        <w:t>capability strategy</w:t>
      </w:r>
      <w:r w:rsidR="00BA3B63" w:rsidRPr="00D272D4">
        <w:rPr>
          <w:rFonts w:ascii="Arial" w:hAnsi="Arial" w:cs="Arial"/>
          <w:sz w:val="20"/>
          <w:szCs w:val="20"/>
        </w:rPr>
        <w:t>.</w:t>
      </w:r>
      <w:r w:rsidR="00827107" w:rsidRPr="00D272D4">
        <w:rPr>
          <w:rFonts w:ascii="Arial" w:hAnsi="Arial" w:cs="Arial"/>
          <w:sz w:val="20"/>
          <w:szCs w:val="20"/>
        </w:rPr>
        <w:t xml:space="preserve"> </w:t>
      </w:r>
    </w:p>
    <w:p w14:paraId="08A42FC3" w14:textId="0F0EAC4A" w:rsidR="00450550" w:rsidRPr="00D272D4" w:rsidRDefault="00450550" w:rsidP="00B020E3">
      <w:pPr>
        <w:tabs>
          <w:tab w:val="left" w:pos="1800"/>
        </w:tabs>
        <w:spacing w:before="120" w:after="120"/>
        <w:rPr>
          <w:rFonts w:ascii="Arial" w:hAnsi="Arial" w:cs="Arial"/>
          <w:sz w:val="20"/>
          <w:szCs w:val="20"/>
        </w:rPr>
      </w:pPr>
      <w:r w:rsidRPr="00D272D4">
        <w:rPr>
          <w:rFonts w:ascii="Arial" w:hAnsi="Arial" w:cs="Arial"/>
          <w:sz w:val="20"/>
          <w:szCs w:val="20"/>
        </w:rPr>
        <w:t xml:space="preserve">This </w:t>
      </w:r>
      <w:r w:rsidR="00B020E3" w:rsidRPr="00D272D4">
        <w:rPr>
          <w:rFonts w:ascii="Arial" w:hAnsi="Arial" w:cs="Arial"/>
          <w:sz w:val="20"/>
          <w:szCs w:val="20"/>
        </w:rPr>
        <w:t>will be</w:t>
      </w:r>
      <w:r w:rsidRPr="00D272D4">
        <w:rPr>
          <w:rFonts w:ascii="Arial" w:hAnsi="Arial" w:cs="Arial"/>
          <w:sz w:val="20"/>
          <w:szCs w:val="20"/>
        </w:rPr>
        <w:t xml:space="preserve"> done by providing </w:t>
      </w:r>
      <w:r w:rsidR="00DD468E" w:rsidRPr="00D272D4">
        <w:rPr>
          <w:rFonts w:ascii="Arial" w:hAnsi="Arial" w:cs="Arial"/>
          <w:sz w:val="20"/>
          <w:szCs w:val="20"/>
        </w:rPr>
        <w:t xml:space="preserve">insights, applying </w:t>
      </w:r>
      <w:r w:rsidR="00B020E3" w:rsidRPr="00D272D4">
        <w:rPr>
          <w:rFonts w:ascii="Arial" w:hAnsi="Arial" w:cs="Arial"/>
          <w:sz w:val="20"/>
          <w:szCs w:val="20"/>
        </w:rPr>
        <w:t>best practice</w:t>
      </w:r>
      <w:r w:rsidRPr="00D272D4">
        <w:rPr>
          <w:rFonts w:ascii="Arial" w:hAnsi="Arial" w:cs="Arial"/>
          <w:sz w:val="20"/>
          <w:szCs w:val="20"/>
        </w:rPr>
        <w:t xml:space="preserve"> and embedding this knowledge </w:t>
      </w:r>
      <w:r w:rsidR="00B943C2" w:rsidRPr="00D272D4">
        <w:rPr>
          <w:rFonts w:ascii="Arial" w:hAnsi="Arial" w:cs="Arial"/>
          <w:sz w:val="20"/>
          <w:szCs w:val="20"/>
        </w:rPr>
        <w:t>to develop,</w:t>
      </w:r>
      <w:r w:rsidRPr="00D272D4">
        <w:rPr>
          <w:rFonts w:ascii="Arial" w:hAnsi="Arial" w:cs="Arial"/>
          <w:sz w:val="20"/>
          <w:szCs w:val="20"/>
        </w:rPr>
        <w:t xml:space="preserve"> effective, innovative and sustainable</w:t>
      </w:r>
      <w:r w:rsidR="00B943C2" w:rsidRPr="00D272D4">
        <w:rPr>
          <w:rFonts w:ascii="Arial" w:hAnsi="Arial" w:cs="Arial"/>
          <w:sz w:val="20"/>
          <w:szCs w:val="20"/>
        </w:rPr>
        <w:t xml:space="preserve"> outcomes</w:t>
      </w:r>
      <w:r w:rsidRPr="00D272D4">
        <w:rPr>
          <w:rFonts w:ascii="Arial" w:hAnsi="Arial" w:cs="Arial"/>
          <w:sz w:val="20"/>
          <w:szCs w:val="20"/>
        </w:rPr>
        <w:t xml:space="preserve">. </w:t>
      </w:r>
      <w:r w:rsidR="00BA3B63" w:rsidRPr="00D272D4">
        <w:rPr>
          <w:rFonts w:ascii="Arial" w:hAnsi="Arial" w:cs="Arial"/>
          <w:sz w:val="20"/>
          <w:szCs w:val="20"/>
        </w:rPr>
        <w:t xml:space="preserve">The </w:t>
      </w:r>
      <w:r w:rsidR="00991024" w:rsidRPr="00D272D4">
        <w:rPr>
          <w:rFonts w:ascii="Arial" w:hAnsi="Arial" w:cs="Arial"/>
          <w:sz w:val="20"/>
          <w:szCs w:val="20"/>
        </w:rPr>
        <w:t xml:space="preserve">Learning </w:t>
      </w:r>
      <w:r w:rsidR="00E1795E">
        <w:rPr>
          <w:rFonts w:ascii="Arial" w:hAnsi="Arial" w:cs="Arial"/>
          <w:sz w:val="20"/>
          <w:szCs w:val="20"/>
        </w:rPr>
        <w:t>Designer</w:t>
      </w:r>
      <w:r w:rsidR="00BA3B63" w:rsidRPr="00D272D4">
        <w:rPr>
          <w:rFonts w:ascii="Arial" w:hAnsi="Arial" w:cs="Arial"/>
          <w:sz w:val="20"/>
          <w:szCs w:val="20"/>
        </w:rPr>
        <w:t xml:space="preserve"> will also leverage subject matter expertise and resources across FMG to deliver on their plans.  </w:t>
      </w:r>
    </w:p>
    <w:p w14:paraId="1DC8F37B" w14:textId="77777777" w:rsidR="00674C5E" w:rsidRPr="00D272D4" w:rsidRDefault="007111A4" w:rsidP="007E70DC">
      <w:pPr>
        <w:spacing w:before="120" w:after="120"/>
        <w:jc w:val="both"/>
        <w:rPr>
          <w:rFonts w:ascii="Arial" w:hAnsi="Arial" w:cs="Arial"/>
        </w:rPr>
      </w:pPr>
      <w:r>
        <w:rPr>
          <w:rFonts w:ascii="Arial" w:hAnsi="Arial" w:cs="Arial"/>
        </w:rPr>
        <w:pict w14:anchorId="178DF5F0">
          <v:rect id="_x0000_i1029" style="width:470.2pt;height:1pt" o:hralign="center" o:hrstd="t" o:hrnoshade="t" o:hr="t" fillcolor="silver" stroked="f"/>
        </w:pict>
      </w:r>
    </w:p>
    <w:p w14:paraId="41317808" w14:textId="77777777" w:rsidR="008A5F2F" w:rsidRPr="00D272D4" w:rsidRDefault="00544F17" w:rsidP="00D3542D">
      <w:pPr>
        <w:pStyle w:val="Heading3"/>
        <w:spacing w:before="120"/>
      </w:pPr>
      <w:r w:rsidRPr="00D272D4">
        <w:rPr>
          <w:i/>
          <w:iCs/>
          <w:color w:val="00703C"/>
          <w:sz w:val="28"/>
          <w:szCs w:val="28"/>
        </w:rPr>
        <w:br w:type="page"/>
      </w: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D3542D" w:rsidRPr="00D272D4" w14:paraId="44737E66" w14:textId="77777777" w:rsidTr="00BD40EE">
        <w:trPr>
          <w:tblHeader/>
        </w:trPr>
        <w:tc>
          <w:tcPr>
            <w:tcW w:w="9648" w:type="dxa"/>
            <w:gridSpan w:val="2"/>
            <w:shd w:val="clear" w:color="auto" w:fill="00703C"/>
          </w:tcPr>
          <w:p w14:paraId="21D6B1E6" w14:textId="77777777" w:rsidR="00D3542D" w:rsidRPr="00D272D4" w:rsidRDefault="00D3542D" w:rsidP="00D3542D">
            <w:pPr>
              <w:tabs>
                <w:tab w:val="left" w:pos="1800"/>
              </w:tabs>
              <w:spacing w:before="60" w:afterLines="80" w:after="192"/>
              <w:jc w:val="center"/>
              <w:rPr>
                <w:rFonts w:ascii="Arial" w:hAnsi="Arial" w:cs="Arial"/>
                <w:b/>
                <w:bCs/>
                <w:color w:val="FFFFFF"/>
                <w:sz w:val="22"/>
                <w:szCs w:val="22"/>
              </w:rPr>
            </w:pPr>
            <w:r w:rsidRPr="00D272D4">
              <w:rPr>
                <w:rFonts w:ascii="Arial" w:hAnsi="Arial" w:cs="Arial"/>
                <w:b/>
                <w:bCs/>
                <w:color w:val="FFFFFF"/>
                <w:sz w:val="22"/>
                <w:szCs w:val="22"/>
              </w:rPr>
              <w:t xml:space="preserve">KEY RESPONSIBILITIES </w:t>
            </w:r>
          </w:p>
        </w:tc>
      </w:tr>
      <w:tr w:rsidR="006302FC" w:rsidRPr="00D272D4" w14:paraId="51AAC865" w14:textId="77777777">
        <w:tc>
          <w:tcPr>
            <w:tcW w:w="2579" w:type="dxa"/>
            <w:shd w:val="clear" w:color="auto" w:fill="auto"/>
          </w:tcPr>
          <w:p w14:paraId="1DC4F196" w14:textId="77777777" w:rsidR="00DE41C2" w:rsidRPr="00D272D4" w:rsidRDefault="00DE41C2" w:rsidP="00316C9E">
            <w:pPr>
              <w:tabs>
                <w:tab w:val="left" w:pos="-2268"/>
              </w:tabs>
              <w:spacing w:before="60" w:afterLines="80" w:after="192"/>
              <w:rPr>
                <w:rFonts w:ascii="Arial" w:hAnsi="Arial" w:cs="Arial"/>
                <w:color w:val="00703C"/>
                <w:sz w:val="20"/>
                <w:szCs w:val="20"/>
                <w:highlight w:val="yellow"/>
              </w:rPr>
            </w:pPr>
            <w:r w:rsidRPr="00D272D4">
              <w:rPr>
                <w:rFonts w:ascii="Arial" w:hAnsi="Arial" w:cs="Arial"/>
                <w:color w:val="00703C"/>
                <w:sz w:val="20"/>
                <w:szCs w:val="20"/>
              </w:rPr>
              <w:t>Instructional Design</w:t>
            </w:r>
          </w:p>
        </w:tc>
        <w:tc>
          <w:tcPr>
            <w:tcW w:w="7069" w:type="dxa"/>
            <w:shd w:val="clear" w:color="auto" w:fill="FFFFFF"/>
          </w:tcPr>
          <w:p w14:paraId="2774DBDD" w14:textId="77777777" w:rsidR="0079473B" w:rsidRPr="00D272D4" w:rsidRDefault="00087C6B" w:rsidP="000730E4">
            <w:pPr>
              <w:numPr>
                <w:ilvl w:val="0"/>
                <w:numId w:val="2"/>
              </w:numPr>
              <w:tabs>
                <w:tab w:val="clear" w:pos="360"/>
              </w:tabs>
              <w:overflowPunct w:val="0"/>
              <w:autoSpaceDE w:val="0"/>
              <w:autoSpaceDN w:val="0"/>
              <w:adjustRightInd w:val="0"/>
              <w:spacing w:before="60" w:afterLines="80" w:after="192" w:line="240" w:lineRule="atLeast"/>
              <w:ind w:left="398" w:hanging="398"/>
              <w:textAlignment w:val="baseline"/>
              <w:rPr>
                <w:rFonts w:ascii="Arial" w:hAnsi="Arial" w:cs="Arial"/>
                <w:sz w:val="20"/>
                <w:szCs w:val="20"/>
              </w:rPr>
            </w:pPr>
            <w:r w:rsidRPr="00D272D4">
              <w:rPr>
                <w:rFonts w:ascii="Arial" w:hAnsi="Arial" w:cs="Arial"/>
                <w:sz w:val="20"/>
                <w:szCs w:val="20"/>
              </w:rPr>
              <w:t>Contribute to the development of</w:t>
            </w:r>
            <w:r w:rsidR="0079473B" w:rsidRPr="00D272D4">
              <w:rPr>
                <w:rFonts w:ascii="Arial" w:hAnsi="Arial" w:cs="Arial"/>
                <w:sz w:val="20"/>
                <w:szCs w:val="20"/>
              </w:rPr>
              <w:t xml:space="preserve"> FMG’s learning strategy </w:t>
            </w:r>
          </w:p>
          <w:p w14:paraId="492374FE" w14:textId="77777777" w:rsidR="00DE41C2" w:rsidRPr="00D272D4" w:rsidRDefault="00622E2F" w:rsidP="000730E4">
            <w:pPr>
              <w:numPr>
                <w:ilvl w:val="0"/>
                <w:numId w:val="2"/>
              </w:numPr>
              <w:tabs>
                <w:tab w:val="clear" w:pos="360"/>
              </w:tabs>
              <w:overflowPunct w:val="0"/>
              <w:autoSpaceDE w:val="0"/>
              <w:autoSpaceDN w:val="0"/>
              <w:adjustRightInd w:val="0"/>
              <w:spacing w:before="60" w:afterLines="80" w:after="192" w:line="240" w:lineRule="atLeast"/>
              <w:ind w:left="398" w:hanging="398"/>
              <w:textAlignment w:val="baseline"/>
              <w:rPr>
                <w:rFonts w:ascii="Arial" w:hAnsi="Arial" w:cs="Arial"/>
                <w:sz w:val="20"/>
                <w:szCs w:val="20"/>
              </w:rPr>
            </w:pPr>
            <w:r w:rsidRPr="00D272D4">
              <w:rPr>
                <w:rFonts w:ascii="Arial" w:hAnsi="Arial" w:cs="Arial"/>
                <w:sz w:val="20"/>
                <w:szCs w:val="20"/>
              </w:rPr>
              <w:t xml:space="preserve">Provide </w:t>
            </w:r>
            <w:r w:rsidR="00DE41C2" w:rsidRPr="00D272D4">
              <w:rPr>
                <w:rFonts w:ascii="Arial" w:hAnsi="Arial" w:cs="Arial"/>
                <w:sz w:val="20"/>
                <w:szCs w:val="20"/>
              </w:rPr>
              <w:t xml:space="preserve">instructional design expertise </w:t>
            </w:r>
            <w:r w:rsidR="0062788E" w:rsidRPr="00D272D4">
              <w:rPr>
                <w:rFonts w:ascii="Arial" w:hAnsi="Arial" w:cs="Arial"/>
                <w:sz w:val="20"/>
                <w:szCs w:val="20"/>
              </w:rPr>
              <w:t>to capability</w:t>
            </w:r>
            <w:r w:rsidR="00DE41C2" w:rsidRPr="00D272D4">
              <w:rPr>
                <w:rFonts w:ascii="Arial" w:hAnsi="Arial" w:cs="Arial"/>
                <w:sz w:val="20"/>
                <w:szCs w:val="20"/>
              </w:rPr>
              <w:t xml:space="preserve"> building </w:t>
            </w:r>
            <w:r w:rsidR="0062788E" w:rsidRPr="00D272D4">
              <w:rPr>
                <w:rFonts w:ascii="Arial" w:hAnsi="Arial" w:cs="Arial"/>
                <w:sz w:val="20"/>
                <w:szCs w:val="20"/>
              </w:rPr>
              <w:t>program</w:t>
            </w:r>
            <w:r w:rsidR="00DE41C2" w:rsidRPr="00D272D4">
              <w:rPr>
                <w:rFonts w:ascii="Arial" w:hAnsi="Arial" w:cs="Arial"/>
                <w:sz w:val="20"/>
                <w:szCs w:val="20"/>
              </w:rPr>
              <w:t xml:space="preserve">s and initiatives and business </w:t>
            </w:r>
            <w:r w:rsidR="00F3441B" w:rsidRPr="00D272D4">
              <w:rPr>
                <w:rFonts w:ascii="Arial" w:hAnsi="Arial" w:cs="Arial"/>
                <w:sz w:val="20"/>
                <w:szCs w:val="20"/>
              </w:rPr>
              <w:t xml:space="preserve">change </w:t>
            </w:r>
            <w:r w:rsidR="00DE41C2" w:rsidRPr="00D272D4">
              <w:rPr>
                <w:rFonts w:ascii="Arial" w:hAnsi="Arial" w:cs="Arial"/>
                <w:sz w:val="20"/>
                <w:szCs w:val="20"/>
              </w:rPr>
              <w:t>projects when required</w:t>
            </w:r>
            <w:r w:rsidR="00A255B9" w:rsidRPr="00D272D4">
              <w:rPr>
                <w:rFonts w:ascii="Arial" w:hAnsi="Arial" w:cs="Arial"/>
                <w:sz w:val="20"/>
                <w:szCs w:val="20"/>
              </w:rPr>
              <w:t>.</w:t>
            </w:r>
          </w:p>
          <w:p w14:paraId="704C0797" w14:textId="77777777" w:rsidR="00DE41C2" w:rsidRPr="00D272D4" w:rsidRDefault="00F3441B" w:rsidP="000730E4">
            <w:pPr>
              <w:numPr>
                <w:ilvl w:val="0"/>
                <w:numId w:val="2"/>
              </w:numPr>
              <w:tabs>
                <w:tab w:val="clear" w:pos="360"/>
              </w:tabs>
              <w:overflowPunct w:val="0"/>
              <w:autoSpaceDE w:val="0"/>
              <w:autoSpaceDN w:val="0"/>
              <w:adjustRightInd w:val="0"/>
              <w:spacing w:before="60" w:afterLines="80" w:after="192" w:line="240" w:lineRule="atLeast"/>
              <w:ind w:left="398" w:hanging="398"/>
              <w:textAlignment w:val="baseline"/>
              <w:rPr>
                <w:rFonts w:ascii="Arial" w:hAnsi="Arial" w:cs="Arial"/>
                <w:sz w:val="20"/>
                <w:szCs w:val="20"/>
              </w:rPr>
            </w:pPr>
            <w:r w:rsidRPr="00D272D4">
              <w:rPr>
                <w:rFonts w:ascii="Arial" w:hAnsi="Arial" w:cs="Arial"/>
                <w:sz w:val="20"/>
                <w:szCs w:val="20"/>
              </w:rPr>
              <w:t xml:space="preserve">Analyse, design, </w:t>
            </w:r>
            <w:r w:rsidR="00DE41C2" w:rsidRPr="00D272D4">
              <w:rPr>
                <w:rFonts w:ascii="Arial" w:hAnsi="Arial" w:cs="Arial"/>
                <w:sz w:val="20"/>
                <w:szCs w:val="20"/>
              </w:rPr>
              <w:t>develop</w:t>
            </w:r>
            <w:r w:rsidRPr="00D272D4">
              <w:rPr>
                <w:rFonts w:ascii="Arial" w:hAnsi="Arial" w:cs="Arial"/>
                <w:sz w:val="20"/>
                <w:szCs w:val="20"/>
              </w:rPr>
              <w:t>, evaluate and where necessary support implementations</w:t>
            </w:r>
            <w:r w:rsidR="00DE41C2" w:rsidRPr="00D272D4">
              <w:rPr>
                <w:rFonts w:ascii="Arial" w:hAnsi="Arial" w:cs="Arial"/>
                <w:sz w:val="20"/>
                <w:szCs w:val="20"/>
              </w:rPr>
              <w:t xml:space="preserve"> </w:t>
            </w:r>
            <w:r w:rsidRPr="00D272D4">
              <w:rPr>
                <w:rFonts w:ascii="Arial" w:hAnsi="Arial" w:cs="Arial"/>
                <w:sz w:val="20"/>
                <w:szCs w:val="20"/>
              </w:rPr>
              <w:t xml:space="preserve">of </w:t>
            </w:r>
            <w:r w:rsidR="00DE41C2" w:rsidRPr="00D272D4">
              <w:rPr>
                <w:rFonts w:ascii="Arial" w:hAnsi="Arial" w:cs="Arial"/>
                <w:sz w:val="20"/>
                <w:szCs w:val="20"/>
              </w:rPr>
              <w:t xml:space="preserve">key </w:t>
            </w:r>
            <w:r w:rsidRPr="00D272D4">
              <w:rPr>
                <w:rFonts w:ascii="Arial" w:hAnsi="Arial" w:cs="Arial"/>
                <w:sz w:val="20"/>
                <w:szCs w:val="20"/>
              </w:rPr>
              <w:t>capability and learning</w:t>
            </w:r>
            <w:r w:rsidR="00DE41C2" w:rsidRPr="00D272D4">
              <w:rPr>
                <w:rFonts w:ascii="Arial" w:hAnsi="Arial" w:cs="Arial"/>
                <w:sz w:val="20"/>
                <w:szCs w:val="20"/>
              </w:rPr>
              <w:t xml:space="preserve"> initiatives</w:t>
            </w:r>
            <w:r w:rsidR="00A255B9" w:rsidRPr="00D272D4">
              <w:rPr>
                <w:rFonts w:ascii="Arial" w:hAnsi="Arial" w:cs="Arial"/>
                <w:sz w:val="20"/>
                <w:szCs w:val="20"/>
              </w:rPr>
              <w:t>.</w:t>
            </w:r>
            <w:r w:rsidR="00DE41C2" w:rsidRPr="00D272D4">
              <w:rPr>
                <w:rFonts w:ascii="Arial" w:hAnsi="Arial" w:cs="Arial"/>
                <w:sz w:val="20"/>
                <w:szCs w:val="20"/>
              </w:rPr>
              <w:t xml:space="preserve"> </w:t>
            </w:r>
          </w:p>
          <w:p w14:paraId="46AC0E3B" w14:textId="4A00DA1A" w:rsidR="00DE41C2" w:rsidRPr="00473CAE" w:rsidRDefault="00F3441B" w:rsidP="00473CAE">
            <w:pPr>
              <w:numPr>
                <w:ilvl w:val="0"/>
                <w:numId w:val="2"/>
              </w:numPr>
              <w:tabs>
                <w:tab w:val="clear" w:pos="360"/>
              </w:tabs>
              <w:overflowPunct w:val="0"/>
              <w:autoSpaceDE w:val="0"/>
              <w:autoSpaceDN w:val="0"/>
              <w:adjustRightInd w:val="0"/>
              <w:spacing w:before="60" w:afterLines="80" w:after="192" w:line="240" w:lineRule="atLeast"/>
              <w:ind w:left="398" w:hanging="398"/>
              <w:textAlignment w:val="baseline"/>
              <w:rPr>
                <w:rFonts w:ascii="Arial" w:hAnsi="Arial" w:cs="Arial"/>
                <w:sz w:val="20"/>
                <w:szCs w:val="20"/>
              </w:rPr>
            </w:pPr>
            <w:r w:rsidRPr="00D272D4">
              <w:rPr>
                <w:rFonts w:ascii="Arial" w:hAnsi="Arial" w:cs="Arial"/>
                <w:sz w:val="20"/>
                <w:szCs w:val="20"/>
              </w:rPr>
              <w:t>Introduce and d</w:t>
            </w:r>
            <w:r w:rsidR="00DE41C2" w:rsidRPr="00D272D4">
              <w:rPr>
                <w:rFonts w:ascii="Arial" w:hAnsi="Arial" w:cs="Arial"/>
                <w:sz w:val="20"/>
                <w:szCs w:val="20"/>
              </w:rPr>
              <w:t xml:space="preserve">evelop best practice </w:t>
            </w:r>
            <w:r w:rsidR="00D0390C" w:rsidRPr="00D272D4">
              <w:rPr>
                <w:rFonts w:ascii="Arial" w:hAnsi="Arial" w:cs="Arial"/>
                <w:sz w:val="20"/>
                <w:szCs w:val="20"/>
              </w:rPr>
              <w:t xml:space="preserve">learning design </w:t>
            </w:r>
            <w:r w:rsidR="00DE41C2" w:rsidRPr="00D272D4">
              <w:rPr>
                <w:rFonts w:ascii="Arial" w:hAnsi="Arial" w:cs="Arial"/>
                <w:sz w:val="20"/>
                <w:szCs w:val="20"/>
              </w:rPr>
              <w:t xml:space="preserve">for all </w:t>
            </w:r>
            <w:r w:rsidRPr="00D272D4">
              <w:rPr>
                <w:rFonts w:ascii="Arial" w:hAnsi="Arial" w:cs="Arial"/>
                <w:sz w:val="20"/>
                <w:szCs w:val="20"/>
              </w:rPr>
              <w:t xml:space="preserve">capability and </w:t>
            </w:r>
            <w:r w:rsidR="00DE41C2" w:rsidRPr="00D272D4">
              <w:rPr>
                <w:rFonts w:ascii="Arial" w:hAnsi="Arial" w:cs="Arial"/>
                <w:sz w:val="20"/>
                <w:szCs w:val="20"/>
              </w:rPr>
              <w:t xml:space="preserve">learning </w:t>
            </w:r>
            <w:r w:rsidR="004A04FB" w:rsidRPr="00D272D4">
              <w:rPr>
                <w:rFonts w:ascii="Arial" w:hAnsi="Arial" w:cs="Arial"/>
                <w:sz w:val="20"/>
                <w:szCs w:val="20"/>
              </w:rPr>
              <w:t xml:space="preserve">initiatives, including </w:t>
            </w:r>
            <w:r w:rsidR="00C62E26" w:rsidRPr="00D272D4">
              <w:rPr>
                <w:rFonts w:ascii="Arial" w:hAnsi="Arial" w:cs="Arial"/>
                <w:sz w:val="20"/>
                <w:szCs w:val="20"/>
              </w:rPr>
              <w:t>evaluating business</w:t>
            </w:r>
            <w:r w:rsidR="000E4606" w:rsidRPr="00D272D4">
              <w:rPr>
                <w:rFonts w:ascii="Arial" w:hAnsi="Arial" w:cs="Arial"/>
                <w:sz w:val="20"/>
                <w:szCs w:val="20"/>
              </w:rPr>
              <w:t xml:space="preserve"> results</w:t>
            </w:r>
            <w:r w:rsidR="00A255B9" w:rsidRPr="00D272D4">
              <w:rPr>
                <w:rFonts w:ascii="Arial" w:hAnsi="Arial" w:cs="Arial"/>
                <w:sz w:val="20"/>
                <w:szCs w:val="20"/>
              </w:rPr>
              <w:t>.</w:t>
            </w:r>
          </w:p>
        </w:tc>
      </w:tr>
      <w:tr w:rsidR="006302FC" w:rsidRPr="00D272D4" w14:paraId="67ACE93C" w14:textId="77777777">
        <w:tc>
          <w:tcPr>
            <w:tcW w:w="2579" w:type="dxa"/>
            <w:shd w:val="clear" w:color="auto" w:fill="auto"/>
          </w:tcPr>
          <w:p w14:paraId="1FD6B82A" w14:textId="77777777" w:rsidR="00CD2E02" w:rsidRPr="00D272D4" w:rsidRDefault="00D27CB3" w:rsidP="00A62378">
            <w:pPr>
              <w:tabs>
                <w:tab w:val="left" w:pos="-2268"/>
              </w:tabs>
              <w:spacing w:before="60" w:afterLines="80" w:after="192"/>
              <w:rPr>
                <w:rFonts w:ascii="Arial" w:hAnsi="Arial" w:cs="Arial"/>
                <w:color w:val="00703C"/>
                <w:sz w:val="20"/>
                <w:szCs w:val="20"/>
              </w:rPr>
            </w:pPr>
            <w:r w:rsidRPr="00D272D4">
              <w:rPr>
                <w:rFonts w:ascii="Arial" w:hAnsi="Arial" w:cs="Arial"/>
                <w:color w:val="00703C"/>
                <w:sz w:val="20"/>
                <w:szCs w:val="20"/>
              </w:rPr>
              <w:t>Learning</w:t>
            </w:r>
            <w:r w:rsidR="00D849C9" w:rsidRPr="00D272D4">
              <w:rPr>
                <w:rFonts w:ascii="Arial" w:hAnsi="Arial" w:cs="Arial"/>
                <w:color w:val="00703C"/>
                <w:sz w:val="20"/>
                <w:szCs w:val="20"/>
              </w:rPr>
              <w:t xml:space="preserve"> </w:t>
            </w:r>
            <w:r w:rsidR="00B020E3" w:rsidRPr="00D272D4">
              <w:rPr>
                <w:rFonts w:ascii="Arial" w:hAnsi="Arial" w:cs="Arial"/>
                <w:color w:val="00703C"/>
                <w:sz w:val="20"/>
                <w:szCs w:val="20"/>
              </w:rPr>
              <w:t xml:space="preserve">and Capability </w:t>
            </w:r>
            <w:r w:rsidR="00CD2E02" w:rsidRPr="00D272D4">
              <w:rPr>
                <w:rFonts w:ascii="Arial" w:hAnsi="Arial" w:cs="Arial"/>
                <w:color w:val="00703C"/>
                <w:sz w:val="20"/>
                <w:szCs w:val="20"/>
              </w:rPr>
              <w:t>Program</w:t>
            </w:r>
            <w:r w:rsidR="00BF6A13" w:rsidRPr="00D272D4">
              <w:rPr>
                <w:rFonts w:ascii="Arial" w:hAnsi="Arial" w:cs="Arial"/>
                <w:color w:val="00703C"/>
                <w:sz w:val="20"/>
                <w:szCs w:val="20"/>
              </w:rPr>
              <w:t>/</w:t>
            </w:r>
            <w:r w:rsidR="00A62378" w:rsidRPr="00D272D4">
              <w:rPr>
                <w:rFonts w:ascii="Arial" w:hAnsi="Arial" w:cs="Arial"/>
                <w:color w:val="00703C"/>
                <w:sz w:val="20"/>
                <w:szCs w:val="20"/>
              </w:rPr>
              <w:t>Initiative</w:t>
            </w:r>
            <w:r w:rsidR="00CD2E02" w:rsidRPr="00D272D4">
              <w:rPr>
                <w:rFonts w:ascii="Arial" w:hAnsi="Arial" w:cs="Arial"/>
                <w:color w:val="00703C"/>
                <w:sz w:val="20"/>
                <w:szCs w:val="20"/>
              </w:rPr>
              <w:t xml:space="preserve"> </w:t>
            </w:r>
            <w:r w:rsidR="00B020E3" w:rsidRPr="00D272D4">
              <w:rPr>
                <w:rFonts w:ascii="Arial" w:hAnsi="Arial" w:cs="Arial"/>
                <w:color w:val="00703C"/>
                <w:sz w:val="20"/>
                <w:szCs w:val="20"/>
              </w:rPr>
              <w:t xml:space="preserve">Design </w:t>
            </w:r>
          </w:p>
        </w:tc>
        <w:tc>
          <w:tcPr>
            <w:tcW w:w="7069" w:type="dxa"/>
            <w:shd w:val="clear" w:color="auto" w:fill="FFFFFF"/>
          </w:tcPr>
          <w:p w14:paraId="0B63E533" w14:textId="65BDA8CA" w:rsidR="00B020E3" w:rsidRPr="00D272D4" w:rsidRDefault="00473CAE" w:rsidP="00730130">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Lead or w</w:t>
            </w:r>
            <w:r w:rsidR="00705948" w:rsidRPr="00D272D4">
              <w:rPr>
                <w:rFonts w:ascii="Arial" w:hAnsi="Arial" w:cs="Arial"/>
                <w:sz w:val="20"/>
                <w:szCs w:val="20"/>
              </w:rPr>
              <w:t>ork</w:t>
            </w:r>
            <w:r w:rsidR="004A04FB" w:rsidRPr="00D272D4">
              <w:rPr>
                <w:rFonts w:ascii="Arial" w:hAnsi="Arial" w:cs="Arial"/>
                <w:sz w:val="20"/>
                <w:szCs w:val="20"/>
              </w:rPr>
              <w:t xml:space="preserve"> with the Learning &amp; Capability </w:t>
            </w:r>
            <w:r>
              <w:rPr>
                <w:rFonts w:ascii="Arial" w:hAnsi="Arial" w:cs="Arial"/>
                <w:sz w:val="20"/>
                <w:szCs w:val="20"/>
              </w:rPr>
              <w:t>Lead</w:t>
            </w:r>
            <w:r w:rsidR="004A04FB" w:rsidRPr="00D272D4">
              <w:rPr>
                <w:rFonts w:ascii="Arial" w:hAnsi="Arial" w:cs="Arial"/>
                <w:sz w:val="20"/>
                <w:szCs w:val="20"/>
              </w:rPr>
              <w:t xml:space="preserve">, </w:t>
            </w:r>
            <w:r w:rsidR="4BED4AE8" w:rsidRPr="00D272D4">
              <w:rPr>
                <w:rFonts w:ascii="Arial" w:hAnsi="Arial" w:cs="Arial"/>
                <w:sz w:val="20"/>
                <w:szCs w:val="20"/>
              </w:rPr>
              <w:t>subject</w:t>
            </w:r>
            <w:r w:rsidR="00A255B9" w:rsidRPr="00D272D4">
              <w:rPr>
                <w:rFonts w:ascii="Arial" w:hAnsi="Arial" w:cs="Arial"/>
                <w:sz w:val="20"/>
                <w:szCs w:val="20"/>
              </w:rPr>
              <w:t xml:space="preserve"> matter expert</w:t>
            </w:r>
            <w:r w:rsidR="004A04FB" w:rsidRPr="00D272D4">
              <w:rPr>
                <w:rFonts w:ascii="Arial" w:hAnsi="Arial" w:cs="Arial"/>
                <w:sz w:val="20"/>
                <w:szCs w:val="20"/>
              </w:rPr>
              <w:t>s</w:t>
            </w:r>
            <w:r w:rsidR="00A62378" w:rsidRPr="00D272D4">
              <w:rPr>
                <w:rFonts w:ascii="Arial" w:hAnsi="Arial" w:cs="Arial"/>
                <w:sz w:val="20"/>
                <w:szCs w:val="20"/>
              </w:rPr>
              <w:t>,</w:t>
            </w:r>
            <w:r w:rsidR="004A04FB" w:rsidRPr="00D272D4">
              <w:rPr>
                <w:rFonts w:ascii="Arial" w:hAnsi="Arial" w:cs="Arial"/>
                <w:sz w:val="20"/>
                <w:szCs w:val="20"/>
              </w:rPr>
              <w:t xml:space="preserve"> </w:t>
            </w:r>
            <w:r w:rsidR="00087C6B" w:rsidRPr="00D272D4">
              <w:rPr>
                <w:rFonts w:ascii="Arial" w:hAnsi="Arial" w:cs="Arial"/>
                <w:sz w:val="20"/>
                <w:szCs w:val="20"/>
              </w:rPr>
              <w:t xml:space="preserve">Learning </w:t>
            </w:r>
            <w:r>
              <w:rPr>
                <w:rFonts w:ascii="Arial" w:hAnsi="Arial" w:cs="Arial"/>
                <w:sz w:val="20"/>
                <w:szCs w:val="20"/>
              </w:rPr>
              <w:t>Architects</w:t>
            </w:r>
            <w:r w:rsidR="00A62378" w:rsidRPr="00D272D4">
              <w:rPr>
                <w:rFonts w:ascii="Arial" w:hAnsi="Arial" w:cs="Arial"/>
                <w:sz w:val="20"/>
                <w:szCs w:val="20"/>
              </w:rPr>
              <w:t xml:space="preserve"> and when required, external partners</w:t>
            </w:r>
            <w:r w:rsidR="004A04FB" w:rsidRPr="00D272D4">
              <w:rPr>
                <w:rFonts w:ascii="Arial" w:hAnsi="Arial" w:cs="Arial"/>
                <w:sz w:val="20"/>
                <w:szCs w:val="20"/>
              </w:rPr>
              <w:t xml:space="preserve"> to </w:t>
            </w:r>
            <w:r w:rsidR="00C57BE8" w:rsidRPr="00D272D4">
              <w:rPr>
                <w:rFonts w:ascii="Arial" w:hAnsi="Arial" w:cs="Arial"/>
                <w:sz w:val="20"/>
                <w:szCs w:val="20"/>
              </w:rPr>
              <w:t>analy</w:t>
            </w:r>
            <w:r w:rsidR="00BA3B63" w:rsidRPr="00D272D4">
              <w:rPr>
                <w:rFonts w:ascii="Arial" w:hAnsi="Arial" w:cs="Arial"/>
                <w:sz w:val="20"/>
                <w:szCs w:val="20"/>
              </w:rPr>
              <w:t>s</w:t>
            </w:r>
            <w:r w:rsidR="00C57BE8" w:rsidRPr="00D272D4">
              <w:rPr>
                <w:rFonts w:ascii="Arial" w:hAnsi="Arial" w:cs="Arial"/>
                <w:sz w:val="20"/>
                <w:szCs w:val="20"/>
              </w:rPr>
              <w:t xml:space="preserve">e needs, </w:t>
            </w:r>
            <w:r w:rsidR="00A62378" w:rsidRPr="00D272D4">
              <w:rPr>
                <w:rFonts w:ascii="Arial" w:hAnsi="Arial" w:cs="Arial"/>
                <w:sz w:val="20"/>
                <w:szCs w:val="20"/>
              </w:rPr>
              <w:t xml:space="preserve">design, </w:t>
            </w:r>
            <w:r w:rsidR="00B020E3" w:rsidRPr="00D272D4">
              <w:rPr>
                <w:rFonts w:ascii="Arial" w:hAnsi="Arial" w:cs="Arial"/>
                <w:sz w:val="20"/>
                <w:szCs w:val="20"/>
              </w:rPr>
              <w:t>develop</w:t>
            </w:r>
            <w:r w:rsidR="00A62378" w:rsidRPr="00D272D4">
              <w:rPr>
                <w:rFonts w:ascii="Arial" w:hAnsi="Arial" w:cs="Arial"/>
                <w:sz w:val="20"/>
                <w:szCs w:val="20"/>
              </w:rPr>
              <w:t xml:space="preserve"> and assess</w:t>
            </w:r>
            <w:r w:rsidR="00B020E3" w:rsidRPr="00D272D4">
              <w:rPr>
                <w:rFonts w:ascii="Arial" w:hAnsi="Arial" w:cs="Arial"/>
                <w:sz w:val="20"/>
                <w:szCs w:val="20"/>
              </w:rPr>
              <w:t xml:space="preserve"> learning </w:t>
            </w:r>
            <w:r w:rsidR="00BF6A13" w:rsidRPr="00D272D4">
              <w:rPr>
                <w:rFonts w:ascii="Arial" w:hAnsi="Arial" w:cs="Arial"/>
                <w:sz w:val="20"/>
                <w:szCs w:val="20"/>
              </w:rPr>
              <w:t>and</w:t>
            </w:r>
            <w:r w:rsidR="00B020E3" w:rsidRPr="00D272D4">
              <w:rPr>
                <w:rFonts w:ascii="Arial" w:hAnsi="Arial" w:cs="Arial"/>
                <w:sz w:val="20"/>
                <w:szCs w:val="20"/>
              </w:rPr>
              <w:t xml:space="preserve"> capability </w:t>
            </w:r>
            <w:r w:rsidR="003F48BD" w:rsidRPr="00D272D4">
              <w:rPr>
                <w:rFonts w:ascii="Arial" w:hAnsi="Arial" w:cs="Arial"/>
                <w:sz w:val="20"/>
                <w:szCs w:val="20"/>
              </w:rPr>
              <w:t xml:space="preserve">programs and </w:t>
            </w:r>
            <w:r w:rsidR="004A04FB" w:rsidRPr="00D272D4">
              <w:rPr>
                <w:rFonts w:ascii="Arial" w:hAnsi="Arial" w:cs="Arial"/>
                <w:sz w:val="20"/>
                <w:szCs w:val="20"/>
              </w:rPr>
              <w:t>initiatives</w:t>
            </w:r>
            <w:r w:rsidR="004F435A" w:rsidRPr="00D272D4">
              <w:rPr>
                <w:rFonts w:ascii="Arial" w:hAnsi="Arial" w:cs="Arial"/>
                <w:sz w:val="20"/>
                <w:szCs w:val="20"/>
              </w:rPr>
              <w:t>.</w:t>
            </w:r>
            <w:r>
              <w:rPr>
                <w:rFonts w:ascii="Arial" w:hAnsi="Arial" w:cs="Arial"/>
                <w:sz w:val="20"/>
                <w:szCs w:val="20"/>
              </w:rPr>
              <w:t xml:space="preserve"> </w:t>
            </w:r>
          </w:p>
          <w:p w14:paraId="125C8303" w14:textId="380127F9" w:rsidR="004F435A" w:rsidRPr="00D272D4" w:rsidRDefault="00D12576" w:rsidP="00730130">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Ensure programs/</w:t>
            </w:r>
            <w:r w:rsidR="004F435A" w:rsidRPr="00D272D4">
              <w:rPr>
                <w:rFonts w:ascii="Arial" w:hAnsi="Arial" w:cs="Arial"/>
                <w:sz w:val="20"/>
                <w:szCs w:val="20"/>
              </w:rPr>
              <w:t xml:space="preserve">solutions developed </w:t>
            </w:r>
            <w:r w:rsidR="00A62378" w:rsidRPr="00D272D4">
              <w:rPr>
                <w:rFonts w:ascii="Arial" w:hAnsi="Arial" w:cs="Arial"/>
                <w:sz w:val="20"/>
                <w:szCs w:val="20"/>
              </w:rPr>
              <w:t xml:space="preserve">are leveraged across </w:t>
            </w:r>
            <w:r w:rsidRPr="00D272D4">
              <w:rPr>
                <w:rFonts w:ascii="Arial" w:hAnsi="Arial" w:cs="Arial"/>
                <w:sz w:val="20"/>
                <w:szCs w:val="20"/>
              </w:rPr>
              <w:t>FMG</w:t>
            </w:r>
            <w:r w:rsidR="00A62378" w:rsidRPr="00D272D4">
              <w:rPr>
                <w:rFonts w:ascii="Arial" w:hAnsi="Arial" w:cs="Arial"/>
                <w:sz w:val="20"/>
                <w:szCs w:val="20"/>
              </w:rPr>
              <w:t xml:space="preserve"> </w:t>
            </w:r>
            <w:r w:rsidR="00C57BE8" w:rsidRPr="00D272D4">
              <w:rPr>
                <w:rFonts w:ascii="Arial" w:hAnsi="Arial" w:cs="Arial"/>
                <w:sz w:val="20"/>
                <w:szCs w:val="20"/>
              </w:rPr>
              <w:t>so that</w:t>
            </w:r>
            <w:r w:rsidR="00A62378" w:rsidRPr="00D272D4">
              <w:rPr>
                <w:rFonts w:ascii="Arial" w:hAnsi="Arial" w:cs="Arial"/>
                <w:sz w:val="20"/>
                <w:szCs w:val="20"/>
              </w:rPr>
              <w:t xml:space="preserve"> duplication</w:t>
            </w:r>
            <w:r w:rsidR="005A7517" w:rsidRPr="00D272D4">
              <w:rPr>
                <w:rFonts w:ascii="Arial" w:hAnsi="Arial" w:cs="Arial"/>
                <w:sz w:val="20"/>
                <w:szCs w:val="20"/>
              </w:rPr>
              <w:t xml:space="preserve"> of effort</w:t>
            </w:r>
            <w:r w:rsidR="00A62378" w:rsidRPr="00D272D4">
              <w:rPr>
                <w:rFonts w:ascii="Arial" w:hAnsi="Arial" w:cs="Arial"/>
                <w:sz w:val="20"/>
                <w:szCs w:val="20"/>
              </w:rPr>
              <w:t xml:space="preserve"> is eliminated</w:t>
            </w:r>
            <w:r w:rsidR="004F435A" w:rsidRPr="00D272D4">
              <w:rPr>
                <w:rFonts w:ascii="Arial" w:hAnsi="Arial" w:cs="Arial"/>
                <w:sz w:val="20"/>
                <w:szCs w:val="20"/>
              </w:rPr>
              <w:t>.</w:t>
            </w:r>
            <w:r w:rsidR="00A62378" w:rsidRPr="00D272D4">
              <w:rPr>
                <w:rFonts w:ascii="Arial" w:hAnsi="Arial" w:cs="Arial"/>
                <w:sz w:val="20"/>
                <w:szCs w:val="20"/>
              </w:rPr>
              <w:t xml:space="preserve">  </w:t>
            </w:r>
          </w:p>
          <w:p w14:paraId="021AC763" w14:textId="787DF769" w:rsidR="000730E4" w:rsidRPr="00D272D4" w:rsidRDefault="00C57BE8" w:rsidP="00860956">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Produce materials</w:t>
            </w:r>
            <w:r w:rsidR="00DF6F3B" w:rsidRPr="00D272D4">
              <w:rPr>
                <w:rFonts w:ascii="Arial" w:hAnsi="Arial" w:cs="Arial"/>
                <w:sz w:val="20"/>
                <w:szCs w:val="20"/>
              </w:rPr>
              <w:t xml:space="preserve"> which effectively aid learning</w:t>
            </w:r>
            <w:r w:rsidR="00A21A5F">
              <w:rPr>
                <w:rFonts w:ascii="Arial" w:hAnsi="Arial" w:cs="Arial"/>
                <w:sz w:val="20"/>
                <w:szCs w:val="20"/>
              </w:rPr>
              <w:t>.</w:t>
            </w:r>
          </w:p>
          <w:p w14:paraId="534DE948" w14:textId="24916289" w:rsidR="00A21A5F" w:rsidRDefault="00A21A5F" w:rsidP="00730130">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E</w:t>
            </w:r>
            <w:r w:rsidRPr="00A21A5F">
              <w:rPr>
                <w:rFonts w:ascii="Arial" w:hAnsi="Arial" w:cs="Arial"/>
                <w:sz w:val="20"/>
                <w:szCs w:val="20"/>
              </w:rPr>
              <w:t>nsur</w:t>
            </w:r>
            <w:r>
              <w:rPr>
                <w:rFonts w:ascii="Arial" w:hAnsi="Arial" w:cs="Arial"/>
                <w:sz w:val="20"/>
                <w:szCs w:val="20"/>
              </w:rPr>
              <w:t>es</w:t>
            </w:r>
            <w:r w:rsidRPr="00A21A5F">
              <w:rPr>
                <w:rFonts w:ascii="Arial" w:hAnsi="Arial" w:cs="Arial"/>
                <w:sz w:val="20"/>
                <w:szCs w:val="20"/>
              </w:rPr>
              <w:t xml:space="preserve"> learning materials and programmes align with organisational messaging and compliance requirements</w:t>
            </w:r>
            <w:r>
              <w:rPr>
                <w:rFonts w:ascii="Arial" w:hAnsi="Arial" w:cs="Arial"/>
                <w:sz w:val="20"/>
                <w:szCs w:val="20"/>
              </w:rPr>
              <w:t>.</w:t>
            </w:r>
          </w:p>
          <w:p w14:paraId="14CF16DD" w14:textId="70753699" w:rsidR="00730130" w:rsidRPr="00520375" w:rsidRDefault="005D31E3" w:rsidP="00520375">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 xml:space="preserve">Designs learning and </w:t>
            </w:r>
            <w:r w:rsidR="00A21A5F">
              <w:rPr>
                <w:rFonts w:ascii="Arial" w:hAnsi="Arial" w:cs="Arial"/>
                <w:sz w:val="20"/>
                <w:szCs w:val="20"/>
              </w:rPr>
              <w:t>assessment</w:t>
            </w:r>
            <w:r w:rsidRPr="00D272D4">
              <w:rPr>
                <w:rFonts w:ascii="Arial" w:hAnsi="Arial" w:cs="Arial"/>
                <w:sz w:val="20"/>
                <w:szCs w:val="20"/>
              </w:rPr>
              <w:t xml:space="preserve"> strategies to determine whether desired learning and performance outcomes are achieved, including providing recommendations for future initiatives.</w:t>
            </w:r>
          </w:p>
        </w:tc>
      </w:tr>
      <w:tr w:rsidR="006302FC" w:rsidRPr="00D272D4" w14:paraId="2E7CE0B0" w14:textId="77777777">
        <w:trPr>
          <w:trHeight w:val="1530"/>
        </w:trPr>
        <w:tc>
          <w:tcPr>
            <w:tcW w:w="2579" w:type="dxa"/>
            <w:shd w:val="clear" w:color="auto" w:fill="auto"/>
          </w:tcPr>
          <w:p w14:paraId="6F7C918A" w14:textId="77777777" w:rsidR="00953B71" w:rsidRPr="00D272D4" w:rsidRDefault="009C305D" w:rsidP="009C305D">
            <w:pPr>
              <w:tabs>
                <w:tab w:val="left" w:pos="-2268"/>
              </w:tabs>
              <w:spacing w:before="60" w:afterLines="80" w:after="192"/>
              <w:rPr>
                <w:rFonts w:ascii="Arial" w:hAnsi="Arial" w:cs="Arial"/>
                <w:color w:val="00703C"/>
                <w:sz w:val="20"/>
                <w:szCs w:val="20"/>
              </w:rPr>
            </w:pPr>
            <w:proofErr w:type="spellStart"/>
            <w:proofErr w:type="gramStart"/>
            <w:r w:rsidRPr="00D272D4">
              <w:rPr>
                <w:rFonts w:ascii="Arial" w:hAnsi="Arial" w:cs="Arial"/>
                <w:color w:val="00703C"/>
                <w:sz w:val="20"/>
                <w:szCs w:val="20"/>
              </w:rPr>
              <w:t>Collaboration,</w:t>
            </w:r>
            <w:r w:rsidR="00F815CA" w:rsidRPr="00D272D4">
              <w:rPr>
                <w:rFonts w:ascii="Arial" w:hAnsi="Arial" w:cs="Arial"/>
                <w:color w:val="00703C"/>
                <w:sz w:val="20"/>
                <w:szCs w:val="20"/>
              </w:rPr>
              <w:t>Team</w:t>
            </w:r>
            <w:r w:rsidR="00955FB6" w:rsidRPr="00D272D4">
              <w:rPr>
                <w:rFonts w:ascii="Arial" w:hAnsi="Arial" w:cs="Arial"/>
                <w:color w:val="00703C"/>
                <w:sz w:val="20"/>
                <w:szCs w:val="20"/>
              </w:rPr>
              <w:t>work</w:t>
            </w:r>
            <w:proofErr w:type="spellEnd"/>
            <w:proofErr w:type="gramEnd"/>
            <w:r w:rsidRPr="00D272D4">
              <w:rPr>
                <w:rFonts w:ascii="Arial" w:hAnsi="Arial" w:cs="Arial"/>
                <w:color w:val="00703C"/>
                <w:sz w:val="20"/>
                <w:szCs w:val="20"/>
              </w:rPr>
              <w:t xml:space="preserve"> and Personal Development</w:t>
            </w:r>
          </w:p>
        </w:tc>
        <w:tc>
          <w:tcPr>
            <w:tcW w:w="7069" w:type="dxa"/>
            <w:shd w:val="clear" w:color="auto" w:fill="FFFFFF"/>
          </w:tcPr>
          <w:p w14:paraId="18E846CF" w14:textId="545D5438" w:rsidR="00B45EF1" w:rsidRPr="00D272D4" w:rsidRDefault="00520375" w:rsidP="00B45EF1">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E</w:t>
            </w:r>
            <w:r w:rsidR="00B45EF1" w:rsidRPr="00D272D4">
              <w:rPr>
                <w:rFonts w:ascii="Arial" w:hAnsi="Arial" w:cs="Arial"/>
                <w:sz w:val="20"/>
                <w:szCs w:val="20"/>
              </w:rPr>
              <w:t xml:space="preserve">xceed client and business partnership </w:t>
            </w:r>
            <w:r>
              <w:rPr>
                <w:rFonts w:ascii="Arial" w:hAnsi="Arial" w:cs="Arial"/>
                <w:sz w:val="20"/>
                <w:szCs w:val="20"/>
              </w:rPr>
              <w:t xml:space="preserve">standards. </w:t>
            </w:r>
          </w:p>
          <w:p w14:paraId="21F1276D" w14:textId="77777777" w:rsidR="00C57BE8" w:rsidRPr="00D272D4" w:rsidRDefault="00544F17" w:rsidP="0062788E">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 xml:space="preserve">Act as a specialist advisor to </w:t>
            </w:r>
            <w:r w:rsidR="004F24A7" w:rsidRPr="00D272D4">
              <w:rPr>
                <w:rFonts w:ascii="Arial" w:hAnsi="Arial" w:cs="Arial"/>
                <w:sz w:val="20"/>
                <w:szCs w:val="20"/>
              </w:rPr>
              <w:t>P&amp;C</w:t>
            </w:r>
            <w:r w:rsidR="00C57BE8" w:rsidRPr="00D272D4">
              <w:rPr>
                <w:rFonts w:ascii="Arial" w:hAnsi="Arial" w:cs="Arial"/>
                <w:sz w:val="20"/>
                <w:szCs w:val="20"/>
              </w:rPr>
              <w:t xml:space="preserve"> and </w:t>
            </w:r>
            <w:r w:rsidRPr="00D272D4">
              <w:rPr>
                <w:rFonts w:ascii="Arial" w:hAnsi="Arial" w:cs="Arial"/>
                <w:sz w:val="20"/>
                <w:szCs w:val="20"/>
              </w:rPr>
              <w:t xml:space="preserve">the business </w:t>
            </w:r>
            <w:r w:rsidR="00D12576" w:rsidRPr="00D272D4">
              <w:rPr>
                <w:rFonts w:ascii="Arial" w:hAnsi="Arial" w:cs="Arial"/>
                <w:sz w:val="20"/>
                <w:szCs w:val="20"/>
              </w:rPr>
              <w:t>on</w:t>
            </w:r>
            <w:r w:rsidR="00C57BE8" w:rsidRPr="00D272D4">
              <w:rPr>
                <w:rFonts w:ascii="Arial" w:hAnsi="Arial" w:cs="Arial"/>
                <w:sz w:val="20"/>
                <w:szCs w:val="20"/>
              </w:rPr>
              <w:t xml:space="preserve"> </w:t>
            </w:r>
            <w:r w:rsidR="001C2C82" w:rsidRPr="00D272D4">
              <w:rPr>
                <w:rFonts w:ascii="Arial" w:hAnsi="Arial" w:cs="Arial"/>
                <w:sz w:val="20"/>
                <w:szCs w:val="20"/>
              </w:rPr>
              <w:t xml:space="preserve">‘best practice’ knowledge and </w:t>
            </w:r>
            <w:r w:rsidR="00A447E3" w:rsidRPr="00D272D4">
              <w:rPr>
                <w:rFonts w:ascii="Arial" w:hAnsi="Arial" w:cs="Arial"/>
                <w:sz w:val="20"/>
                <w:szCs w:val="20"/>
              </w:rPr>
              <w:t>innovative</w:t>
            </w:r>
            <w:r w:rsidR="00C57BE8" w:rsidRPr="00D272D4">
              <w:rPr>
                <w:rFonts w:ascii="Arial" w:hAnsi="Arial" w:cs="Arial"/>
                <w:sz w:val="20"/>
                <w:szCs w:val="20"/>
              </w:rPr>
              <w:t xml:space="preserve"> ways of </w:t>
            </w:r>
            <w:r w:rsidR="001C2C82" w:rsidRPr="00D272D4">
              <w:rPr>
                <w:rFonts w:ascii="Arial" w:hAnsi="Arial" w:cs="Arial"/>
                <w:sz w:val="20"/>
                <w:szCs w:val="20"/>
              </w:rPr>
              <w:t xml:space="preserve">designing and </w:t>
            </w:r>
            <w:r w:rsidR="00C57BE8" w:rsidRPr="00D272D4">
              <w:rPr>
                <w:rFonts w:ascii="Arial" w:hAnsi="Arial" w:cs="Arial"/>
                <w:sz w:val="20"/>
                <w:szCs w:val="20"/>
              </w:rPr>
              <w:t xml:space="preserve">supporting learning. </w:t>
            </w:r>
          </w:p>
          <w:p w14:paraId="3B824B3A" w14:textId="66AFFD7A" w:rsidR="00955FB6" w:rsidRPr="00D272D4" w:rsidRDefault="00955FB6" w:rsidP="0062788E">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 xml:space="preserve">Collaborate closely with others within the </w:t>
            </w:r>
            <w:r w:rsidR="004F24A7" w:rsidRPr="00D272D4">
              <w:rPr>
                <w:rFonts w:ascii="Arial" w:hAnsi="Arial" w:cs="Arial"/>
                <w:sz w:val="20"/>
                <w:szCs w:val="20"/>
              </w:rPr>
              <w:t>P&amp;C</w:t>
            </w:r>
            <w:r w:rsidRPr="00D272D4">
              <w:rPr>
                <w:rFonts w:ascii="Arial" w:hAnsi="Arial" w:cs="Arial"/>
                <w:sz w:val="20"/>
                <w:szCs w:val="20"/>
              </w:rPr>
              <w:t xml:space="preserve"> team and wider business to design and deliver fit for purpose</w:t>
            </w:r>
            <w:r w:rsidR="00520375">
              <w:rPr>
                <w:rFonts w:ascii="Arial" w:hAnsi="Arial" w:cs="Arial"/>
                <w:sz w:val="20"/>
                <w:szCs w:val="20"/>
              </w:rPr>
              <w:t xml:space="preserve"> </w:t>
            </w:r>
            <w:r w:rsidRPr="00D272D4">
              <w:rPr>
                <w:rFonts w:ascii="Arial" w:hAnsi="Arial" w:cs="Arial"/>
                <w:sz w:val="20"/>
                <w:szCs w:val="20"/>
              </w:rPr>
              <w:t>solutions</w:t>
            </w:r>
            <w:r w:rsidR="00610AAE" w:rsidRPr="00D272D4">
              <w:rPr>
                <w:rFonts w:ascii="Arial" w:hAnsi="Arial" w:cs="Arial"/>
                <w:sz w:val="20"/>
                <w:szCs w:val="20"/>
              </w:rPr>
              <w:t xml:space="preserve"> leverag</w:t>
            </w:r>
            <w:r w:rsidR="001C2C82" w:rsidRPr="00D272D4">
              <w:rPr>
                <w:rFonts w:ascii="Arial" w:hAnsi="Arial" w:cs="Arial"/>
                <w:sz w:val="20"/>
                <w:szCs w:val="20"/>
              </w:rPr>
              <w:t>ing</w:t>
            </w:r>
            <w:r w:rsidR="00610AAE" w:rsidRPr="00D272D4">
              <w:rPr>
                <w:rFonts w:ascii="Arial" w:hAnsi="Arial" w:cs="Arial"/>
                <w:sz w:val="20"/>
                <w:szCs w:val="20"/>
              </w:rPr>
              <w:t xml:space="preserve"> resources to the maximum organisational benefit.</w:t>
            </w:r>
          </w:p>
          <w:p w14:paraId="03AC4703" w14:textId="77777777" w:rsidR="00B45EF1" w:rsidRPr="00D272D4" w:rsidRDefault="00B45EF1" w:rsidP="0062788E">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Support a culture which is underpinned by individual accountability, client/business focus and collaboration</w:t>
            </w:r>
          </w:p>
          <w:p w14:paraId="6C986C3A" w14:textId="5BBC6FD6" w:rsidR="00660A0B" w:rsidRPr="00D272D4" w:rsidRDefault="00660A0B" w:rsidP="00660A0B">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Take ownership for your personal development, seek guidance from your people leader and colleagues, seize and create opportunities in your work and identify areas that FMG should invest which will build your capability and that of others</w:t>
            </w:r>
          </w:p>
        </w:tc>
      </w:tr>
      <w:tr w:rsidR="006302FC" w:rsidRPr="00D272D4" w14:paraId="6801327C" w14:textId="77777777">
        <w:tc>
          <w:tcPr>
            <w:tcW w:w="2579" w:type="dxa"/>
            <w:shd w:val="clear" w:color="auto" w:fill="auto"/>
          </w:tcPr>
          <w:p w14:paraId="07C494D6" w14:textId="77777777" w:rsidR="00CD2E02" w:rsidRPr="00D272D4" w:rsidRDefault="00544F17" w:rsidP="007E70DC">
            <w:pPr>
              <w:tabs>
                <w:tab w:val="left" w:pos="-2268"/>
              </w:tabs>
              <w:spacing w:before="60" w:afterLines="80" w:after="192"/>
              <w:rPr>
                <w:rFonts w:ascii="Arial" w:hAnsi="Arial" w:cs="Arial"/>
                <w:color w:val="00703C"/>
                <w:sz w:val="20"/>
                <w:szCs w:val="20"/>
              </w:rPr>
            </w:pPr>
            <w:r w:rsidRPr="00D272D4">
              <w:rPr>
                <w:rFonts w:ascii="Arial" w:hAnsi="Arial" w:cs="Arial"/>
                <w:color w:val="00703C"/>
                <w:sz w:val="20"/>
                <w:szCs w:val="20"/>
              </w:rPr>
              <w:t>Wellbeing and Safety, Policy and Statutory C</w:t>
            </w:r>
            <w:r w:rsidR="00CD2E02" w:rsidRPr="00D272D4">
              <w:rPr>
                <w:rFonts w:ascii="Arial" w:hAnsi="Arial" w:cs="Arial"/>
                <w:color w:val="00703C"/>
                <w:sz w:val="20"/>
                <w:szCs w:val="20"/>
              </w:rPr>
              <w:t>ompliance</w:t>
            </w:r>
          </w:p>
        </w:tc>
        <w:tc>
          <w:tcPr>
            <w:tcW w:w="7069" w:type="dxa"/>
            <w:shd w:val="clear" w:color="auto" w:fill="FFFFFF"/>
          </w:tcPr>
          <w:p w14:paraId="1B8E8181" w14:textId="24E02640" w:rsidR="00B526D1" w:rsidRPr="00D272D4" w:rsidRDefault="00D90B4F" w:rsidP="00544F17">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Align learning with</w:t>
            </w:r>
            <w:r w:rsidR="00B526D1" w:rsidRPr="00D272D4">
              <w:rPr>
                <w:rFonts w:ascii="Arial" w:hAnsi="Arial" w:cs="Arial"/>
                <w:sz w:val="20"/>
                <w:szCs w:val="20"/>
              </w:rPr>
              <w:t xml:space="preserve"> </w:t>
            </w:r>
            <w:r w:rsidRPr="00D272D4">
              <w:rPr>
                <w:rFonts w:ascii="Arial" w:hAnsi="Arial" w:cs="Arial"/>
                <w:sz w:val="20"/>
                <w:szCs w:val="20"/>
              </w:rPr>
              <w:t>w</w:t>
            </w:r>
            <w:r w:rsidR="00B526D1" w:rsidRPr="00D272D4">
              <w:rPr>
                <w:rFonts w:ascii="Arial" w:hAnsi="Arial" w:cs="Arial"/>
                <w:sz w:val="20"/>
                <w:szCs w:val="20"/>
              </w:rPr>
              <w:t xml:space="preserve">ellbeing and Safety and statutory compliance </w:t>
            </w:r>
            <w:r w:rsidRPr="00D272D4">
              <w:rPr>
                <w:rFonts w:ascii="Arial" w:hAnsi="Arial" w:cs="Arial"/>
                <w:sz w:val="20"/>
                <w:szCs w:val="20"/>
              </w:rPr>
              <w:t>requirements</w:t>
            </w:r>
          </w:p>
          <w:p w14:paraId="450AE856" w14:textId="77777777" w:rsidR="00544F17" w:rsidRPr="00D272D4" w:rsidRDefault="00544F17" w:rsidP="00544F17">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Comply with safety and wellbeing policy and procedures, including accident and incident reporting and hazard management requirements</w:t>
            </w:r>
          </w:p>
          <w:p w14:paraId="4E80071B" w14:textId="77777777" w:rsidR="00544F17" w:rsidRPr="00D272D4" w:rsidRDefault="00544F17" w:rsidP="00544F17">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 xml:space="preserve">Work in a safe manner </w:t>
            </w:r>
            <w:proofErr w:type="gramStart"/>
            <w:r w:rsidRPr="00D272D4">
              <w:rPr>
                <w:rFonts w:ascii="Arial" w:hAnsi="Arial" w:cs="Arial"/>
                <w:sz w:val="20"/>
                <w:szCs w:val="20"/>
              </w:rPr>
              <w:t>at all times</w:t>
            </w:r>
            <w:proofErr w:type="gramEnd"/>
            <w:r w:rsidRPr="00D272D4">
              <w:rPr>
                <w:rFonts w:ascii="Arial" w:hAnsi="Arial" w:cs="Arial"/>
                <w:sz w:val="20"/>
                <w:szCs w:val="20"/>
              </w:rPr>
              <w:t xml:space="preserve"> and do not undertake activities without </w:t>
            </w:r>
            <w:r w:rsidRPr="00D272D4">
              <w:rPr>
                <w:rFonts w:ascii="Arial" w:hAnsi="Arial" w:cs="Arial"/>
                <w:sz w:val="20"/>
                <w:szCs w:val="20"/>
              </w:rPr>
              <w:lastRenderedPageBreak/>
              <w:t>appropriate training</w:t>
            </w:r>
          </w:p>
          <w:p w14:paraId="209D64D0" w14:textId="144CA694" w:rsidR="00CD2E02" w:rsidRPr="00D272D4" w:rsidRDefault="00CD2E02" w:rsidP="00544F17">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 xml:space="preserve">Comply with </w:t>
            </w:r>
            <w:r w:rsidR="00582426" w:rsidRPr="00D272D4">
              <w:rPr>
                <w:rFonts w:ascii="Arial" w:hAnsi="Arial" w:cs="Arial"/>
                <w:sz w:val="20"/>
                <w:szCs w:val="20"/>
              </w:rPr>
              <w:t>organisational</w:t>
            </w:r>
            <w:r w:rsidRPr="00D272D4">
              <w:rPr>
                <w:rFonts w:ascii="Arial" w:hAnsi="Arial" w:cs="Arial"/>
                <w:sz w:val="20"/>
                <w:szCs w:val="20"/>
              </w:rPr>
              <w:t xml:space="preserve"> policies, guidelines and procedures</w:t>
            </w:r>
          </w:p>
          <w:p w14:paraId="51313669" w14:textId="77777777" w:rsidR="00CD2E02" w:rsidRPr="00D272D4" w:rsidRDefault="00CD2E02" w:rsidP="00955FB6">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Comply with all legislation governing employment</w:t>
            </w:r>
          </w:p>
        </w:tc>
      </w:tr>
    </w:tbl>
    <w:p w14:paraId="10FA9ECF" w14:textId="77777777" w:rsidR="003A367A" w:rsidRPr="00D272D4" w:rsidRDefault="003A367A" w:rsidP="00865842">
      <w:pPr>
        <w:pStyle w:val="Heading3"/>
        <w:spacing w:before="0"/>
        <w:rPr>
          <w:sz w:val="24"/>
          <w:szCs w:val="24"/>
        </w:rPr>
      </w:pPr>
    </w:p>
    <w:p w14:paraId="5AE80C45" w14:textId="77777777" w:rsidR="003C584B" w:rsidRPr="00D272D4" w:rsidRDefault="003C584B">
      <w:pPr>
        <w:rPr>
          <w:rFonts w:ascii="Arial" w:hAnsi="Arial" w:cs="Arial"/>
          <w:sz w:val="16"/>
          <w:szCs w:val="16"/>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D272D4" w14:paraId="08819531" w14:textId="77777777" w:rsidTr="005F1DEA">
        <w:trPr>
          <w:trHeight w:val="441"/>
        </w:trPr>
        <w:tc>
          <w:tcPr>
            <w:tcW w:w="9648" w:type="dxa"/>
            <w:gridSpan w:val="2"/>
            <w:shd w:val="clear" w:color="auto" w:fill="00703C"/>
            <w:vAlign w:val="center"/>
          </w:tcPr>
          <w:p w14:paraId="132B8B09" w14:textId="77777777" w:rsidR="003A367A" w:rsidRPr="00D272D4" w:rsidRDefault="003A367A" w:rsidP="00B76DF0">
            <w:pPr>
              <w:jc w:val="center"/>
              <w:rPr>
                <w:rFonts w:ascii="Arial" w:hAnsi="Arial" w:cs="Arial"/>
                <w:b/>
                <w:bCs/>
                <w:color w:val="FFFFFF"/>
                <w:sz w:val="22"/>
                <w:szCs w:val="22"/>
              </w:rPr>
            </w:pPr>
            <w:r w:rsidRPr="00D272D4">
              <w:rPr>
                <w:rFonts w:ascii="Arial" w:hAnsi="Arial" w:cs="Arial"/>
                <w:b/>
                <w:bCs/>
                <w:color w:val="FFFFFF"/>
                <w:sz w:val="22"/>
                <w:szCs w:val="22"/>
              </w:rPr>
              <w:t>KNOWLEDGE</w:t>
            </w:r>
          </w:p>
        </w:tc>
      </w:tr>
      <w:tr w:rsidR="003A367A" w:rsidRPr="00D272D4" w14:paraId="77DEA7F3" w14:textId="77777777" w:rsidTr="00632E16">
        <w:trPr>
          <w:trHeight w:val="530"/>
        </w:trPr>
        <w:tc>
          <w:tcPr>
            <w:tcW w:w="2879" w:type="dxa"/>
          </w:tcPr>
          <w:p w14:paraId="6E451FC3" w14:textId="77777777" w:rsidR="003A367A" w:rsidRPr="00D272D4" w:rsidRDefault="00FD4C87" w:rsidP="00632E16">
            <w:pPr>
              <w:rPr>
                <w:rFonts w:ascii="Arial" w:hAnsi="Arial" w:cs="Arial"/>
                <w:b/>
                <w:color w:val="00703C"/>
                <w:sz w:val="20"/>
                <w:szCs w:val="20"/>
              </w:rPr>
            </w:pPr>
            <w:r w:rsidRPr="00D272D4">
              <w:rPr>
                <w:rFonts w:ascii="Arial" w:hAnsi="Arial" w:cs="Arial"/>
                <w:b/>
                <w:color w:val="00703C"/>
                <w:sz w:val="20"/>
                <w:szCs w:val="20"/>
              </w:rPr>
              <w:t>Qualification</w:t>
            </w:r>
            <w:r w:rsidR="003F48BD" w:rsidRPr="00D272D4">
              <w:rPr>
                <w:rFonts w:ascii="Arial" w:hAnsi="Arial" w:cs="Arial"/>
                <w:b/>
                <w:color w:val="00703C"/>
                <w:sz w:val="20"/>
                <w:szCs w:val="20"/>
              </w:rPr>
              <w:t>s</w:t>
            </w:r>
          </w:p>
        </w:tc>
        <w:tc>
          <w:tcPr>
            <w:tcW w:w="6769" w:type="dxa"/>
            <w:vAlign w:val="center"/>
          </w:tcPr>
          <w:p w14:paraId="6CE0670F" w14:textId="57BAEE68" w:rsidR="001C2C82" w:rsidRPr="00D272D4" w:rsidRDefault="0015317C" w:rsidP="001C2C82">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bCs/>
                <w:sz w:val="20"/>
                <w:szCs w:val="20"/>
                <w:lang w:eastAsia="en-NZ"/>
              </w:rPr>
              <w:t>NA</w:t>
            </w:r>
            <w:r w:rsidR="001C2C82" w:rsidRPr="00D272D4">
              <w:rPr>
                <w:rFonts w:ascii="Arial" w:hAnsi="Arial" w:cs="Arial"/>
                <w:sz w:val="20"/>
                <w:szCs w:val="20"/>
              </w:rPr>
              <w:t xml:space="preserve"> </w:t>
            </w:r>
          </w:p>
        </w:tc>
      </w:tr>
      <w:tr w:rsidR="003A367A" w:rsidRPr="00D272D4" w14:paraId="1BE6144B" w14:textId="77777777" w:rsidTr="00632E16">
        <w:trPr>
          <w:trHeight w:val="709"/>
        </w:trPr>
        <w:tc>
          <w:tcPr>
            <w:tcW w:w="2879" w:type="dxa"/>
          </w:tcPr>
          <w:p w14:paraId="33DE1F12" w14:textId="77777777" w:rsidR="003A367A" w:rsidRPr="00D272D4" w:rsidRDefault="00FD4C87" w:rsidP="00632E16">
            <w:pPr>
              <w:rPr>
                <w:rFonts w:ascii="Arial" w:hAnsi="Arial" w:cs="Arial"/>
                <w:b/>
                <w:color w:val="00703C"/>
                <w:sz w:val="20"/>
                <w:szCs w:val="20"/>
              </w:rPr>
            </w:pPr>
            <w:r w:rsidRPr="00D272D4">
              <w:rPr>
                <w:rFonts w:ascii="Arial" w:hAnsi="Arial" w:cs="Arial"/>
                <w:b/>
                <w:color w:val="00703C"/>
                <w:sz w:val="20"/>
                <w:szCs w:val="20"/>
              </w:rPr>
              <w:t>Experience</w:t>
            </w:r>
            <w:r w:rsidR="00632E16" w:rsidRPr="00D272D4">
              <w:rPr>
                <w:rFonts w:ascii="Arial" w:hAnsi="Arial" w:cs="Arial"/>
                <w:b/>
                <w:color w:val="00703C"/>
                <w:sz w:val="20"/>
                <w:szCs w:val="20"/>
              </w:rPr>
              <w:t xml:space="preserve"> and Knowledge</w:t>
            </w:r>
          </w:p>
        </w:tc>
        <w:tc>
          <w:tcPr>
            <w:tcW w:w="6769" w:type="dxa"/>
            <w:vAlign w:val="center"/>
          </w:tcPr>
          <w:p w14:paraId="6B5AD0E0" w14:textId="58004B53" w:rsidR="00657A02" w:rsidRPr="00D272D4" w:rsidRDefault="001C2C82" w:rsidP="001C2C82">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bCs/>
                <w:sz w:val="20"/>
                <w:szCs w:val="20"/>
                <w:lang w:eastAsia="en-NZ"/>
              </w:rPr>
              <w:t>A minimum of</w:t>
            </w:r>
            <w:r w:rsidR="0015317C" w:rsidRPr="00D272D4">
              <w:rPr>
                <w:rFonts w:ascii="Arial" w:hAnsi="Arial" w:cs="Arial"/>
                <w:bCs/>
                <w:sz w:val="20"/>
                <w:szCs w:val="20"/>
                <w:lang w:eastAsia="en-NZ"/>
              </w:rPr>
              <w:t xml:space="preserve"> 3</w:t>
            </w:r>
            <w:r w:rsidRPr="00D272D4">
              <w:rPr>
                <w:rFonts w:ascii="Arial" w:hAnsi="Arial" w:cs="Arial"/>
                <w:bCs/>
                <w:sz w:val="20"/>
                <w:szCs w:val="20"/>
                <w:lang w:eastAsia="en-NZ"/>
              </w:rPr>
              <w:t xml:space="preserve"> years of experience in </w:t>
            </w:r>
            <w:r w:rsidR="0015317C" w:rsidRPr="00D272D4">
              <w:rPr>
                <w:rFonts w:ascii="Arial" w:hAnsi="Arial" w:cs="Arial"/>
                <w:bCs/>
                <w:sz w:val="20"/>
                <w:szCs w:val="20"/>
                <w:lang w:eastAsia="en-NZ"/>
              </w:rPr>
              <w:t>learning or equivalent experience</w:t>
            </w:r>
            <w:r w:rsidRPr="00D272D4">
              <w:rPr>
                <w:rFonts w:ascii="Arial" w:hAnsi="Arial" w:cs="Arial"/>
                <w:bCs/>
                <w:sz w:val="20"/>
                <w:szCs w:val="20"/>
                <w:lang w:eastAsia="en-NZ"/>
              </w:rPr>
              <w:t>, with a proven ability to develop original and innovative learning content</w:t>
            </w:r>
            <w:r w:rsidR="00697B48">
              <w:rPr>
                <w:rFonts w:ascii="Arial" w:hAnsi="Arial" w:cs="Arial"/>
                <w:bCs/>
                <w:sz w:val="20"/>
                <w:szCs w:val="20"/>
                <w:lang w:eastAsia="en-NZ"/>
              </w:rPr>
              <w:t>.</w:t>
            </w:r>
          </w:p>
          <w:p w14:paraId="160C0B54" w14:textId="1187EE8B" w:rsidR="00B45EF1" w:rsidRPr="00D272D4" w:rsidRDefault="006302FC" w:rsidP="00B45EF1">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Working</w:t>
            </w:r>
            <w:r w:rsidR="00B45EF1" w:rsidRPr="00D272D4">
              <w:rPr>
                <w:rFonts w:ascii="Arial" w:hAnsi="Arial" w:cs="Arial"/>
                <w:sz w:val="20"/>
                <w:szCs w:val="20"/>
              </w:rPr>
              <w:t xml:space="preserve"> knowledge and experience using the ADDIE model</w:t>
            </w:r>
            <w:r w:rsidR="00520375">
              <w:rPr>
                <w:rFonts w:ascii="Arial" w:hAnsi="Arial" w:cs="Arial"/>
                <w:sz w:val="20"/>
                <w:szCs w:val="20"/>
              </w:rPr>
              <w:t xml:space="preserve"> and be aware of or willing to learn and operate in an agile design environment. </w:t>
            </w:r>
            <w:r w:rsidR="00B45EF1" w:rsidRPr="00D272D4">
              <w:rPr>
                <w:rFonts w:ascii="Arial" w:hAnsi="Arial" w:cs="Arial"/>
                <w:sz w:val="20"/>
                <w:szCs w:val="20"/>
              </w:rPr>
              <w:t xml:space="preserve"> </w:t>
            </w:r>
          </w:p>
          <w:p w14:paraId="671B42FF" w14:textId="26D6FF79" w:rsidR="0079473B" w:rsidRPr="00D272D4" w:rsidRDefault="00325851" w:rsidP="00B45EF1">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Working</w:t>
            </w:r>
            <w:r w:rsidR="0079473B" w:rsidRPr="00D272D4">
              <w:rPr>
                <w:rFonts w:ascii="Arial" w:hAnsi="Arial" w:cs="Arial"/>
                <w:sz w:val="20"/>
                <w:szCs w:val="20"/>
              </w:rPr>
              <w:t xml:space="preserve"> knowledge and application of learning principles and learning models</w:t>
            </w:r>
          </w:p>
        </w:tc>
      </w:tr>
      <w:tr w:rsidR="00307055" w:rsidRPr="00D272D4" w14:paraId="51102C57" w14:textId="77777777" w:rsidTr="00632E16">
        <w:trPr>
          <w:trHeight w:val="881"/>
        </w:trPr>
        <w:tc>
          <w:tcPr>
            <w:tcW w:w="2879" w:type="dxa"/>
          </w:tcPr>
          <w:p w14:paraId="64A54B0C" w14:textId="77777777" w:rsidR="00307055" w:rsidRPr="00D272D4" w:rsidRDefault="00FD4C87" w:rsidP="00632E16">
            <w:pPr>
              <w:rPr>
                <w:rFonts w:ascii="Arial" w:hAnsi="Arial" w:cs="Arial"/>
                <w:b/>
                <w:color w:val="00703C"/>
                <w:sz w:val="20"/>
                <w:szCs w:val="20"/>
              </w:rPr>
            </w:pPr>
            <w:r w:rsidRPr="00D272D4">
              <w:rPr>
                <w:rFonts w:ascii="Arial" w:hAnsi="Arial" w:cs="Arial"/>
                <w:b/>
                <w:color w:val="00703C"/>
                <w:sz w:val="20"/>
                <w:szCs w:val="20"/>
              </w:rPr>
              <w:t xml:space="preserve">Business </w:t>
            </w:r>
            <w:r w:rsidR="00632E16" w:rsidRPr="00D272D4">
              <w:rPr>
                <w:rFonts w:ascii="Arial" w:hAnsi="Arial" w:cs="Arial"/>
                <w:b/>
                <w:color w:val="00703C"/>
                <w:sz w:val="20"/>
                <w:szCs w:val="20"/>
              </w:rPr>
              <w:t xml:space="preserve">Knowledge and Industry </w:t>
            </w:r>
            <w:r w:rsidRPr="00D272D4">
              <w:rPr>
                <w:rFonts w:ascii="Arial" w:hAnsi="Arial" w:cs="Arial"/>
                <w:b/>
                <w:color w:val="00703C"/>
                <w:sz w:val="20"/>
                <w:szCs w:val="20"/>
              </w:rPr>
              <w:t>Awareness</w:t>
            </w:r>
          </w:p>
        </w:tc>
        <w:tc>
          <w:tcPr>
            <w:tcW w:w="6769" w:type="dxa"/>
            <w:vAlign w:val="center"/>
          </w:tcPr>
          <w:p w14:paraId="343D0857" w14:textId="61EE4F75" w:rsidR="001A2C9C" w:rsidRPr="00D272D4" w:rsidRDefault="00FD4C87" w:rsidP="001A2C9C">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Understands how business</w:t>
            </w:r>
            <w:r w:rsidR="001A2C9C" w:rsidRPr="00D272D4">
              <w:rPr>
                <w:rFonts w:ascii="Arial" w:hAnsi="Arial" w:cs="Arial"/>
                <w:sz w:val="20"/>
                <w:szCs w:val="20"/>
              </w:rPr>
              <w:t>es</w:t>
            </w:r>
            <w:r w:rsidRPr="00D272D4">
              <w:rPr>
                <w:rFonts w:ascii="Arial" w:hAnsi="Arial" w:cs="Arial"/>
                <w:sz w:val="20"/>
                <w:szCs w:val="20"/>
              </w:rPr>
              <w:t xml:space="preserve"> work</w:t>
            </w:r>
            <w:r w:rsidR="005F7527" w:rsidRPr="00D272D4">
              <w:rPr>
                <w:rFonts w:ascii="Arial" w:hAnsi="Arial" w:cs="Arial"/>
                <w:sz w:val="20"/>
                <w:szCs w:val="20"/>
              </w:rPr>
              <w:t xml:space="preserve"> and the commercial nature of doing business</w:t>
            </w:r>
            <w:r w:rsidR="001A2C9C" w:rsidRPr="00D272D4">
              <w:rPr>
                <w:rFonts w:ascii="Arial" w:hAnsi="Arial" w:cs="Arial"/>
                <w:sz w:val="20"/>
                <w:szCs w:val="20"/>
              </w:rPr>
              <w:t xml:space="preserve"> (including appreciation for </w:t>
            </w:r>
            <w:r w:rsidR="00B020E3" w:rsidRPr="00D272D4">
              <w:rPr>
                <w:rFonts w:ascii="Arial" w:hAnsi="Arial" w:cs="Arial"/>
                <w:sz w:val="20"/>
                <w:szCs w:val="20"/>
              </w:rPr>
              <w:t>how a</w:t>
            </w:r>
            <w:r w:rsidR="001A2C9C" w:rsidRPr="00D272D4">
              <w:rPr>
                <w:rFonts w:ascii="Arial" w:hAnsi="Arial" w:cs="Arial"/>
                <w:sz w:val="20"/>
                <w:szCs w:val="20"/>
              </w:rPr>
              <w:t xml:space="preserve"> mutual</w:t>
            </w:r>
            <w:r w:rsidR="00B020E3" w:rsidRPr="00D272D4">
              <w:rPr>
                <w:rFonts w:ascii="Arial" w:hAnsi="Arial" w:cs="Arial"/>
                <w:sz w:val="20"/>
                <w:szCs w:val="20"/>
              </w:rPr>
              <w:t xml:space="preserve"> operates</w:t>
            </w:r>
            <w:r w:rsidR="001A2C9C" w:rsidRPr="00D272D4">
              <w:rPr>
                <w:rFonts w:ascii="Arial" w:hAnsi="Arial" w:cs="Arial"/>
                <w:sz w:val="20"/>
                <w:szCs w:val="20"/>
              </w:rPr>
              <w:t>)</w:t>
            </w:r>
          </w:p>
          <w:p w14:paraId="2475CA8C" w14:textId="30D38E5D" w:rsidR="00DD468E" w:rsidRPr="00D272D4" w:rsidRDefault="001A2C9C" w:rsidP="001A2C9C">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U</w:t>
            </w:r>
            <w:r w:rsidR="00FD4C87" w:rsidRPr="00D272D4">
              <w:rPr>
                <w:rFonts w:ascii="Arial" w:hAnsi="Arial" w:cs="Arial"/>
                <w:sz w:val="20"/>
                <w:szCs w:val="20"/>
              </w:rPr>
              <w:t xml:space="preserve">nderstands FMG's position in the insurance market and </w:t>
            </w:r>
            <w:r w:rsidRPr="00D272D4">
              <w:rPr>
                <w:rFonts w:ascii="Arial" w:hAnsi="Arial" w:cs="Arial"/>
                <w:sz w:val="20"/>
                <w:szCs w:val="20"/>
              </w:rPr>
              <w:t>has knowledge of</w:t>
            </w:r>
            <w:r w:rsidR="00FD4C87" w:rsidRPr="00D272D4">
              <w:rPr>
                <w:rFonts w:ascii="Arial" w:hAnsi="Arial" w:cs="Arial"/>
                <w:sz w:val="20"/>
                <w:szCs w:val="20"/>
              </w:rPr>
              <w:t xml:space="preserve"> the </w:t>
            </w:r>
            <w:r w:rsidRPr="00D272D4">
              <w:rPr>
                <w:rFonts w:ascii="Arial" w:hAnsi="Arial" w:cs="Arial"/>
                <w:sz w:val="20"/>
                <w:szCs w:val="20"/>
              </w:rPr>
              <w:t xml:space="preserve">competitive </w:t>
            </w:r>
            <w:r w:rsidR="00632E16" w:rsidRPr="00D272D4">
              <w:rPr>
                <w:rFonts w:ascii="Arial" w:hAnsi="Arial" w:cs="Arial"/>
                <w:sz w:val="20"/>
                <w:szCs w:val="20"/>
              </w:rPr>
              <w:t>landscape</w:t>
            </w:r>
            <w:r w:rsidR="00FD4C87" w:rsidRPr="00D272D4">
              <w:rPr>
                <w:rFonts w:ascii="Arial" w:hAnsi="Arial" w:cs="Arial"/>
                <w:sz w:val="20"/>
                <w:szCs w:val="20"/>
              </w:rPr>
              <w:t>.</w:t>
            </w:r>
            <w:r w:rsidR="00DD468E" w:rsidRPr="00D272D4">
              <w:rPr>
                <w:rFonts w:ascii="Arial" w:hAnsi="Arial" w:cs="Arial"/>
                <w:sz w:val="20"/>
                <w:szCs w:val="20"/>
              </w:rPr>
              <w:t xml:space="preserve">  </w:t>
            </w:r>
          </w:p>
          <w:p w14:paraId="72CD8264" w14:textId="1DCCAC95" w:rsidR="00632E16" w:rsidRPr="00D272D4" w:rsidRDefault="00632E16" w:rsidP="00B66BE9">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sidRPr="00D272D4">
              <w:rPr>
                <w:rFonts w:ascii="Arial" w:hAnsi="Arial" w:cs="Arial"/>
                <w:sz w:val="20"/>
                <w:szCs w:val="20"/>
              </w:rPr>
              <w:t xml:space="preserve">Affinity with the rural community and </w:t>
            </w:r>
            <w:r w:rsidR="002471F7" w:rsidRPr="00D272D4">
              <w:rPr>
                <w:rFonts w:ascii="Arial" w:hAnsi="Arial" w:cs="Arial"/>
                <w:sz w:val="20"/>
                <w:szCs w:val="20"/>
              </w:rPr>
              <w:t>maintain general knowledge of the industry in which we operate and the clients we service</w:t>
            </w:r>
            <w:r w:rsidRPr="00D272D4">
              <w:rPr>
                <w:rFonts w:ascii="Arial" w:hAnsi="Arial" w:cs="Arial"/>
                <w:sz w:val="20"/>
                <w:szCs w:val="20"/>
              </w:rPr>
              <w:t>.</w:t>
            </w:r>
          </w:p>
        </w:tc>
      </w:tr>
      <w:tr w:rsidR="003A367A" w:rsidRPr="00D272D4" w14:paraId="04411E69" w14:textId="77777777" w:rsidTr="00544F17">
        <w:trPr>
          <w:trHeight w:val="924"/>
        </w:trPr>
        <w:tc>
          <w:tcPr>
            <w:tcW w:w="2879" w:type="dxa"/>
          </w:tcPr>
          <w:p w14:paraId="7481E2BD" w14:textId="77777777" w:rsidR="003A367A" w:rsidRPr="00D272D4" w:rsidRDefault="00632E16" w:rsidP="00632E16">
            <w:pPr>
              <w:rPr>
                <w:rFonts w:ascii="Arial" w:hAnsi="Arial" w:cs="Arial"/>
                <w:b/>
                <w:color w:val="00703C"/>
                <w:sz w:val="20"/>
                <w:szCs w:val="20"/>
              </w:rPr>
            </w:pPr>
            <w:r w:rsidRPr="00D272D4">
              <w:rPr>
                <w:rFonts w:ascii="Arial" w:hAnsi="Arial" w:cs="Arial"/>
                <w:b/>
                <w:color w:val="00703C"/>
                <w:sz w:val="20"/>
                <w:szCs w:val="20"/>
              </w:rPr>
              <w:t>Skills</w:t>
            </w:r>
          </w:p>
        </w:tc>
        <w:tc>
          <w:tcPr>
            <w:tcW w:w="6769" w:type="dxa"/>
          </w:tcPr>
          <w:p w14:paraId="7F809E2D" w14:textId="4B9C3265" w:rsidR="00D12576" w:rsidRPr="00D272D4" w:rsidRDefault="009B17E1" w:rsidP="007D63AF">
            <w:pPr>
              <w:numPr>
                <w:ilvl w:val="0"/>
                <w:numId w:val="2"/>
              </w:numPr>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 xml:space="preserve">Adult learning principles, learning &amp; </w:t>
            </w:r>
            <w:r w:rsidR="00E1795E">
              <w:rPr>
                <w:rFonts w:ascii="Arial" w:hAnsi="Arial" w:cs="Arial"/>
                <w:sz w:val="20"/>
                <w:szCs w:val="20"/>
              </w:rPr>
              <w:t>d</w:t>
            </w:r>
            <w:r>
              <w:rPr>
                <w:rFonts w:ascii="Arial" w:hAnsi="Arial" w:cs="Arial"/>
                <w:sz w:val="20"/>
                <w:szCs w:val="20"/>
              </w:rPr>
              <w:t>evelopment practice, Instructional design, ass</w:t>
            </w:r>
            <w:r w:rsidR="00E1795E">
              <w:rPr>
                <w:rFonts w:ascii="Arial" w:hAnsi="Arial" w:cs="Arial"/>
                <w:sz w:val="20"/>
                <w:szCs w:val="20"/>
              </w:rPr>
              <w:t>essment, on the job training, evaluation, facilitation, social learning, eLearning, stakeholder management.</w:t>
            </w:r>
          </w:p>
        </w:tc>
      </w:tr>
    </w:tbl>
    <w:p w14:paraId="51385193" w14:textId="77777777" w:rsidR="00B85400" w:rsidRPr="00D272D4" w:rsidRDefault="00106A67" w:rsidP="00106A67">
      <w:pPr>
        <w:pStyle w:val="Heading3"/>
        <w:spacing w:before="120"/>
        <w:rPr>
          <w:i/>
          <w:color w:val="00703C"/>
          <w:sz w:val="28"/>
          <w:szCs w:val="28"/>
        </w:rPr>
      </w:pPr>
      <w:r w:rsidRPr="00D272D4">
        <w:rPr>
          <w:i/>
          <w:color w:val="00703C"/>
          <w:sz w:val="28"/>
          <w:szCs w:val="28"/>
        </w:rPr>
        <w:t>Relationshi</w:t>
      </w:r>
      <w:r w:rsidR="00021CD6" w:rsidRPr="00D272D4">
        <w:rPr>
          <w:i/>
          <w:color w:val="00703C"/>
          <w:sz w:val="28"/>
          <w:szCs w:val="28"/>
        </w:rPr>
        <w:t>ps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D272D4" w14:paraId="1F3AA087" w14:textId="77777777" w:rsidTr="00E44324">
        <w:tc>
          <w:tcPr>
            <w:tcW w:w="2988" w:type="dxa"/>
            <w:tcBorders>
              <w:top w:val="single" w:sz="4" w:space="0" w:color="C0C0C0"/>
              <w:bottom w:val="nil"/>
            </w:tcBorders>
            <w:shd w:val="clear" w:color="auto" w:fill="00703C"/>
          </w:tcPr>
          <w:p w14:paraId="789E4D6A" w14:textId="77777777" w:rsidR="00B85400" w:rsidRPr="00D272D4" w:rsidRDefault="00B85400" w:rsidP="00E44324">
            <w:pPr>
              <w:keepNext/>
              <w:spacing w:before="60" w:after="60"/>
              <w:rPr>
                <w:rFonts w:ascii="Arial" w:hAnsi="Arial" w:cs="Arial"/>
                <w:bCs/>
                <w:color w:val="FFFFFF"/>
                <w:sz w:val="22"/>
                <w:szCs w:val="22"/>
              </w:rPr>
            </w:pPr>
            <w:r w:rsidRPr="00D272D4">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6C0CD39E" w14:textId="77777777" w:rsidR="00B85400" w:rsidRPr="00D272D4" w:rsidRDefault="00B85400" w:rsidP="00E44324">
            <w:pPr>
              <w:keepNext/>
              <w:spacing w:before="60" w:after="60"/>
              <w:jc w:val="both"/>
              <w:rPr>
                <w:rFonts w:ascii="Arial" w:hAnsi="Arial" w:cs="Arial"/>
                <w:bCs/>
                <w:color w:val="FFFFFF"/>
                <w:sz w:val="22"/>
                <w:szCs w:val="22"/>
              </w:rPr>
            </w:pPr>
            <w:r w:rsidRPr="00D272D4">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431F34D5" w14:textId="77777777" w:rsidR="00B85400" w:rsidRPr="00D272D4" w:rsidRDefault="00B85400" w:rsidP="00E44324">
            <w:pPr>
              <w:keepNext/>
              <w:spacing w:before="60" w:after="60"/>
              <w:jc w:val="both"/>
              <w:rPr>
                <w:rFonts w:ascii="Arial" w:hAnsi="Arial" w:cs="Arial"/>
                <w:bCs/>
                <w:color w:val="FFFFFF"/>
                <w:sz w:val="22"/>
                <w:szCs w:val="22"/>
              </w:rPr>
            </w:pPr>
            <w:r w:rsidRPr="00D272D4">
              <w:rPr>
                <w:rFonts w:ascii="Arial" w:hAnsi="Arial" w:cs="Arial"/>
                <w:bCs/>
                <w:color w:val="FFFFFF"/>
                <w:sz w:val="22"/>
                <w:szCs w:val="22"/>
              </w:rPr>
              <w:t>Committees/Groups</w:t>
            </w:r>
          </w:p>
        </w:tc>
      </w:tr>
      <w:tr w:rsidR="006A28B2" w:rsidRPr="00D272D4" w14:paraId="184E8618" w14:textId="77777777" w:rsidTr="00E44324">
        <w:tc>
          <w:tcPr>
            <w:tcW w:w="2988" w:type="dxa"/>
            <w:tcBorders>
              <w:top w:val="nil"/>
              <w:bottom w:val="nil"/>
            </w:tcBorders>
            <w:shd w:val="clear" w:color="auto" w:fill="auto"/>
          </w:tcPr>
          <w:p w14:paraId="272D2A05" w14:textId="77777777" w:rsidR="002313D5" w:rsidRPr="00D272D4" w:rsidRDefault="002313D5" w:rsidP="002313D5">
            <w:pPr>
              <w:numPr>
                <w:ilvl w:val="0"/>
                <w:numId w:val="2"/>
              </w:numPr>
              <w:tabs>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272D4">
              <w:rPr>
                <w:rFonts w:ascii="Arial" w:hAnsi="Arial" w:cs="Arial"/>
                <w:sz w:val="20"/>
                <w:szCs w:val="20"/>
              </w:rPr>
              <w:t>Learning and development partners</w:t>
            </w:r>
          </w:p>
          <w:p w14:paraId="6119F22C" w14:textId="44856F6B" w:rsidR="00DA6F71" w:rsidRPr="00D272D4" w:rsidRDefault="00DA6F71" w:rsidP="001E3B18">
            <w:pPr>
              <w:tabs>
                <w:tab w:val="num" w:pos="360"/>
                <w:tab w:val="num" w:pos="459"/>
              </w:tabs>
              <w:overflowPunct w:val="0"/>
              <w:autoSpaceDE w:val="0"/>
              <w:autoSpaceDN w:val="0"/>
              <w:adjustRightInd w:val="0"/>
              <w:spacing w:before="120" w:after="120" w:line="240" w:lineRule="atLeast"/>
              <w:textAlignment w:val="baseline"/>
              <w:rPr>
                <w:rFonts w:ascii="Arial" w:hAnsi="Arial" w:cs="Arial"/>
                <w:sz w:val="20"/>
                <w:szCs w:val="20"/>
              </w:rPr>
            </w:pPr>
          </w:p>
        </w:tc>
        <w:tc>
          <w:tcPr>
            <w:tcW w:w="3600" w:type="dxa"/>
            <w:tcBorders>
              <w:top w:val="nil"/>
              <w:bottom w:val="nil"/>
            </w:tcBorders>
            <w:shd w:val="clear" w:color="auto" w:fill="auto"/>
          </w:tcPr>
          <w:p w14:paraId="3B6C669D" w14:textId="77777777" w:rsidR="006A28B2" w:rsidRPr="00D272D4" w:rsidRDefault="008240A9" w:rsidP="00E44324">
            <w:pPr>
              <w:numPr>
                <w:ilvl w:val="0"/>
                <w:numId w:val="13"/>
              </w:numPr>
              <w:tabs>
                <w:tab w:val="clear" w:pos="720"/>
                <w:tab w:val="num" w:pos="252"/>
              </w:tabs>
              <w:spacing w:before="60" w:after="60" w:line="240" w:lineRule="atLeast"/>
              <w:ind w:left="252" w:hanging="180"/>
              <w:rPr>
                <w:rFonts w:ascii="Arial" w:hAnsi="Arial" w:cs="Arial"/>
                <w:sz w:val="20"/>
                <w:szCs w:val="20"/>
              </w:rPr>
            </w:pPr>
            <w:r w:rsidRPr="00D272D4">
              <w:rPr>
                <w:rFonts w:ascii="Arial" w:hAnsi="Arial" w:cs="Arial"/>
                <w:sz w:val="20"/>
                <w:szCs w:val="20"/>
              </w:rPr>
              <w:t>Business SMEs</w:t>
            </w:r>
          </w:p>
          <w:p w14:paraId="48A96CB3" w14:textId="77777777" w:rsidR="006A28B2" w:rsidRPr="00D272D4" w:rsidRDefault="00B020E3" w:rsidP="00E44324">
            <w:pPr>
              <w:numPr>
                <w:ilvl w:val="0"/>
                <w:numId w:val="13"/>
              </w:numPr>
              <w:tabs>
                <w:tab w:val="clear" w:pos="720"/>
                <w:tab w:val="num" w:pos="252"/>
              </w:tabs>
              <w:spacing w:before="60" w:after="60" w:line="240" w:lineRule="atLeast"/>
              <w:ind w:left="252" w:hanging="180"/>
              <w:rPr>
                <w:rFonts w:ascii="Arial" w:hAnsi="Arial" w:cs="Arial"/>
                <w:sz w:val="20"/>
                <w:szCs w:val="20"/>
              </w:rPr>
            </w:pPr>
            <w:r w:rsidRPr="00D272D4">
              <w:rPr>
                <w:rFonts w:ascii="Arial" w:hAnsi="Arial" w:cs="Arial"/>
                <w:sz w:val="20"/>
                <w:szCs w:val="20"/>
              </w:rPr>
              <w:t>Human Resources Team</w:t>
            </w:r>
          </w:p>
          <w:p w14:paraId="26BBFCCD" w14:textId="77777777" w:rsidR="006A28B2" w:rsidRPr="00D272D4" w:rsidRDefault="006A28B2" w:rsidP="00B020E3">
            <w:pPr>
              <w:numPr>
                <w:ilvl w:val="0"/>
                <w:numId w:val="13"/>
              </w:numPr>
              <w:tabs>
                <w:tab w:val="clear" w:pos="720"/>
                <w:tab w:val="num" w:pos="252"/>
              </w:tabs>
              <w:spacing w:before="60" w:after="60" w:line="240" w:lineRule="atLeast"/>
              <w:ind w:left="252" w:hanging="180"/>
              <w:rPr>
                <w:rFonts w:ascii="Arial" w:hAnsi="Arial" w:cs="Arial"/>
                <w:sz w:val="20"/>
                <w:szCs w:val="20"/>
              </w:rPr>
            </w:pPr>
            <w:r w:rsidRPr="00D272D4">
              <w:rPr>
                <w:rFonts w:ascii="Arial" w:hAnsi="Arial" w:cs="Arial"/>
                <w:sz w:val="20"/>
                <w:szCs w:val="20"/>
              </w:rPr>
              <w:t>All Employees</w:t>
            </w:r>
          </w:p>
          <w:p w14:paraId="14DDFBEC" w14:textId="77777777" w:rsidR="00B45EF1" w:rsidRPr="00D272D4" w:rsidRDefault="00B45EF1" w:rsidP="00B020E3">
            <w:pPr>
              <w:numPr>
                <w:ilvl w:val="0"/>
                <w:numId w:val="13"/>
              </w:numPr>
              <w:tabs>
                <w:tab w:val="clear" w:pos="720"/>
                <w:tab w:val="num" w:pos="252"/>
              </w:tabs>
              <w:spacing w:before="60" w:after="60" w:line="240" w:lineRule="atLeast"/>
              <w:ind w:left="252" w:hanging="180"/>
              <w:rPr>
                <w:rFonts w:ascii="Arial" w:hAnsi="Arial" w:cs="Arial"/>
                <w:sz w:val="20"/>
                <w:szCs w:val="20"/>
              </w:rPr>
            </w:pPr>
            <w:r w:rsidRPr="00D272D4">
              <w:rPr>
                <w:rFonts w:ascii="Arial" w:hAnsi="Arial" w:cs="Arial"/>
                <w:sz w:val="20"/>
                <w:szCs w:val="20"/>
              </w:rPr>
              <w:t>People Leaders</w:t>
            </w:r>
          </w:p>
        </w:tc>
        <w:tc>
          <w:tcPr>
            <w:tcW w:w="3060" w:type="dxa"/>
            <w:tcBorders>
              <w:top w:val="nil"/>
              <w:bottom w:val="nil"/>
            </w:tcBorders>
            <w:shd w:val="clear" w:color="auto" w:fill="auto"/>
          </w:tcPr>
          <w:p w14:paraId="2A0B8DE0" w14:textId="2774D9AA" w:rsidR="00535CD0" w:rsidRPr="00D272D4" w:rsidRDefault="00535CD0" w:rsidP="001E3B18">
            <w:pPr>
              <w:spacing w:before="60" w:after="60" w:line="240" w:lineRule="atLeast"/>
              <w:ind w:left="252"/>
              <w:rPr>
                <w:rFonts w:ascii="Arial" w:hAnsi="Arial" w:cs="Arial"/>
                <w:sz w:val="20"/>
                <w:szCs w:val="20"/>
              </w:rPr>
            </w:pPr>
          </w:p>
        </w:tc>
      </w:tr>
    </w:tbl>
    <w:p w14:paraId="177B17A5" w14:textId="77777777" w:rsidR="00B85400" w:rsidRPr="00D272D4" w:rsidRDefault="007111A4" w:rsidP="00B85400">
      <w:pPr>
        <w:rPr>
          <w:rFonts w:ascii="Arial" w:hAnsi="Arial" w:cs="Arial"/>
        </w:rPr>
      </w:pPr>
      <w:r>
        <w:rPr>
          <w:rFonts w:ascii="Arial" w:hAnsi="Arial" w:cs="Arial"/>
        </w:rPr>
        <w:pict w14:anchorId="682D0B69">
          <v:rect id="_x0000_i1030" style="width:470.2pt;height:1pt" o:hralign="center" o:hrstd="t" o:hrnoshade="t" o:hr="t" fillcolor="silver" stroked="f"/>
        </w:pict>
      </w:r>
    </w:p>
    <w:p w14:paraId="6846CF02" w14:textId="77777777" w:rsidR="00BD28F3" w:rsidRPr="00D272D4" w:rsidRDefault="00BD28F3" w:rsidP="00BD28F3">
      <w:pPr>
        <w:pStyle w:val="Heading3"/>
        <w:spacing w:after="240"/>
        <w:jc w:val="both"/>
        <w:rPr>
          <w:i/>
          <w:color w:val="00703C"/>
          <w:sz w:val="28"/>
          <w:szCs w:val="28"/>
        </w:rPr>
      </w:pPr>
      <w:r w:rsidRPr="00D272D4">
        <w:rPr>
          <w:i/>
          <w:color w:val="00703C"/>
          <w:sz w:val="28"/>
          <w:szCs w:val="28"/>
        </w:rPr>
        <w:t>Authority Levels</w:t>
      </w:r>
    </w:p>
    <w:p w14:paraId="7F807729" w14:textId="2561085B" w:rsidR="00BD28F3" w:rsidRPr="00D272D4" w:rsidRDefault="00BD28F3" w:rsidP="00BD28F3">
      <w:pPr>
        <w:numPr>
          <w:ilvl w:val="0"/>
          <w:numId w:val="17"/>
        </w:numPr>
        <w:tabs>
          <w:tab w:val="clear" w:pos="720"/>
          <w:tab w:val="num" w:pos="360"/>
        </w:tabs>
        <w:spacing w:before="120" w:after="120"/>
        <w:ind w:left="360"/>
        <w:jc w:val="both"/>
        <w:rPr>
          <w:rFonts w:ascii="Arial" w:hAnsi="Arial" w:cs="Arial"/>
          <w:sz w:val="20"/>
          <w:szCs w:val="20"/>
        </w:rPr>
      </w:pPr>
      <w:r w:rsidRPr="00D272D4">
        <w:rPr>
          <w:rFonts w:ascii="Arial" w:hAnsi="Arial" w:cs="Arial"/>
          <w:sz w:val="20"/>
          <w:szCs w:val="20"/>
        </w:rPr>
        <w:t>No authority to commit or approve expenditure</w:t>
      </w:r>
    </w:p>
    <w:p w14:paraId="7E684E43" w14:textId="77777777" w:rsidR="00BD28F3" w:rsidRPr="00D272D4" w:rsidRDefault="00BD28F3" w:rsidP="00BD28F3">
      <w:pPr>
        <w:numPr>
          <w:ilvl w:val="0"/>
          <w:numId w:val="17"/>
        </w:numPr>
        <w:tabs>
          <w:tab w:val="clear" w:pos="720"/>
          <w:tab w:val="num" w:pos="360"/>
        </w:tabs>
        <w:spacing w:before="120" w:after="120"/>
        <w:ind w:left="360"/>
        <w:jc w:val="both"/>
        <w:rPr>
          <w:rFonts w:ascii="Arial" w:hAnsi="Arial" w:cs="Arial"/>
          <w:sz w:val="20"/>
          <w:szCs w:val="20"/>
        </w:rPr>
      </w:pPr>
      <w:r w:rsidRPr="00D272D4">
        <w:rPr>
          <w:rFonts w:ascii="Arial" w:hAnsi="Arial" w:cs="Arial"/>
          <w:sz w:val="20"/>
          <w:szCs w:val="20"/>
        </w:rPr>
        <w:t>No HR authority levels</w:t>
      </w:r>
    </w:p>
    <w:p w14:paraId="028F4F9D" w14:textId="77777777" w:rsidR="00B85400" w:rsidRPr="00D272D4" w:rsidRDefault="007111A4" w:rsidP="00B85400">
      <w:pPr>
        <w:tabs>
          <w:tab w:val="left" w:pos="1800"/>
        </w:tabs>
        <w:spacing w:before="120" w:after="120"/>
        <w:rPr>
          <w:rFonts w:ascii="Arial" w:hAnsi="Arial" w:cs="Arial"/>
        </w:rPr>
      </w:pPr>
      <w:r>
        <w:rPr>
          <w:rFonts w:ascii="Arial" w:hAnsi="Arial" w:cs="Arial"/>
        </w:rPr>
        <w:pict w14:anchorId="231BA099">
          <v:rect id="_x0000_i1031" style="width:470.2pt;height:1pt" o:hralign="center" o:hrstd="t" o:hrnoshade="t" o:hr="t" fillcolor="silver" stroked="f"/>
        </w:pict>
      </w:r>
    </w:p>
    <w:p w14:paraId="4EEDE378" w14:textId="77777777" w:rsidR="0089439A" w:rsidRPr="00D272D4" w:rsidRDefault="00106A67" w:rsidP="00106A67">
      <w:pPr>
        <w:pStyle w:val="Heading3"/>
        <w:spacing w:before="120"/>
        <w:jc w:val="both"/>
        <w:rPr>
          <w:i/>
          <w:color w:val="00703C"/>
          <w:sz w:val="28"/>
          <w:szCs w:val="28"/>
        </w:rPr>
      </w:pPr>
      <w:r w:rsidRPr="00D272D4">
        <w:rPr>
          <w:i/>
          <w:color w:val="00703C"/>
          <w:sz w:val="28"/>
          <w:szCs w:val="28"/>
        </w:rPr>
        <w:lastRenderedPageBreak/>
        <w:t>Agreement</w:t>
      </w:r>
    </w:p>
    <w:p w14:paraId="173C5D99" w14:textId="77777777" w:rsidR="0089439A" w:rsidRPr="00D272D4" w:rsidRDefault="0089439A" w:rsidP="0089439A">
      <w:pPr>
        <w:jc w:val="both"/>
        <w:rPr>
          <w:rFonts w:ascii="Arial" w:hAnsi="Arial" w:cs="Arial"/>
          <w:sz w:val="20"/>
          <w:szCs w:val="20"/>
        </w:rPr>
      </w:pPr>
      <w:r w:rsidRPr="00D272D4">
        <w:rPr>
          <w:rFonts w:ascii="Arial" w:hAnsi="Arial" w:cs="Arial"/>
          <w:sz w:val="20"/>
          <w:szCs w:val="20"/>
        </w:rPr>
        <w:t>I agree to the outline of the role as contained in this document and recognise that the contents may need to be amended from time to time to reflect changing business requirements.</w:t>
      </w:r>
    </w:p>
    <w:p w14:paraId="01DF6963" w14:textId="77777777" w:rsidR="0089439A" w:rsidRPr="00D272D4" w:rsidRDefault="0089439A" w:rsidP="0089439A">
      <w:pPr>
        <w:jc w:val="both"/>
        <w:rPr>
          <w:rFonts w:ascii="Arial" w:hAnsi="Arial" w:cs="Arial"/>
          <w:sz w:val="20"/>
          <w:szCs w:val="20"/>
        </w:rPr>
      </w:pPr>
    </w:p>
    <w:p w14:paraId="72DAB448" w14:textId="77777777" w:rsidR="000852A5" w:rsidRPr="00D272D4" w:rsidRDefault="0089439A" w:rsidP="0089439A">
      <w:pPr>
        <w:jc w:val="both"/>
        <w:rPr>
          <w:rFonts w:ascii="Arial" w:hAnsi="Arial" w:cs="Arial"/>
          <w:sz w:val="20"/>
          <w:szCs w:val="20"/>
        </w:rPr>
      </w:pPr>
      <w:r w:rsidRPr="00D272D4">
        <w:rPr>
          <w:rFonts w:ascii="Arial" w:hAnsi="Arial" w:cs="Arial"/>
          <w:sz w:val="20"/>
          <w:szCs w:val="20"/>
        </w:rPr>
        <w:t xml:space="preserve">I as Job holder, allow my </w:t>
      </w:r>
      <w:proofErr w:type="gramStart"/>
      <w:r w:rsidRPr="00D272D4">
        <w:rPr>
          <w:rFonts w:ascii="Arial" w:hAnsi="Arial" w:cs="Arial"/>
          <w:sz w:val="20"/>
          <w:szCs w:val="20"/>
        </w:rPr>
        <w:t>Manager</w:t>
      </w:r>
      <w:proofErr w:type="gramEnd"/>
      <w:r w:rsidRPr="00D272D4">
        <w:rPr>
          <w:rFonts w:ascii="Arial" w:hAnsi="Arial" w:cs="Arial"/>
          <w:sz w:val="20"/>
          <w:szCs w:val="20"/>
        </w:rPr>
        <w:t xml:space="preserve"> to gather information from third parties where necessary for the purposes of performance management.</w:t>
      </w:r>
    </w:p>
    <w:p w14:paraId="4B432CA3" w14:textId="77777777" w:rsidR="0089439A" w:rsidRPr="00D272D4" w:rsidRDefault="0089439A" w:rsidP="0089439A">
      <w:pPr>
        <w:jc w:val="both"/>
        <w:rPr>
          <w:rFonts w:ascii="Arial" w:hAnsi="Arial" w:cs="Arial"/>
        </w:rPr>
      </w:pPr>
    </w:p>
    <w:p w14:paraId="6B144B25" w14:textId="77777777" w:rsidR="004361EB" w:rsidRPr="00D272D4" w:rsidRDefault="004361EB">
      <w:pPr>
        <w:tabs>
          <w:tab w:val="left" w:pos="1800"/>
        </w:tabs>
        <w:spacing w:before="120" w:after="120"/>
        <w:rPr>
          <w:rFonts w:ascii="Arial" w:hAnsi="Arial" w:cs="Arial"/>
        </w:rPr>
      </w:pPr>
    </w:p>
    <w:p w14:paraId="0493B3CB" w14:textId="77777777" w:rsidR="00C62E26" w:rsidRPr="00D272D4" w:rsidRDefault="00A13C9B">
      <w:pPr>
        <w:tabs>
          <w:tab w:val="left" w:pos="1800"/>
        </w:tabs>
        <w:spacing w:before="120" w:after="120"/>
        <w:rPr>
          <w:rFonts w:ascii="Arial" w:hAnsi="Arial" w:cs="Arial"/>
        </w:rPr>
      </w:pPr>
      <w:r w:rsidRPr="00D272D4">
        <w:rPr>
          <w:rFonts w:ascii="Arial" w:hAnsi="Arial" w:cs="Arial"/>
        </w:rPr>
        <w:t>Name _____________________</w:t>
      </w:r>
    </w:p>
    <w:p w14:paraId="31653535" w14:textId="77777777" w:rsidR="00A13C9B" w:rsidRPr="00D272D4" w:rsidRDefault="00A13C9B">
      <w:pPr>
        <w:tabs>
          <w:tab w:val="left" w:pos="1800"/>
        </w:tabs>
        <w:spacing w:before="120" w:after="120"/>
        <w:rPr>
          <w:rFonts w:ascii="Arial" w:hAnsi="Arial" w:cs="Arial"/>
        </w:rPr>
      </w:pPr>
    </w:p>
    <w:p w14:paraId="12B71084" w14:textId="77777777" w:rsidR="00A13C9B" w:rsidRPr="00D272D4" w:rsidRDefault="00A13C9B">
      <w:pPr>
        <w:tabs>
          <w:tab w:val="left" w:pos="1800"/>
        </w:tabs>
        <w:spacing w:before="120" w:after="120"/>
        <w:rPr>
          <w:rFonts w:ascii="Arial" w:hAnsi="Arial" w:cs="Arial"/>
        </w:rPr>
      </w:pPr>
      <w:r w:rsidRPr="00D272D4">
        <w:rPr>
          <w:rFonts w:ascii="Arial" w:hAnsi="Arial" w:cs="Arial"/>
        </w:rPr>
        <w:t>Date _________________</w:t>
      </w:r>
    </w:p>
    <w:p w14:paraId="14015EC3" w14:textId="77777777" w:rsidR="00A13C9B" w:rsidRPr="00D272D4" w:rsidRDefault="00A13C9B">
      <w:pPr>
        <w:tabs>
          <w:tab w:val="left" w:pos="1800"/>
        </w:tabs>
        <w:spacing w:before="120" w:after="120"/>
        <w:rPr>
          <w:rFonts w:ascii="Arial" w:hAnsi="Arial" w:cs="Arial"/>
        </w:rPr>
      </w:pPr>
    </w:p>
    <w:p w14:paraId="139D2B45" w14:textId="77777777" w:rsidR="00A13C9B" w:rsidRPr="005F1DEA" w:rsidRDefault="00A13C9B">
      <w:pPr>
        <w:tabs>
          <w:tab w:val="left" w:pos="1800"/>
        </w:tabs>
        <w:spacing w:before="120" w:after="120"/>
        <w:rPr>
          <w:rFonts w:ascii="Arial" w:hAnsi="Arial" w:cs="Arial"/>
        </w:rPr>
      </w:pPr>
      <w:r w:rsidRPr="00D272D4">
        <w:rPr>
          <w:rFonts w:ascii="Arial" w:hAnsi="Arial" w:cs="Arial"/>
        </w:rPr>
        <w:t>Signature ___________________________</w:t>
      </w:r>
    </w:p>
    <w:sectPr w:rsidR="00A13C9B" w:rsidRPr="005F1DEA" w:rsidSect="003F65B9">
      <w:headerReference w:type="default" r:id="rId13"/>
      <w:footerReference w:type="default" r:id="rId14"/>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DDE8" w14:textId="77777777" w:rsidR="00657474" w:rsidRPr="00D272D4" w:rsidRDefault="00657474">
      <w:r w:rsidRPr="00D272D4">
        <w:separator/>
      </w:r>
    </w:p>
  </w:endnote>
  <w:endnote w:type="continuationSeparator" w:id="0">
    <w:p w14:paraId="455AC447" w14:textId="77777777" w:rsidR="00657474" w:rsidRPr="00D272D4" w:rsidRDefault="00657474">
      <w:r w:rsidRPr="00D272D4">
        <w:continuationSeparator/>
      </w:r>
    </w:p>
  </w:endnote>
  <w:endnote w:type="continuationNotice" w:id="1">
    <w:p w14:paraId="22C03F30" w14:textId="77777777" w:rsidR="00657474" w:rsidRPr="00D272D4" w:rsidRDefault="00657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364006" w:rsidRPr="00D272D4" w14:paraId="25169B06" w14:textId="77777777" w:rsidTr="00E44324">
      <w:tc>
        <w:tcPr>
          <w:tcW w:w="7380" w:type="dxa"/>
          <w:tcBorders>
            <w:top w:val="nil"/>
            <w:left w:val="nil"/>
            <w:bottom w:val="nil"/>
            <w:right w:val="nil"/>
          </w:tcBorders>
          <w:shd w:val="clear" w:color="auto" w:fill="auto"/>
        </w:tcPr>
        <w:p w14:paraId="763C37A3" w14:textId="77777777" w:rsidR="00087C6B" w:rsidRPr="00D272D4" w:rsidRDefault="00087C6B" w:rsidP="00E44324">
          <w:pPr>
            <w:pStyle w:val="Footer"/>
            <w:tabs>
              <w:tab w:val="clear" w:pos="4320"/>
              <w:tab w:val="clear" w:pos="8640"/>
              <w:tab w:val="center" w:pos="4500"/>
              <w:tab w:val="right" w:pos="10260"/>
            </w:tabs>
            <w:rPr>
              <w:rStyle w:val="PageNumber"/>
              <w:rFonts w:ascii="Verdana" w:hAnsi="Verdana"/>
              <w:sz w:val="20"/>
              <w:szCs w:val="20"/>
            </w:rPr>
          </w:pPr>
        </w:p>
        <w:p w14:paraId="7F2F6BB6" w14:textId="77777777" w:rsidR="00087C6B" w:rsidRPr="00D272D4" w:rsidRDefault="00087C6B" w:rsidP="00E44324">
          <w:pPr>
            <w:pStyle w:val="Footer"/>
            <w:tabs>
              <w:tab w:val="clear" w:pos="4320"/>
              <w:tab w:val="clear" w:pos="8640"/>
              <w:tab w:val="center" w:pos="4500"/>
              <w:tab w:val="right" w:pos="10260"/>
            </w:tabs>
            <w:rPr>
              <w:rStyle w:val="PageNumber"/>
              <w:rFonts w:ascii="Verdana" w:hAnsi="Verdana" w:cs="Arial"/>
              <w:sz w:val="20"/>
              <w:szCs w:val="20"/>
            </w:rPr>
          </w:pPr>
          <w:r w:rsidRPr="00D272D4">
            <w:rPr>
              <w:rStyle w:val="PageNumber"/>
              <w:rFonts w:ascii="Verdana" w:hAnsi="Verdana"/>
              <w:sz w:val="20"/>
              <w:szCs w:val="20"/>
            </w:rPr>
            <w:fldChar w:fldCharType="begin"/>
          </w:r>
          <w:r w:rsidRPr="00D272D4">
            <w:rPr>
              <w:rStyle w:val="PageNumber"/>
              <w:rFonts w:ascii="Verdana" w:hAnsi="Verdana"/>
              <w:sz w:val="20"/>
              <w:szCs w:val="20"/>
            </w:rPr>
            <w:instrText xml:space="preserve"> PAGE </w:instrText>
          </w:r>
          <w:r w:rsidRPr="00D272D4">
            <w:rPr>
              <w:rStyle w:val="PageNumber"/>
              <w:rFonts w:ascii="Verdana" w:hAnsi="Verdana"/>
              <w:sz w:val="20"/>
              <w:szCs w:val="20"/>
            </w:rPr>
            <w:fldChar w:fldCharType="separate"/>
          </w:r>
          <w:r w:rsidR="00C62E26" w:rsidRPr="00D272D4">
            <w:rPr>
              <w:rStyle w:val="PageNumber"/>
              <w:rFonts w:ascii="Verdana" w:hAnsi="Verdana"/>
              <w:sz w:val="20"/>
              <w:szCs w:val="20"/>
            </w:rPr>
            <w:t>5</w:t>
          </w:r>
          <w:r w:rsidRPr="00D272D4">
            <w:rPr>
              <w:rStyle w:val="PageNumber"/>
              <w:rFonts w:ascii="Verdana" w:hAnsi="Verdana"/>
              <w:sz w:val="20"/>
              <w:szCs w:val="20"/>
            </w:rPr>
            <w:fldChar w:fldCharType="end"/>
          </w:r>
        </w:p>
      </w:tc>
      <w:tc>
        <w:tcPr>
          <w:tcW w:w="2880" w:type="dxa"/>
          <w:tcBorders>
            <w:top w:val="nil"/>
            <w:left w:val="nil"/>
            <w:bottom w:val="nil"/>
            <w:right w:val="nil"/>
          </w:tcBorders>
          <w:shd w:val="clear" w:color="auto" w:fill="auto"/>
        </w:tcPr>
        <w:p w14:paraId="59441CED" w14:textId="77777777" w:rsidR="00087C6B" w:rsidRPr="00D272D4" w:rsidRDefault="00087C6B" w:rsidP="00E44324">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6F45F05F" w14:textId="77777777" w:rsidR="00087C6B" w:rsidRPr="00D272D4" w:rsidRDefault="00087C6B" w:rsidP="003F65B9">
    <w:pPr>
      <w:pStyle w:val="Footer"/>
      <w:tabs>
        <w:tab w:val="clear" w:pos="4320"/>
        <w:tab w:val="clear" w:pos="8640"/>
        <w:tab w:val="center" w:pos="4500"/>
        <w:tab w:val="right" w:pos="10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9121" w14:textId="77777777" w:rsidR="00657474" w:rsidRPr="00D272D4" w:rsidRDefault="00657474">
      <w:r w:rsidRPr="00D272D4">
        <w:separator/>
      </w:r>
    </w:p>
  </w:footnote>
  <w:footnote w:type="continuationSeparator" w:id="0">
    <w:p w14:paraId="2930CC5D" w14:textId="77777777" w:rsidR="00657474" w:rsidRPr="00D272D4" w:rsidRDefault="00657474">
      <w:r w:rsidRPr="00D272D4">
        <w:continuationSeparator/>
      </w:r>
    </w:p>
  </w:footnote>
  <w:footnote w:type="continuationNotice" w:id="1">
    <w:p w14:paraId="7D4EF790" w14:textId="77777777" w:rsidR="00657474" w:rsidRPr="00D272D4" w:rsidRDefault="00657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D016" w14:textId="77777777" w:rsidR="00087C6B" w:rsidRPr="00D272D4" w:rsidRDefault="00087C6B"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412654F"/>
    <w:multiLevelType w:val="hybridMultilevel"/>
    <w:tmpl w:val="ABA0B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43708"/>
    <w:multiLevelType w:val="hybridMultilevel"/>
    <w:tmpl w:val="E154D5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1211D6"/>
    <w:multiLevelType w:val="hybridMultilevel"/>
    <w:tmpl w:val="DC2AB5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173A16"/>
    <w:multiLevelType w:val="hybridMultilevel"/>
    <w:tmpl w:val="22E28B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0F2545"/>
    <w:multiLevelType w:val="multilevel"/>
    <w:tmpl w:val="F4E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D43D2E"/>
    <w:multiLevelType w:val="hybridMultilevel"/>
    <w:tmpl w:val="BACE1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9F1BA2"/>
    <w:multiLevelType w:val="hybridMultilevel"/>
    <w:tmpl w:val="89C28200"/>
    <w:lvl w:ilvl="0" w:tplc="04090005">
      <w:start w:val="1"/>
      <w:numFmt w:val="bullet"/>
      <w:lvlText w:val=""/>
      <w:lvlJc w:val="left"/>
      <w:pPr>
        <w:tabs>
          <w:tab w:val="num" w:pos="360"/>
        </w:tabs>
        <w:ind w:left="36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F2E23F6"/>
    <w:multiLevelType w:val="hybridMultilevel"/>
    <w:tmpl w:val="8634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1FD6B7F"/>
    <w:multiLevelType w:val="multilevel"/>
    <w:tmpl w:val="6D12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04BCA"/>
    <w:multiLevelType w:val="hybridMultilevel"/>
    <w:tmpl w:val="9A728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8355CA"/>
    <w:multiLevelType w:val="hybridMultilevel"/>
    <w:tmpl w:val="02DAAE9E"/>
    <w:lvl w:ilvl="0" w:tplc="14090001">
      <w:start w:val="1"/>
      <w:numFmt w:val="bullet"/>
      <w:lvlText w:val=""/>
      <w:lvlJc w:val="left"/>
      <w:pPr>
        <w:ind w:left="969" w:hanging="360"/>
      </w:pPr>
      <w:rPr>
        <w:rFonts w:ascii="Symbol" w:hAnsi="Symbol" w:hint="default"/>
      </w:rPr>
    </w:lvl>
    <w:lvl w:ilvl="1" w:tplc="14090003" w:tentative="1">
      <w:start w:val="1"/>
      <w:numFmt w:val="bullet"/>
      <w:lvlText w:val="o"/>
      <w:lvlJc w:val="left"/>
      <w:pPr>
        <w:ind w:left="1689" w:hanging="360"/>
      </w:pPr>
      <w:rPr>
        <w:rFonts w:ascii="Courier New" w:hAnsi="Courier New" w:cs="Courier New" w:hint="default"/>
      </w:rPr>
    </w:lvl>
    <w:lvl w:ilvl="2" w:tplc="14090005" w:tentative="1">
      <w:start w:val="1"/>
      <w:numFmt w:val="bullet"/>
      <w:lvlText w:val=""/>
      <w:lvlJc w:val="left"/>
      <w:pPr>
        <w:ind w:left="2409" w:hanging="360"/>
      </w:pPr>
      <w:rPr>
        <w:rFonts w:ascii="Wingdings" w:hAnsi="Wingdings" w:hint="default"/>
      </w:rPr>
    </w:lvl>
    <w:lvl w:ilvl="3" w:tplc="14090001" w:tentative="1">
      <w:start w:val="1"/>
      <w:numFmt w:val="bullet"/>
      <w:lvlText w:val=""/>
      <w:lvlJc w:val="left"/>
      <w:pPr>
        <w:ind w:left="3129" w:hanging="360"/>
      </w:pPr>
      <w:rPr>
        <w:rFonts w:ascii="Symbol" w:hAnsi="Symbol" w:hint="default"/>
      </w:rPr>
    </w:lvl>
    <w:lvl w:ilvl="4" w:tplc="14090003" w:tentative="1">
      <w:start w:val="1"/>
      <w:numFmt w:val="bullet"/>
      <w:lvlText w:val="o"/>
      <w:lvlJc w:val="left"/>
      <w:pPr>
        <w:ind w:left="3849" w:hanging="360"/>
      </w:pPr>
      <w:rPr>
        <w:rFonts w:ascii="Courier New" w:hAnsi="Courier New" w:cs="Courier New" w:hint="default"/>
      </w:rPr>
    </w:lvl>
    <w:lvl w:ilvl="5" w:tplc="14090005" w:tentative="1">
      <w:start w:val="1"/>
      <w:numFmt w:val="bullet"/>
      <w:lvlText w:val=""/>
      <w:lvlJc w:val="left"/>
      <w:pPr>
        <w:ind w:left="4569" w:hanging="360"/>
      </w:pPr>
      <w:rPr>
        <w:rFonts w:ascii="Wingdings" w:hAnsi="Wingdings" w:hint="default"/>
      </w:rPr>
    </w:lvl>
    <w:lvl w:ilvl="6" w:tplc="14090001" w:tentative="1">
      <w:start w:val="1"/>
      <w:numFmt w:val="bullet"/>
      <w:lvlText w:val=""/>
      <w:lvlJc w:val="left"/>
      <w:pPr>
        <w:ind w:left="5289" w:hanging="360"/>
      </w:pPr>
      <w:rPr>
        <w:rFonts w:ascii="Symbol" w:hAnsi="Symbol" w:hint="default"/>
      </w:rPr>
    </w:lvl>
    <w:lvl w:ilvl="7" w:tplc="14090003" w:tentative="1">
      <w:start w:val="1"/>
      <w:numFmt w:val="bullet"/>
      <w:lvlText w:val="o"/>
      <w:lvlJc w:val="left"/>
      <w:pPr>
        <w:ind w:left="6009" w:hanging="360"/>
      </w:pPr>
      <w:rPr>
        <w:rFonts w:ascii="Courier New" w:hAnsi="Courier New" w:cs="Courier New" w:hint="default"/>
      </w:rPr>
    </w:lvl>
    <w:lvl w:ilvl="8" w:tplc="14090005" w:tentative="1">
      <w:start w:val="1"/>
      <w:numFmt w:val="bullet"/>
      <w:lvlText w:val=""/>
      <w:lvlJc w:val="left"/>
      <w:pPr>
        <w:ind w:left="6729" w:hanging="360"/>
      </w:pPr>
      <w:rPr>
        <w:rFonts w:ascii="Wingdings" w:hAnsi="Wingdings" w:hint="default"/>
      </w:rPr>
    </w:lvl>
  </w:abstractNum>
  <w:abstractNum w:abstractNumId="15"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90BE2"/>
    <w:multiLevelType w:val="multilevel"/>
    <w:tmpl w:val="97DC4D6E"/>
    <w:lvl w:ilvl="0">
      <w:start w:val="1"/>
      <w:numFmt w:val="decimal"/>
      <w:pStyle w:val="OAGLevel1Numbered"/>
      <w:lvlText w:val="%1"/>
      <w:lvlJc w:val="left"/>
      <w:pPr>
        <w:tabs>
          <w:tab w:val="num" w:pos="567"/>
        </w:tabs>
        <w:ind w:left="0" w:firstLine="0"/>
      </w:pPr>
      <w:rPr>
        <w:rFonts w:ascii="Arial" w:hAnsi="Arial" w:hint="default"/>
        <w:b/>
        <w:i w:val="0"/>
        <w:color w:val="999999"/>
        <w:sz w:val="24"/>
        <w:szCs w:val="24"/>
      </w:rPr>
    </w:lvl>
    <w:lvl w:ilvl="1">
      <w:start w:val="1"/>
      <w:numFmt w:val="decimal"/>
      <w:pStyle w:val="OAGNumberedPara"/>
      <w:lvlText w:val="%1.%2"/>
      <w:lvlJc w:val="left"/>
      <w:pPr>
        <w:tabs>
          <w:tab w:val="num" w:pos="567"/>
        </w:tabs>
        <w:ind w:left="567" w:hanging="567"/>
      </w:pPr>
      <w:rPr>
        <w:rFonts w:ascii="Arial" w:hAnsi="Arial" w:hint="default"/>
        <w:b/>
        <w:i w:val="0"/>
        <w:color w:val="999999"/>
        <w:sz w:val="20"/>
        <w:szCs w:val="20"/>
      </w:rPr>
    </w:lvl>
    <w:lvl w:ilvl="2">
      <w:start w:val="1"/>
      <w:numFmt w:val="decimal"/>
      <w:pStyle w:val="OAGNumberedParaLevel2"/>
      <w:lvlText w:val="%1.%2.%3"/>
      <w:lvlJc w:val="left"/>
      <w:pPr>
        <w:tabs>
          <w:tab w:val="num" w:pos="1134"/>
        </w:tabs>
        <w:ind w:left="1134" w:hanging="567"/>
      </w:pPr>
      <w:rPr>
        <w:rFonts w:ascii="Arial" w:hAnsi="Arial" w:hint="default"/>
        <w:b/>
        <w:i w:val="0"/>
        <w:color w:val="999999"/>
        <w:sz w:val="20"/>
        <w:szCs w:val="20"/>
      </w:rPr>
    </w:lvl>
    <w:lvl w:ilvl="3">
      <w:start w:val="1"/>
      <w:numFmt w:val="lowerLetter"/>
      <w:pStyle w:val="OAGNumberedParaalpha"/>
      <w:lvlText w:val="(%4)"/>
      <w:lvlJc w:val="left"/>
      <w:pPr>
        <w:tabs>
          <w:tab w:val="num" w:pos="1701"/>
        </w:tabs>
        <w:ind w:left="1701" w:hanging="567"/>
      </w:pPr>
      <w:rPr>
        <w:rFonts w:ascii="Arial" w:hAnsi="Arial" w:hint="default"/>
        <w:b/>
        <w:i w:val="0"/>
        <w:color w:val="999999"/>
        <w:sz w:val="20"/>
        <w:szCs w:val="20"/>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7" w15:restartNumberingAfterBreak="0">
    <w:nsid w:val="3CAD7096"/>
    <w:multiLevelType w:val="multilevel"/>
    <w:tmpl w:val="F510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D7279"/>
    <w:multiLevelType w:val="hybridMultilevel"/>
    <w:tmpl w:val="BF92B6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0906BDB"/>
    <w:multiLevelType w:val="multilevel"/>
    <w:tmpl w:val="E240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CA17B8"/>
    <w:multiLevelType w:val="hybridMultilevel"/>
    <w:tmpl w:val="20A6F5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532FDE"/>
    <w:multiLevelType w:val="hybridMultilevel"/>
    <w:tmpl w:val="0444099E"/>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BD0A7C"/>
    <w:multiLevelType w:val="hybridMultilevel"/>
    <w:tmpl w:val="C1A8F5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1F14B96"/>
    <w:multiLevelType w:val="hybridMultilevel"/>
    <w:tmpl w:val="00FCFC0C"/>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E065B"/>
    <w:multiLevelType w:val="hybridMultilevel"/>
    <w:tmpl w:val="13D073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26" w15:restartNumberingAfterBreak="0">
    <w:nsid w:val="551A1752"/>
    <w:multiLevelType w:val="hybridMultilevel"/>
    <w:tmpl w:val="99F4D1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63D3BFE"/>
    <w:multiLevelType w:val="hybridMultilevel"/>
    <w:tmpl w:val="55844420"/>
    <w:lvl w:ilvl="0" w:tplc="717051C0">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6B5DC2"/>
    <w:multiLevelType w:val="hybridMultilevel"/>
    <w:tmpl w:val="3850D13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582A1964"/>
    <w:multiLevelType w:val="multilevel"/>
    <w:tmpl w:val="9E04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B05E9E"/>
    <w:multiLevelType w:val="hybridMultilevel"/>
    <w:tmpl w:val="442EF69E"/>
    <w:lvl w:ilvl="0" w:tplc="0C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5E2E20"/>
    <w:multiLevelType w:val="hybridMultilevel"/>
    <w:tmpl w:val="8C60AB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0753584"/>
    <w:multiLevelType w:val="hybridMultilevel"/>
    <w:tmpl w:val="A35C8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9065CBC"/>
    <w:multiLevelType w:val="multilevel"/>
    <w:tmpl w:val="D35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9D4A73"/>
    <w:multiLevelType w:val="multilevel"/>
    <w:tmpl w:val="AD00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920E5"/>
    <w:multiLevelType w:val="multilevel"/>
    <w:tmpl w:val="4D36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75901903">
    <w:abstractNumId w:val="7"/>
  </w:num>
  <w:num w:numId="2" w16cid:durableId="1784305097">
    <w:abstractNumId w:val="27"/>
  </w:num>
  <w:num w:numId="3" w16cid:durableId="1196965676">
    <w:abstractNumId w:val="0"/>
  </w:num>
  <w:num w:numId="4" w16cid:durableId="984511533">
    <w:abstractNumId w:val="8"/>
  </w:num>
  <w:num w:numId="5" w16cid:durableId="657881749">
    <w:abstractNumId w:val="25"/>
  </w:num>
  <w:num w:numId="6" w16cid:durableId="1983923788">
    <w:abstractNumId w:val="6"/>
  </w:num>
  <w:num w:numId="7" w16cid:durableId="600072014">
    <w:abstractNumId w:val="40"/>
  </w:num>
  <w:num w:numId="8" w16cid:durableId="1910312591">
    <w:abstractNumId w:val="36"/>
  </w:num>
  <w:num w:numId="9" w16cid:durableId="921644954">
    <w:abstractNumId w:val="39"/>
  </w:num>
  <w:num w:numId="10" w16cid:durableId="1906597723">
    <w:abstractNumId w:val="30"/>
  </w:num>
  <w:num w:numId="11" w16cid:durableId="1922832353">
    <w:abstractNumId w:val="32"/>
  </w:num>
  <w:num w:numId="12" w16cid:durableId="1117994135">
    <w:abstractNumId w:val="15"/>
  </w:num>
  <w:num w:numId="13" w16cid:durableId="680812897">
    <w:abstractNumId w:val="23"/>
  </w:num>
  <w:num w:numId="14" w16cid:durableId="59332019">
    <w:abstractNumId w:val="10"/>
  </w:num>
  <w:num w:numId="15" w16cid:durableId="181624922">
    <w:abstractNumId w:val="1"/>
  </w:num>
  <w:num w:numId="16" w16cid:durableId="540636422">
    <w:abstractNumId w:val="28"/>
  </w:num>
  <w:num w:numId="17" w16cid:durableId="824322558">
    <w:abstractNumId w:val="21"/>
  </w:num>
  <w:num w:numId="18" w16cid:durableId="895628008">
    <w:abstractNumId w:val="35"/>
  </w:num>
  <w:num w:numId="19" w16cid:durableId="609774907">
    <w:abstractNumId w:val="2"/>
  </w:num>
  <w:num w:numId="20" w16cid:durableId="1377243527">
    <w:abstractNumId w:val="12"/>
  </w:num>
  <w:num w:numId="21" w16cid:durableId="378553957">
    <w:abstractNumId w:val="37"/>
  </w:num>
  <w:num w:numId="22" w16cid:durableId="1217159169">
    <w:abstractNumId w:val="38"/>
  </w:num>
  <w:num w:numId="23" w16cid:durableId="1181238197">
    <w:abstractNumId w:val="14"/>
  </w:num>
  <w:num w:numId="24" w16cid:durableId="879900496">
    <w:abstractNumId w:val="26"/>
  </w:num>
  <w:num w:numId="25" w16cid:durableId="831332810">
    <w:abstractNumId w:val="20"/>
  </w:num>
  <w:num w:numId="26" w16cid:durableId="178979534">
    <w:abstractNumId w:val="33"/>
  </w:num>
  <w:num w:numId="27" w16cid:durableId="1043561384">
    <w:abstractNumId w:val="13"/>
  </w:num>
  <w:num w:numId="28" w16cid:durableId="929629978">
    <w:abstractNumId w:val="9"/>
  </w:num>
  <w:num w:numId="29" w16cid:durableId="863401152">
    <w:abstractNumId w:val="24"/>
  </w:num>
  <w:num w:numId="30" w16cid:durableId="703216821">
    <w:abstractNumId w:val="5"/>
  </w:num>
  <w:num w:numId="31" w16cid:durableId="978144034">
    <w:abstractNumId w:val="17"/>
  </w:num>
  <w:num w:numId="32" w16cid:durableId="439107060">
    <w:abstractNumId w:val="29"/>
  </w:num>
  <w:num w:numId="33" w16cid:durableId="2069766981">
    <w:abstractNumId w:val="19"/>
  </w:num>
  <w:num w:numId="34" w16cid:durableId="1423838252">
    <w:abstractNumId w:val="16"/>
  </w:num>
  <w:num w:numId="35" w16cid:durableId="827790450">
    <w:abstractNumId w:val="31"/>
  </w:num>
  <w:num w:numId="36" w16cid:durableId="36055470">
    <w:abstractNumId w:val="27"/>
  </w:num>
  <w:num w:numId="37" w16cid:durableId="1025247935">
    <w:abstractNumId w:val="34"/>
  </w:num>
  <w:num w:numId="38" w16cid:durableId="824589783">
    <w:abstractNumId w:val="11"/>
  </w:num>
  <w:num w:numId="39" w16cid:durableId="856238301">
    <w:abstractNumId w:val="22"/>
  </w:num>
  <w:num w:numId="40" w16cid:durableId="60452204">
    <w:abstractNumId w:val="4"/>
  </w:num>
  <w:num w:numId="41" w16cid:durableId="199439121">
    <w:abstractNumId w:val="18"/>
  </w:num>
  <w:num w:numId="42" w16cid:durableId="186216321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7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ReportControlsVisible" w:val="Empty"/>
    <w:docVar w:name="_AMO_UniqueIdentifier" w:val="597581d8-eba9-433d-ba36-8d775ddf5b1c"/>
  </w:docVars>
  <w:rsids>
    <w:rsidRoot w:val="00C322B6"/>
    <w:rsid w:val="000069AB"/>
    <w:rsid w:val="000072F3"/>
    <w:rsid w:val="00007B3B"/>
    <w:rsid w:val="000132C9"/>
    <w:rsid w:val="00013325"/>
    <w:rsid w:val="00014B15"/>
    <w:rsid w:val="00021CD6"/>
    <w:rsid w:val="00031E28"/>
    <w:rsid w:val="00034B6A"/>
    <w:rsid w:val="0004129D"/>
    <w:rsid w:val="00046792"/>
    <w:rsid w:val="0004704B"/>
    <w:rsid w:val="00053380"/>
    <w:rsid w:val="00055367"/>
    <w:rsid w:val="00057DC6"/>
    <w:rsid w:val="00062426"/>
    <w:rsid w:val="00067404"/>
    <w:rsid w:val="00067808"/>
    <w:rsid w:val="00071784"/>
    <w:rsid w:val="000730E4"/>
    <w:rsid w:val="00077767"/>
    <w:rsid w:val="00080F3C"/>
    <w:rsid w:val="000813E1"/>
    <w:rsid w:val="00081F3C"/>
    <w:rsid w:val="00082213"/>
    <w:rsid w:val="000852A5"/>
    <w:rsid w:val="00085B8A"/>
    <w:rsid w:val="000860BB"/>
    <w:rsid w:val="00086CAD"/>
    <w:rsid w:val="00087C6B"/>
    <w:rsid w:val="00090BF7"/>
    <w:rsid w:val="0009207D"/>
    <w:rsid w:val="000A0156"/>
    <w:rsid w:val="000A08E6"/>
    <w:rsid w:val="000A5F58"/>
    <w:rsid w:val="000A6DA8"/>
    <w:rsid w:val="000C1726"/>
    <w:rsid w:val="000C5CBF"/>
    <w:rsid w:val="000C6EAD"/>
    <w:rsid w:val="000D14BA"/>
    <w:rsid w:val="000E363D"/>
    <w:rsid w:val="000E4606"/>
    <w:rsid w:val="000E4E10"/>
    <w:rsid w:val="000F0141"/>
    <w:rsid w:val="000F3C13"/>
    <w:rsid w:val="000F5064"/>
    <w:rsid w:val="000F64EC"/>
    <w:rsid w:val="00106A67"/>
    <w:rsid w:val="0011131E"/>
    <w:rsid w:val="00115041"/>
    <w:rsid w:val="00115DDA"/>
    <w:rsid w:val="001173CB"/>
    <w:rsid w:val="0011753E"/>
    <w:rsid w:val="0012043D"/>
    <w:rsid w:val="00122B30"/>
    <w:rsid w:val="00126EC2"/>
    <w:rsid w:val="00130251"/>
    <w:rsid w:val="00133A04"/>
    <w:rsid w:val="00140558"/>
    <w:rsid w:val="00142196"/>
    <w:rsid w:val="00143332"/>
    <w:rsid w:val="00144D21"/>
    <w:rsid w:val="0015317C"/>
    <w:rsid w:val="00155532"/>
    <w:rsid w:val="00156CEC"/>
    <w:rsid w:val="001571CB"/>
    <w:rsid w:val="00163D27"/>
    <w:rsid w:val="00181144"/>
    <w:rsid w:val="00184913"/>
    <w:rsid w:val="00187582"/>
    <w:rsid w:val="001948B4"/>
    <w:rsid w:val="001951D9"/>
    <w:rsid w:val="00195244"/>
    <w:rsid w:val="001952AF"/>
    <w:rsid w:val="001962E6"/>
    <w:rsid w:val="001A2C9C"/>
    <w:rsid w:val="001A7F3E"/>
    <w:rsid w:val="001B6D09"/>
    <w:rsid w:val="001C2C82"/>
    <w:rsid w:val="001C4846"/>
    <w:rsid w:val="001D28DD"/>
    <w:rsid w:val="001D5970"/>
    <w:rsid w:val="001E06D5"/>
    <w:rsid w:val="001E075A"/>
    <w:rsid w:val="001E0C76"/>
    <w:rsid w:val="001E2438"/>
    <w:rsid w:val="001E3B18"/>
    <w:rsid w:val="001E419B"/>
    <w:rsid w:val="001E4B04"/>
    <w:rsid w:val="001F2B0C"/>
    <w:rsid w:val="001F3BAC"/>
    <w:rsid w:val="00202E51"/>
    <w:rsid w:val="002066B9"/>
    <w:rsid w:val="002069CC"/>
    <w:rsid w:val="00221E1A"/>
    <w:rsid w:val="002313D5"/>
    <w:rsid w:val="002317E6"/>
    <w:rsid w:val="00232E42"/>
    <w:rsid w:val="00233D36"/>
    <w:rsid w:val="0023573A"/>
    <w:rsid w:val="002471F7"/>
    <w:rsid w:val="00250892"/>
    <w:rsid w:val="00252C58"/>
    <w:rsid w:val="00253E1B"/>
    <w:rsid w:val="00262F88"/>
    <w:rsid w:val="00263B93"/>
    <w:rsid w:val="002645E6"/>
    <w:rsid w:val="00266699"/>
    <w:rsid w:val="00282F82"/>
    <w:rsid w:val="00283406"/>
    <w:rsid w:val="0028597E"/>
    <w:rsid w:val="00285BBF"/>
    <w:rsid w:val="00286C09"/>
    <w:rsid w:val="002907B9"/>
    <w:rsid w:val="002963E9"/>
    <w:rsid w:val="002A24DF"/>
    <w:rsid w:val="002A2DD9"/>
    <w:rsid w:val="002A5156"/>
    <w:rsid w:val="002A5361"/>
    <w:rsid w:val="002A6DF1"/>
    <w:rsid w:val="002B11AE"/>
    <w:rsid w:val="002B1981"/>
    <w:rsid w:val="002B28F0"/>
    <w:rsid w:val="002B7E93"/>
    <w:rsid w:val="002C01C7"/>
    <w:rsid w:val="002D0B35"/>
    <w:rsid w:val="002D2F4E"/>
    <w:rsid w:val="002D3BAA"/>
    <w:rsid w:val="002D76A9"/>
    <w:rsid w:val="002E334C"/>
    <w:rsid w:val="002E407F"/>
    <w:rsid w:val="002F094A"/>
    <w:rsid w:val="002F254E"/>
    <w:rsid w:val="002F29A5"/>
    <w:rsid w:val="002F2D35"/>
    <w:rsid w:val="002F7425"/>
    <w:rsid w:val="003039F6"/>
    <w:rsid w:val="00304929"/>
    <w:rsid w:val="003053EF"/>
    <w:rsid w:val="00307055"/>
    <w:rsid w:val="00316C9E"/>
    <w:rsid w:val="003220C2"/>
    <w:rsid w:val="0032579C"/>
    <w:rsid w:val="00325851"/>
    <w:rsid w:val="00330C37"/>
    <w:rsid w:val="00333987"/>
    <w:rsid w:val="0033413F"/>
    <w:rsid w:val="00334A47"/>
    <w:rsid w:val="00343A6E"/>
    <w:rsid w:val="00344F32"/>
    <w:rsid w:val="00346C53"/>
    <w:rsid w:val="003512DD"/>
    <w:rsid w:val="0035530B"/>
    <w:rsid w:val="00364006"/>
    <w:rsid w:val="0037542D"/>
    <w:rsid w:val="00376B98"/>
    <w:rsid w:val="00377E47"/>
    <w:rsid w:val="00384A89"/>
    <w:rsid w:val="003938B2"/>
    <w:rsid w:val="003A367A"/>
    <w:rsid w:val="003A5499"/>
    <w:rsid w:val="003B0D13"/>
    <w:rsid w:val="003B1881"/>
    <w:rsid w:val="003C00AC"/>
    <w:rsid w:val="003C0FA4"/>
    <w:rsid w:val="003C25A7"/>
    <w:rsid w:val="003C584B"/>
    <w:rsid w:val="003D4895"/>
    <w:rsid w:val="003E3FBB"/>
    <w:rsid w:val="003F1B70"/>
    <w:rsid w:val="003F48BD"/>
    <w:rsid w:val="003F4912"/>
    <w:rsid w:val="003F5377"/>
    <w:rsid w:val="003F65B9"/>
    <w:rsid w:val="00405F12"/>
    <w:rsid w:val="004067DA"/>
    <w:rsid w:val="00410C0A"/>
    <w:rsid w:val="0041591F"/>
    <w:rsid w:val="00416634"/>
    <w:rsid w:val="00421736"/>
    <w:rsid w:val="00425247"/>
    <w:rsid w:val="004361EB"/>
    <w:rsid w:val="00441022"/>
    <w:rsid w:val="004423E9"/>
    <w:rsid w:val="00445334"/>
    <w:rsid w:val="00445E4E"/>
    <w:rsid w:val="00445F87"/>
    <w:rsid w:val="00450006"/>
    <w:rsid w:val="00450550"/>
    <w:rsid w:val="00450DA2"/>
    <w:rsid w:val="00455D90"/>
    <w:rsid w:val="004634A5"/>
    <w:rsid w:val="00465338"/>
    <w:rsid w:val="004712F0"/>
    <w:rsid w:val="00473CAE"/>
    <w:rsid w:val="004775E1"/>
    <w:rsid w:val="0047788C"/>
    <w:rsid w:val="00483564"/>
    <w:rsid w:val="00484EB9"/>
    <w:rsid w:val="00492CF5"/>
    <w:rsid w:val="004960D8"/>
    <w:rsid w:val="0049638A"/>
    <w:rsid w:val="004A04FB"/>
    <w:rsid w:val="004A343E"/>
    <w:rsid w:val="004A4ADF"/>
    <w:rsid w:val="004A623F"/>
    <w:rsid w:val="004A7380"/>
    <w:rsid w:val="004B16F2"/>
    <w:rsid w:val="004B496D"/>
    <w:rsid w:val="004B522E"/>
    <w:rsid w:val="004C721C"/>
    <w:rsid w:val="004D2CC6"/>
    <w:rsid w:val="004D4200"/>
    <w:rsid w:val="004D716B"/>
    <w:rsid w:val="004E463E"/>
    <w:rsid w:val="004E5178"/>
    <w:rsid w:val="004E5402"/>
    <w:rsid w:val="004F112E"/>
    <w:rsid w:val="004F24A7"/>
    <w:rsid w:val="004F3206"/>
    <w:rsid w:val="004F435A"/>
    <w:rsid w:val="00511329"/>
    <w:rsid w:val="005135C0"/>
    <w:rsid w:val="005150CA"/>
    <w:rsid w:val="00520375"/>
    <w:rsid w:val="005238D8"/>
    <w:rsid w:val="005240C3"/>
    <w:rsid w:val="005266DD"/>
    <w:rsid w:val="00526717"/>
    <w:rsid w:val="00534892"/>
    <w:rsid w:val="00535330"/>
    <w:rsid w:val="00535CD0"/>
    <w:rsid w:val="00544F17"/>
    <w:rsid w:val="005450F0"/>
    <w:rsid w:val="00545FA2"/>
    <w:rsid w:val="005466A1"/>
    <w:rsid w:val="00551046"/>
    <w:rsid w:val="00556992"/>
    <w:rsid w:val="005614CB"/>
    <w:rsid w:val="00562079"/>
    <w:rsid w:val="00565486"/>
    <w:rsid w:val="00581838"/>
    <w:rsid w:val="00582426"/>
    <w:rsid w:val="00585292"/>
    <w:rsid w:val="005912DC"/>
    <w:rsid w:val="00592451"/>
    <w:rsid w:val="00592AC9"/>
    <w:rsid w:val="00593F42"/>
    <w:rsid w:val="00597987"/>
    <w:rsid w:val="005A187D"/>
    <w:rsid w:val="005A2C6B"/>
    <w:rsid w:val="005A7517"/>
    <w:rsid w:val="005B7E5C"/>
    <w:rsid w:val="005C014B"/>
    <w:rsid w:val="005C0933"/>
    <w:rsid w:val="005C755E"/>
    <w:rsid w:val="005D0D2C"/>
    <w:rsid w:val="005D1A44"/>
    <w:rsid w:val="005D253C"/>
    <w:rsid w:val="005D31E3"/>
    <w:rsid w:val="005D4C67"/>
    <w:rsid w:val="005E0721"/>
    <w:rsid w:val="005E2661"/>
    <w:rsid w:val="005E37A0"/>
    <w:rsid w:val="005E37AA"/>
    <w:rsid w:val="005E3D6C"/>
    <w:rsid w:val="005E7328"/>
    <w:rsid w:val="005F1DEA"/>
    <w:rsid w:val="005F68DA"/>
    <w:rsid w:val="005F7527"/>
    <w:rsid w:val="00604B33"/>
    <w:rsid w:val="00606FF8"/>
    <w:rsid w:val="00610AAE"/>
    <w:rsid w:val="00611C43"/>
    <w:rsid w:val="00612A1F"/>
    <w:rsid w:val="0061404A"/>
    <w:rsid w:val="00622B9C"/>
    <w:rsid w:val="00622E2F"/>
    <w:rsid w:val="0062788E"/>
    <w:rsid w:val="006302FC"/>
    <w:rsid w:val="00631E92"/>
    <w:rsid w:val="0063220F"/>
    <w:rsid w:val="00632E16"/>
    <w:rsid w:val="00635ECD"/>
    <w:rsid w:val="006470AF"/>
    <w:rsid w:val="00647F78"/>
    <w:rsid w:val="0065185E"/>
    <w:rsid w:val="00654CE4"/>
    <w:rsid w:val="00657474"/>
    <w:rsid w:val="00657A02"/>
    <w:rsid w:val="006605FC"/>
    <w:rsid w:val="00660A0B"/>
    <w:rsid w:val="00670CD7"/>
    <w:rsid w:val="00672DE6"/>
    <w:rsid w:val="0067440E"/>
    <w:rsid w:val="00674C5E"/>
    <w:rsid w:val="006757C9"/>
    <w:rsid w:val="00675FA1"/>
    <w:rsid w:val="00677159"/>
    <w:rsid w:val="00677972"/>
    <w:rsid w:val="006848C7"/>
    <w:rsid w:val="00687AB0"/>
    <w:rsid w:val="00687DBA"/>
    <w:rsid w:val="006957F1"/>
    <w:rsid w:val="00695BC5"/>
    <w:rsid w:val="00697B48"/>
    <w:rsid w:val="006A00AB"/>
    <w:rsid w:val="006A1469"/>
    <w:rsid w:val="006A27C6"/>
    <w:rsid w:val="006A28B2"/>
    <w:rsid w:val="006A6992"/>
    <w:rsid w:val="006A780D"/>
    <w:rsid w:val="006B0C85"/>
    <w:rsid w:val="006B4B54"/>
    <w:rsid w:val="006B71B8"/>
    <w:rsid w:val="006C4DC2"/>
    <w:rsid w:val="006D5D59"/>
    <w:rsid w:val="006F1243"/>
    <w:rsid w:val="006F19E9"/>
    <w:rsid w:val="006F362D"/>
    <w:rsid w:val="006F507A"/>
    <w:rsid w:val="00703401"/>
    <w:rsid w:val="00705948"/>
    <w:rsid w:val="00706E4B"/>
    <w:rsid w:val="007111A4"/>
    <w:rsid w:val="007162B1"/>
    <w:rsid w:val="007223C7"/>
    <w:rsid w:val="00723AC8"/>
    <w:rsid w:val="0072498F"/>
    <w:rsid w:val="007256CC"/>
    <w:rsid w:val="00730130"/>
    <w:rsid w:val="00732D4A"/>
    <w:rsid w:val="007339B0"/>
    <w:rsid w:val="00734E44"/>
    <w:rsid w:val="00740B65"/>
    <w:rsid w:val="00744679"/>
    <w:rsid w:val="0074764E"/>
    <w:rsid w:val="00747CC3"/>
    <w:rsid w:val="00747D5A"/>
    <w:rsid w:val="00747D7D"/>
    <w:rsid w:val="00751CBE"/>
    <w:rsid w:val="00763D36"/>
    <w:rsid w:val="00765BA0"/>
    <w:rsid w:val="00766F63"/>
    <w:rsid w:val="00771BE4"/>
    <w:rsid w:val="00773B38"/>
    <w:rsid w:val="00792CDA"/>
    <w:rsid w:val="007940DB"/>
    <w:rsid w:val="0079473B"/>
    <w:rsid w:val="00797888"/>
    <w:rsid w:val="007A2099"/>
    <w:rsid w:val="007B669F"/>
    <w:rsid w:val="007C193D"/>
    <w:rsid w:val="007C30E7"/>
    <w:rsid w:val="007C7128"/>
    <w:rsid w:val="007D5EF1"/>
    <w:rsid w:val="007D63AF"/>
    <w:rsid w:val="007E11FC"/>
    <w:rsid w:val="007E2AAE"/>
    <w:rsid w:val="007E2B90"/>
    <w:rsid w:val="007E70DC"/>
    <w:rsid w:val="007F2ABA"/>
    <w:rsid w:val="007F5B4C"/>
    <w:rsid w:val="007F62BC"/>
    <w:rsid w:val="00804BD1"/>
    <w:rsid w:val="00807C09"/>
    <w:rsid w:val="00816329"/>
    <w:rsid w:val="008240A9"/>
    <w:rsid w:val="00824849"/>
    <w:rsid w:val="00827107"/>
    <w:rsid w:val="0083106B"/>
    <w:rsid w:val="00831E1A"/>
    <w:rsid w:val="00832BDC"/>
    <w:rsid w:val="00837C84"/>
    <w:rsid w:val="0085072E"/>
    <w:rsid w:val="00856DD0"/>
    <w:rsid w:val="00860956"/>
    <w:rsid w:val="00862FFC"/>
    <w:rsid w:val="00863864"/>
    <w:rsid w:val="00865048"/>
    <w:rsid w:val="008654B9"/>
    <w:rsid w:val="00865842"/>
    <w:rsid w:val="00870C2B"/>
    <w:rsid w:val="00871D83"/>
    <w:rsid w:val="00873731"/>
    <w:rsid w:val="008747CB"/>
    <w:rsid w:val="0087683B"/>
    <w:rsid w:val="00883663"/>
    <w:rsid w:val="00884FEC"/>
    <w:rsid w:val="008876F0"/>
    <w:rsid w:val="00894361"/>
    <w:rsid w:val="0089439A"/>
    <w:rsid w:val="008A27A4"/>
    <w:rsid w:val="008A5F2F"/>
    <w:rsid w:val="008B1E8B"/>
    <w:rsid w:val="008C2345"/>
    <w:rsid w:val="008C3127"/>
    <w:rsid w:val="008C34D1"/>
    <w:rsid w:val="008C37D1"/>
    <w:rsid w:val="008D042A"/>
    <w:rsid w:val="008D3307"/>
    <w:rsid w:val="008D549C"/>
    <w:rsid w:val="008E5862"/>
    <w:rsid w:val="008F28B1"/>
    <w:rsid w:val="008F332C"/>
    <w:rsid w:val="008F4480"/>
    <w:rsid w:val="008F5A52"/>
    <w:rsid w:val="008F65C9"/>
    <w:rsid w:val="00902858"/>
    <w:rsid w:val="009128C2"/>
    <w:rsid w:val="00912D91"/>
    <w:rsid w:val="009145F6"/>
    <w:rsid w:val="00926507"/>
    <w:rsid w:val="00926C9D"/>
    <w:rsid w:val="00930A48"/>
    <w:rsid w:val="009356EB"/>
    <w:rsid w:val="00943F3C"/>
    <w:rsid w:val="00944CBF"/>
    <w:rsid w:val="009505F0"/>
    <w:rsid w:val="00951C34"/>
    <w:rsid w:val="009523EC"/>
    <w:rsid w:val="00952711"/>
    <w:rsid w:val="00952A84"/>
    <w:rsid w:val="00953B71"/>
    <w:rsid w:val="00953BDD"/>
    <w:rsid w:val="00954DD9"/>
    <w:rsid w:val="00955FB6"/>
    <w:rsid w:val="00956FA6"/>
    <w:rsid w:val="00957CA0"/>
    <w:rsid w:val="00962E45"/>
    <w:rsid w:val="0097409D"/>
    <w:rsid w:val="009775F8"/>
    <w:rsid w:val="009865CC"/>
    <w:rsid w:val="00991024"/>
    <w:rsid w:val="009931AC"/>
    <w:rsid w:val="0099370B"/>
    <w:rsid w:val="009A4C34"/>
    <w:rsid w:val="009A7C9B"/>
    <w:rsid w:val="009B17E1"/>
    <w:rsid w:val="009B4799"/>
    <w:rsid w:val="009C305D"/>
    <w:rsid w:val="009D1790"/>
    <w:rsid w:val="009D3EDE"/>
    <w:rsid w:val="009D5C27"/>
    <w:rsid w:val="009D61AB"/>
    <w:rsid w:val="009E0220"/>
    <w:rsid w:val="009E1E0D"/>
    <w:rsid w:val="009E2366"/>
    <w:rsid w:val="009E65A6"/>
    <w:rsid w:val="009F6A4D"/>
    <w:rsid w:val="00A007A6"/>
    <w:rsid w:val="00A064A2"/>
    <w:rsid w:val="00A13C9B"/>
    <w:rsid w:val="00A17F6C"/>
    <w:rsid w:val="00A21A5F"/>
    <w:rsid w:val="00A228BE"/>
    <w:rsid w:val="00A23D98"/>
    <w:rsid w:val="00A255B9"/>
    <w:rsid w:val="00A26356"/>
    <w:rsid w:val="00A27EC3"/>
    <w:rsid w:val="00A365F6"/>
    <w:rsid w:val="00A36E57"/>
    <w:rsid w:val="00A408B6"/>
    <w:rsid w:val="00A42F76"/>
    <w:rsid w:val="00A447E3"/>
    <w:rsid w:val="00A5125E"/>
    <w:rsid w:val="00A62378"/>
    <w:rsid w:val="00A66291"/>
    <w:rsid w:val="00A70E07"/>
    <w:rsid w:val="00A71041"/>
    <w:rsid w:val="00A71696"/>
    <w:rsid w:val="00A73D26"/>
    <w:rsid w:val="00A7535B"/>
    <w:rsid w:val="00A803A1"/>
    <w:rsid w:val="00A80415"/>
    <w:rsid w:val="00A83E8A"/>
    <w:rsid w:val="00A84769"/>
    <w:rsid w:val="00A86150"/>
    <w:rsid w:val="00A93E0A"/>
    <w:rsid w:val="00A95D20"/>
    <w:rsid w:val="00AA2ABB"/>
    <w:rsid w:val="00AA320C"/>
    <w:rsid w:val="00AA7D11"/>
    <w:rsid w:val="00AB4A4B"/>
    <w:rsid w:val="00AC03C3"/>
    <w:rsid w:val="00AC0692"/>
    <w:rsid w:val="00AC097D"/>
    <w:rsid w:val="00AC16F6"/>
    <w:rsid w:val="00AC20F1"/>
    <w:rsid w:val="00AC3AEB"/>
    <w:rsid w:val="00AC6AC3"/>
    <w:rsid w:val="00AD0F55"/>
    <w:rsid w:val="00AD22C4"/>
    <w:rsid w:val="00AE335D"/>
    <w:rsid w:val="00AE509A"/>
    <w:rsid w:val="00AE68A2"/>
    <w:rsid w:val="00AF131C"/>
    <w:rsid w:val="00B020E3"/>
    <w:rsid w:val="00B063DC"/>
    <w:rsid w:val="00B078C3"/>
    <w:rsid w:val="00B137CF"/>
    <w:rsid w:val="00B16266"/>
    <w:rsid w:val="00B26AC4"/>
    <w:rsid w:val="00B33B37"/>
    <w:rsid w:val="00B3482A"/>
    <w:rsid w:val="00B35D4F"/>
    <w:rsid w:val="00B45EF1"/>
    <w:rsid w:val="00B47235"/>
    <w:rsid w:val="00B526D1"/>
    <w:rsid w:val="00B5342B"/>
    <w:rsid w:val="00B542FC"/>
    <w:rsid w:val="00B55642"/>
    <w:rsid w:val="00B557B9"/>
    <w:rsid w:val="00B657E9"/>
    <w:rsid w:val="00B66BE9"/>
    <w:rsid w:val="00B73091"/>
    <w:rsid w:val="00B76DF0"/>
    <w:rsid w:val="00B8048F"/>
    <w:rsid w:val="00B84926"/>
    <w:rsid w:val="00B85400"/>
    <w:rsid w:val="00B86C63"/>
    <w:rsid w:val="00B90B90"/>
    <w:rsid w:val="00B943C2"/>
    <w:rsid w:val="00B956FB"/>
    <w:rsid w:val="00BA062E"/>
    <w:rsid w:val="00BA3B63"/>
    <w:rsid w:val="00BA723F"/>
    <w:rsid w:val="00BB13D3"/>
    <w:rsid w:val="00BB344F"/>
    <w:rsid w:val="00BB3776"/>
    <w:rsid w:val="00BB5050"/>
    <w:rsid w:val="00BB5B54"/>
    <w:rsid w:val="00BC3C64"/>
    <w:rsid w:val="00BC6F39"/>
    <w:rsid w:val="00BD0739"/>
    <w:rsid w:val="00BD18F2"/>
    <w:rsid w:val="00BD28F3"/>
    <w:rsid w:val="00BD2AC4"/>
    <w:rsid w:val="00BD40EE"/>
    <w:rsid w:val="00BE059F"/>
    <w:rsid w:val="00BE5875"/>
    <w:rsid w:val="00BE6BF7"/>
    <w:rsid w:val="00BF0AD5"/>
    <w:rsid w:val="00BF5E6B"/>
    <w:rsid w:val="00BF6A13"/>
    <w:rsid w:val="00C014EA"/>
    <w:rsid w:val="00C04C2A"/>
    <w:rsid w:val="00C12D64"/>
    <w:rsid w:val="00C1744E"/>
    <w:rsid w:val="00C3029D"/>
    <w:rsid w:val="00C31D92"/>
    <w:rsid w:val="00C322B6"/>
    <w:rsid w:val="00C3336E"/>
    <w:rsid w:val="00C34959"/>
    <w:rsid w:val="00C41823"/>
    <w:rsid w:val="00C42F29"/>
    <w:rsid w:val="00C438D3"/>
    <w:rsid w:val="00C4392D"/>
    <w:rsid w:val="00C46FE5"/>
    <w:rsid w:val="00C51F4B"/>
    <w:rsid w:val="00C57908"/>
    <w:rsid w:val="00C57BE8"/>
    <w:rsid w:val="00C62E26"/>
    <w:rsid w:val="00C64184"/>
    <w:rsid w:val="00C64995"/>
    <w:rsid w:val="00C70831"/>
    <w:rsid w:val="00C72156"/>
    <w:rsid w:val="00C75C0A"/>
    <w:rsid w:val="00C80388"/>
    <w:rsid w:val="00C836EA"/>
    <w:rsid w:val="00C84513"/>
    <w:rsid w:val="00C84B15"/>
    <w:rsid w:val="00C8723A"/>
    <w:rsid w:val="00C902E8"/>
    <w:rsid w:val="00C93104"/>
    <w:rsid w:val="00CA38F3"/>
    <w:rsid w:val="00CA435A"/>
    <w:rsid w:val="00CD2E02"/>
    <w:rsid w:val="00CE2122"/>
    <w:rsid w:val="00CE5B9D"/>
    <w:rsid w:val="00CF03F6"/>
    <w:rsid w:val="00CF09B6"/>
    <w:rsid w:val="00CF5BC0"/>
    <w:rsid w:val="00CF5E7A"/>
    <w:rsid w:val="00D0390C"/>
    <w:rsid w:val="00D0596E"/>
    <w:rsid w:val="00D12576"/>
    <w:rsid w:val="00D12F86"/>
    <w:rsid w:val="00D157E8"/>
    <w:rsid w:val="00D17F72"/>
    <w:rsid w:val="00D2592E"/>
    <w:rsid w:val="00D272D4"/>
    <w:rsid w:val="00D27CB3"/>
    <w:rsid w:val="00D34173"/>
    <w:rsid w:val="00D34221"/>
    <w:rsid w:val="00D3542D"/>
    <w:rsid w:val="00D44337"/>
    <w:rsid w:val="00D55A20"/>
    <w:rsid w:val="00D60110"/>
    <w:rsid w:val="00D60C94"/>
    <w:rsid w:val="00D61720"/>
    <w:rsid w:val="00D62C48"/>
    <w:rsid w:val="00D64CF5"/>
    <w:rsid w:val="00D76841"/>
    <w:rsid w:val="00D774A6"/>
    <w:rsid w:val="00D849C9"/>
    <w:rsid w:val="00D90B4F"/>
    <w:rsid w:val="00D9573C"/>
    <w:rsid w:val="00DA20DD"/>
    <w:rsid w:val="00DA5786"/>
    <w:rsid w:val="00DA628D"/>
    <w:rsid w:val="00DA6F71"/>
    <w:rsid w:val="00DC4F3A"/>
    <w:rsid w:val="00DC69CC"/>
    <w:rsid w:val="00DD062F"/>
    <w:rsid w:val="00DD1D36"/>
    <w:rsid w:val="00DD468E"/>
    <w:rsid w:val="00DE18FF"/>
    <w:rsid w:val="00DE41C2"/>
    <w:rsid w:val="00DF6F3B"/>
    <w:rsid w:val="00DF7539"/>
    <w:rsid w:val="00E01F92"/>
    <w:rsid w:val="00E02135"/>
    <w:rsid w:val="00E0673C"/>
    <w:rsid w:val="00E104AA"/>
    <w:rsid w:val="00E11831"/>
    <w:rsid w:val="00E13657"/>
    <w:rsid w:val="00E1795E"/>
    <w:rsid w:val="00E21AE7"/>
    <w:rsid w:val="00E24DBC"/>
    <w:rsid w:val="00E25719"/>
    <w:rsid w:val="00E26E2E"/>
    <w:rsid w:val="00E3366A"/>
    <w:rsid w:val="00E35860"/>
    <w:rsid w:val="00E423E8"/>
    <w:rsid w:val="00E44324"/>
    <w:rsid w:val="00E53BA2"/>
    <w:rsid w:val="00E6788F"/>
    <w:rsid w:val="00E70B5D"/>
    <w:rsid w:val="00E775C9"/>
    <w:rsid w:val="00E84AED"/>
    <w:rsid w:val="00E8505D"/>
    <w:rsid w:val="00E932BE"/>
    <w:rsid w:val="00E94B79"/>
    <w:rsid w:val="00E95A6C"/>
    <w:rsid w:val="00EA4581"/>
    <w:rsid w:val="00EA7CDA"/>
    <w:rsid w:val="00EB6F77"/>
    <w:rsid w:val="00ED0A05"/>
    <w:rsid w:val="00EE20C9"/>
    <w:rsid w:val="00EE3023"/>
    <w:rsid w:val="00EF0AA9"/>
    <w:rsid w:val="00EF2355"/>
    <w:rsid w:val="00EF3FEC"/>
    <w:rsid w:val="00EF78EC"/>
    <w:rsid w:val="00F034B7"/>
    <w:rsid w:val="00F1236A"/>
    <w:rsid w:val="00F12D19"/>
    <w:rsid w:val="00F13F26"/>
    <w:rsid w:val="00F1476A"/>
    <w:rsid w:val="00F20CA6"/>
    <w:rsid w:val="00F2534F"/>
    <w:rsid w:val="00F3441B"/>
    <w:rsid w:val="00F35317"/>
    <w:rsid w:val="00F40BC0"/>
    <w:rsid w:val="00F40C95"/>
    <w:rsid w:val="00F441C7"/>
    <w:rsid w:val="00F443D5"/>
    <w:rsid w:val="00F55B22"/>
    <w:rsid w:val="00F56F2A"/>
    <w:rsid w:val="00F60BF1"/>
    <w:rsid w:val="00F80945"/>
    <w:rsid w:val="00F815CA"/>
    <w:rsid w:val="00F8441C"/>
    <w:rsid w:val="00F85C47"/>
    <w:rsid w:val="00F947FD"/>
    <w:rsid w:val="00F950DD"/>
    <w:rsid w:val="00F97C42"/>
    <w:rsid w:val="00FA1E27"/>
    <w:rsid w:val="00FB4D81"/>
    <w:rsid w:val="00FB5033"/>
    <w:rsid w:val="00FC6BA5"/>
    <w:rsid w:val="00FC7677"/>
    <w:rsid w:val="00FD00C3"/>
    <w:rsid w:val="00FD4C87"/>
    <w:rsid w:val="00FF1EC3"/>
    <w:rsid w:val="00FF5DD9"/>
    <w:rsid w:val="060D1B95"/>
    <w:rsid w:val="07378667"/>
    <w:rsid w:val="07812C5B"/>
    <w:rsid w:val="08724018"/>
    <w:rsid w:val="114409B3"/>
    <w:rsid w:val="1433E1BB"/>
    <w:rsid w:val="20188A26"/>
    <w:rsid w:val="2A40F209"/>
    <w:rsid w:val="2DB24794"/>
    <w:rsid w:val="3ACA087C"/>
    <w:rsid w:val="3E6B64DF"/>
    <w:rsid w:val="41F47634"/>
    <w:rsid w:val="4AF2DED4"/>
    <w:rsid w:val="4BED4AE8"/>
    <w:rsid w:val="4BFF5C16"/>
    <w:rsid w:val="51912CB6"/>
    <w:rsid w:val="51B0329A"/>
    <w:rsid w:val="522CA497"/>
    <w:rsid w:val="59C35418"/>
    <w:rsid w:val="5AC1CA38"/>
    <w:rsid w:val="5AD999B8"/>
    <w:rsid w:val="5E2A551A"/>
    <w:rsid w:val="685DFB6B"/>
    <w:rsid w:val="6E81C4A2"/>
    <w:rsid w:val="72F15079"/>
    <w:rsid w:val="731ED395"/>
    <w:rsid w:val="784D7C1C"/>
    <w:rsid w:val="7870C7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shapelayout>
  </w:shapeDefaults>
  <w:decimalSymbol w:val="."/>
  <w:listSeparator w:val=","/>
  <w14:docId w14:val="452CF12C"/>
  <w15:chartTrackingRefBased/>
  <w15:docId w15:val="{4C636D4E-EF96-405C-AEE2-9FD5B2DF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rPr>
  </w:style>
  <w:style w:type="paragraph" w:styleId="ListBullet3">
    <w:name w:val="List Bullet 3"/>
    <w:basedOn w:val="Normal"/>
    <w:rsid w:val="00F441C7"/>
    <w:pPr>
      <w:numPr>
        <w:numId w:val="9"/>
      </w:numPr>
    </w:pPr>
    <w:rPr>
      <w:rFonts w:ascii="Arial" w:hAnsi="Arial"/>
      <w:sz w:val="20"/>
    </w:rPr>
  </w:style>
  <w:style w:type="paragraph" w:styleId="BalloonText">
    <w:name w:val="Balloon Text"/>
    <w:basedOn w:val="Normal"/>
    <w:semiHidden/>
    <w:rsid w:val="00307055"/>
    <w:rPr>
      <w:rFonts w:ascii="Tahoma" w:hAnsi="Tahoma" w:cs="Tahoma"/>
      <w:sz w:val="16"/>
      <w:szCs w:val="16"/>
    </w:rPr>
  </w:style>
  <w:style w:type="paragraph" w:styleId="ListParagraph">
    <w:name w:val="List Paragraph"/>
    <w:basedOn w:val="Normal"/>
    <w:uiPriority w:val="34"/>
    <w:qFormat/>
    <w:rsid w:val="00D849C9"/>
    <w:pPr>
      <w:ind w:left="720"/>
    </w:pPr>
  </w:style>
  <w:style w:type="character" w:styleId="CommentReference">
    <w:name w:val="annotation reference"/>
    <w:rsid w:val="00EF3FEC"/>
    <w:rPr>
      <w:sz w:val="16"/>
      <w:szCs w:val="16"/>
    </w:rPr>
  </w:style>
  <w:style w:type="paragraph" w:styleId="CommentText">
    <w:name w:val="annotation text"/>
    <w:basedOn w:val="Normal"/>
    <w:link w:val="CommentTextChar"/>
    <w:rsid w:val="00EF3FEC"/>
    <w:rPr>
      <w:sz w:val="20"/>
      <w:szCs w:val="20"/>
    </w:rPr>
  </w:style>
  <w:style w:type="character" w:customStyle="1" w:styleId="CommentTextChar">
    <w:name w:val="Comment Text Char"/>
    <w:link w:val="CommentText"/>
    <w:rsid w:val="00EF3FEC"/>
    <w:rPr>
      <w:lang w:val="en-US" w:eastAsia="en-US"/>
    </w:rPr>
  </w:style>
  <w:style w:type="paragraph" w:styleId="CommentSubject">
    <w:name w:val="annotation subject"/>
    <w:basedOn w:val="CommentText"/>
    <w:next w:val="CommentText"/>
    <w:link w:val="CommentSubjectChar"/>
    <w:rsid w:val="00EF3FEC"/>
    <w:rPr>
      <w:b/>
      <w:bCs/>
    </w:rPr>
  </w:style>
  <w:style w:type="character" w:customStyle="1" w:styleId="CommentSubjectChar">
    <w:name w:val="Comment Subject Char"/>
    <w:link w:val="CommentSubject"/>
    <w:rsid w:val="00EF3FEC"/>
    <w:rPr>
      <w:b/>
      <w:bCs/>
      <w:lang w:val="en-US" w:eastAsia="en-US"/>
    </w:rPr>
  </w:style>
  <w:style w:type="paragraph" w:styleId="NormalWeb">
    <w:name w:val="Normal (Web)"/>
    <w:basedOn w:val="Normal"/>
    <w:uiPriority w:val="99"/>
    <w:unhideWhenUsed/>
    <w:rsid w:val="00450550"/>
    <w:pPr>
      <w:spacing w:before="135" w:after="135"/>
    </w:pPr>
    <w:rPr>
      <w:lang w:eastAsia="en-NZ"/>
    </w:rPr>
  </w:style>
  <w:style w:type="character" w:styleId="Strong">
    <w:name w:val="Strong"/>
    <w:uiPriority w:val="22"/>
    <w:qFormat/>
    <w:rsid w:val="00450550"/>
    <w:rPr>
      <w:b/>
      <w:bCs/>
    </w:rPr>
  </w:style>
  <w:style w:type="paragraph" w:customStyle="1" w:styleId="OAGLevel1Numbered">
    <w:name w:val="OAG Level 1 Numbered"/>
    <w:basedOn w:val="Heading1"/>
    <w:next w:val="OAGNumberedPara"/>
    <w:rsid w:val="00D27CB3"/>
    <w:pPr>
      <w:keepNext w:val="0"/>
      <w:pageBreakBefore w:val="0"/>
      <w:numPr>
        <w:numId w:val="34"/>
      </w:numPr>
      <w:overflowPunct/>
      <w:spacing w:before="0" w:after="280" w:line="360" w:lineRule="auto"/>
      <w:textAlignment w:val="auto"/>
    </w:pPr>
    <w:rPr>
      <w:rFonts w:ascii="Arial" w:hAnsi="Arial"/>
      <w:kern w:val="0"/>
      <w:szCs w:val="28"/>
      <w:lang w:val="en-NZ" w:eastAsia="en-NZ"/>
    </w:rPr>
  </w:style>
  <w:style w:type="paragraph" w:customStyle="1" w:styleId="OAGNumberedPara">
    <w:name w:val="OAG Numbered Para"/>
    <w:basedOn w:val="OAGLevel1Numbered"/>
    <w:rsid w:val="00D27CB3"/>
    <w:pPr>
      <w:numPr>
        <w:ilvl w:val="1"/>
      </w:numPr>
      <w:spacing w:after="200"/>
    </w:pPr>
    <w:rPr>
      <w:b w:val="0"/>
      <w:sz w:val="20"/>
      <w:szCs w:val="20"/>
    </w:rPr>
  </w:style>
  <w:style w:type="paragraph" w:customStyle="1" w:styleId="OAGNumberedParaalpha">
    <w:name w:val="OAG Numbered Para (alpha)"/>
    <w:basedOn w:val="OAGLevel1Numbered"/>
    <w:rsid w:val="00D27CB3"/>
    <w:pPr>
      <w:numPr>
        <w:ilvl w:val="3"/>
      </w:numPr>
      <w:spacing w:after="200"/>
    </w:pPr>
    <w:rPr>
      <w:b w:val="0"/>
      <w:sz w:val="20"/>
    </w:rPr>
  </w:style>
  <w:style w:type="paragraph" w:customStyle="1" w:styleId="OAGNumberedParaLevel2">
    <w:name w:val="OAG Numbered Para Level 2"/>
    <w:basedOn w:val="OAGLevel1Numbered"/>
    <w:rsid w:val="00D27CB3"/>
    <w:pPr>
      <w:numPr>
        <w:ilvl w:val="2"/>
      </w:numPr>
      <w:spacing w:after="200"/>
      <w:outlineLvl w:val="2"/>
    </w:pPr>
    <w:rPr>
      <w:b w:val="0"/>
      <w:sz w:val="20"/>
      <w:lang w:eastAsia="en-US"/>
    </w:rPr>
  </w:style>
  <w:style w:type="character" w:styleId="Mention">
    <w:name w:val="Mention"/>
    <w:uiPriority w:val="99"/>
    <w:unhideWhenUsed/>
    <w:rsid w:val="00C439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62009520">
      <w:bodyDiv w:val="1"/>
      <w:marLeft w:val="0"/>
      <w:marRight w:val="0"/>
      <w:marTop w:val="0"/>
      <w:marBottom w:val="0"/>
      <w:divBdr>
        <w:top w:val="none" w:sz="0" w:space="0" w:color="auto"/>
        <w:left w:val="none" w:sz="0" w:space="0" w:color="auto"/>
        <w:bottom w:val="none" w:sz="0" w:space="0" w:color="auto"/>
        <w:right w:val="none" w:sz="0" w:space="0" w:color="auto"/>
      </w:divBdr>
      <w:divsChild>
        <w:div w:id="562762006">
          <w:marLeft w:val="0"/>
          <w:marRight w:val="0"/>
          <w:marTop w:val="0"/>
          <w:marBottom w:val="0"/>
          <w:divBdr>
            <w:top w:val="none" w:sz="0" w:space="0" w:color="auto"/>
            <w:left w:val="none" w:sz="0" w:space="0" w:color="auto"/>
            <w:bottom w:val="none" w:sz="0" w:space="0" w:color="auto"/>
            <w:right w:val="none" w:sz="0" w:space="0" w:color="auto"/>
          </w:divBdr>
          <w:divsChild>
            <w:div w:id="1638410734">
              <w:marLeft w:val="0"/>
              <w:marRight w:val="0"/>
              <w:marTop w:val="0"/>
              <w:marBottom w:val="0"/>
              <w:divBdr>
                <w:top w:val="none" w:sz="0" w:space="0" w:color="auto"/>
                <w:left w:val="none" w:sz="0" w:space="0" w:color="auto"/>
                <w:bottom w:val="none" w:sz="0" w:space="0" w:color="auto"/>
                <w:right w:val="none" w:sz="0" w:space="0" w:color="auto"/>
              </w:divBdr>
              <w:divsChild>
                <w:div w:id="885484791">
                  <w:marLeft w:val="0"/>
                  <w:marRight w:val="0"/>
                  <w:marTop w:val="0"/>
                  <w:marBottom w:val="0"/>
                  <w:divBdr>
                    <w:top w:val="none" w:sz="0" w:space="0" w:color="auto"/>
                    <w:left w:val="none" w:sz="0" w:space="0" w:color="auto"/>
                    <w:bottom w:val="none" w:sz="0" w:space="0" w:color="auto"/>
                    <w:right w:val="none" w:sz="0" w:space="0" w:color="auto"/>
                  </w:divBdr>
                  <w:divsChild>
                    <w:div w:id="2138177741">
                      <w:marLeft w:val="0"/>
                      <w:marRight w:val="0"/>
                      <w:marTop w:val="0"/>
                      <w:marBottom w:val="0"/>
                      <w:divBdr>
                        <w:top w:val="none" w:sz="0" w:space="0" w:color="auto"/>
                        <w:left w:val="none" w:sz="0" w:space="0" w:color="auto"/>
                        <w:bottom w:val="none" w:sz="0" w:space="0" w:color="auto"/>
                        <w:right w:val="none" w:sz="0" w:space="0" w:color="auto"/>
                      </w:divBdr>
                      <w:divsChild>
                        <w:div w:id="4731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945">
      <w:bodyDiv w:val="1"/>
      <w:marLeft w:val="0"/>
      <w:marRight w:val="0"/>
      <w:marTop w:val="0"/>
      <w:marBottom w:val="0"/>
      <w:divBdr>
        <w:top w:val="none" w:sz="0" w:space="0" w:color="auto"/>
        <w:left w:val="none" w:sz="0" w:space="0" w:color="auto"/>
        <w:bottom w:val="none" w:sz="0" w:space="0" w:color="auto"/>
        <w:right w:val="none" w:sz="0" w:space="0" w:color="auto"/>
      </w:divBdr>
    </w:div>
    <w:div w:id="192692870">
      <w:bodyDiv w:val="1"/>
      <w:marLeft w:val="0"/>
      <w:marRight w:val="0"/>
      <w:marTop w:val="0"/>
      <w:marBottom w:val="0"/>
      <w:divBdr>
        <w:top w:val="none" w:sz="0" w:space="0" w:color="auto"/>
        <w:left w:val="none" w:sz="0" w:space="0" w:color="auto"/>
        <w:bottom w:val="none" w:sz="0" w:space="0" w:color="auto"/>
        <w:right w:val="none" w:sz="0" w:space="0" w:color="auto"/>
      </w:divBdr>
      <w:divsChild>
        <w:div w:id="1045447855">
          <w:marLeft w:val="0"/>
          <w:marRight w:val="0"/>
          <w:marTop w:val="0"/>
          <w:marBottom w:val="0"/>
          <w:divBdr>
            <w:top w:val="none" w:sz="0" w:space="0" w:color="auto"/>
            <w:left w:val="none" w:sz="0" w:space="0" w:color="auto"/>
            <w:bottom w:val="none" w:sz="0" w:space="0" w:color="auto"/>
            <w:right w:val="none" w:sz="0" w:space="0" w:color="auto"/>
          </w:divBdr>
          <w:divsChild>
            <w:div w:id="1555265716">
              <w:marLeft w:val="0"/>
              <w:marRight w:val="0"/>
              <w:marTop w:val="0"/>
              <w:marBottom w:val="0"/>
              <w:divBdr>
                <w:top w:val="none" w:sz="0" w:space="0" w:color="auto"/>
                <w:left w:val="none" w:sz="0" w:space="0" w:color="auto"/>
                <w:bottom w:val="none" w:sz="0" w:space="0" w:color="auto"/>
                <w:right w:val="none" w:sz="0" w:space="0" w:color="auto"/>
              </w:divBdr>
              <w:divsChild>
                <w:div w:id="603852099">
                  <w:marLeft w:val="0"/>
                  <w:marRight w:val="0"/>
                  <w:marTop w:val="0"/>
                  <w:marBottom w:val="0"/>
                  <w:divBdr>
                    <w:top w:val="none" w:sz="0" w:space="0" w:color="auto"/>
                    <w:left w:val="none" w:sz="0" w:space="0" w:color="auto"/>
                    <w:bottom w:val="none" w:sz="0" w:space="0" w:color="auto"/>
                    <w:right w:val="none" w:sz="0" w:space="0" w:color="auto"/>
                  </w:divBdr>
                  <w:divsChild>
                    <w:div w:id="1086150980">
                      <w:marLeft w:val="0"/>
                      <w:marRight w:val="0"/>
                      <w:marTop w:val="0"/>
                      <w:marBottom w:val="0"/>
                      <w:divBdr>
                        <w:top w:val="none" w:sz="0" w:space="0" w:color="auto"/>
                        <w:left w:val="none" w:sz="0" w:space="0" w:color="auto"/>
                        <w:bottom w:val="none" w:sz="0" w:space="0" w:color="auto"/>
                        <w:right w:val="none" w:sz="0" w:space="0" w:color="auto"/>
                      </w:divBdr>
                      <w:divsChild>
                        <w:div w:id="7153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372733">
      <w:bodyDiv w:val="1"/>
      <w:marLeft w:val="0"/>
      <w:marRight w:val="0"/>
      <w:marTop w:val="0"/>
      <w:marBottom w:val="0"/>
      <w:divBdr>
        <w:top w:val="none" w:sz="0" w:space="0" w:color="auto"/>
        <w:left w:val="none" w:sz="0" w:space="0" w:color="auto"/>
        <w:bottom w:val="none" w:sz="0" w:space="0" w:color="auto"/>
        <w:right w:val="none" w:sz="0" w:space="0" w:color="auto"/>
      </w:divBdr>
    </w:div>
    <w:div w:id="294916813">
      <w:bodyDiv w:val="1"/>
      <w:marLeft w:val="0"/>
      <w:marRight w:val="0"/>
      <w:marTop w:val="0"/>
      <w:marBottom w:val="0"/>
      <w:divBdr>
        <w:top w:val="none" w:sz="0" w:space="0" w:color="auto"/>
        <w:left w:val="none" w:sz="0" w:space="0" w:color="auto"/>
        <w:bottom w:val="none" w:sz="0" w:space="0" w:color="auto"/>
        <w:right w:val="none" w:sz="0" w:space="0" w:color="auto"/>
      </w:divBdr>
      <w:divsChild>
        <w:div w:id="900018370">
          <w:marLeft w:val="0"/>
          <w:marRight w:val="0"/>
          <w:marTop w:val="0"/>
          <w:marBottom w:val="0"/>
          <w:divBdr>
            <w:top w:val="none" w:sz="0" w:space="0" w:color="auto"/>
            <w:left w:val="none" w:sz="0" w:space="0" w:color="auto"/>
            <w:bottom w:val="none" w:sz="0" w:space="0" w:color="auto"/>
            <w:right w:val="none" w:sz="0" w:space="0" w:color="auto"/>
          </w:divBdr>
          <w:divsChild>
            <w:div w:id="1861551930">
              <w:marLeft w:val="0"/>
              <w:marRight w:val="0"/>
              <w:marTop w:val="0"/>
              <w:marBottom w:val="0"/>
              <w:divBdr>
                <w:top w:val="none" w:sz="0" w:space="0" w:color="auto"/>
                <w:left w:val="none" w:sz="0" w:space="0" w:color="auto"/>
                <w:bottom w:val="none" w:sz="0" w:space="0" w:color="auto"/>
                <w:right w:val="none" w:sz="0" w:space="0" w:color="auto"/>
              </w:divBdr>
              <w:divsChild>
                <w:div w:id="1759984543">
                  <w:marLeft w:val="0"/>
                  <w:marRight w:val="0"/>
                  <w:marTop w:val="0"/>
                  <w:marBottom w:val="0"/>
                  <w:divBdr>
                    <w:top w:val="none" w:sz="0" w:space="0" w:color="auto"/>
                    <w:left w:val="none" w:sz="0" w:space="0" w:color="auto"/>
                    <w:bottom w:val="none" w:sz="0" w:space="0" w:color="auto"/>
                    <w:right w:val="none" w:sz="0" w:space="0" w:color="auto"/>
                  </w:divBdr>
                  <w:divsChild>
                    <w:div w:id="2065250180">
                      <w:marLeft w:val="0"/>
                      <w:marRight w:val="0"/>
                      <w:marTop w:val="0"/>
                      <w:marBottom w:val="0"/>
                      <w:divBdr>
                        <w:top w:val="none" w:sz="0" w:space="0" w:color="auto"/>
                        <w:left w:val="none" w:sz="0" w:space="0" w:color="auto"/>
                        <w:bottom w:val="none" w:sz="0" w:space="0" w:color="auto"/>
                        <w:right w:val="none" w:sz="0" w:space="0" w:color="auto"/>
                      </w:divBdr>
                      <w:divsChild>
                        <w:div w:id="16035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108183">
      <w:bodyDiv w:val="1"/>
      <w:marLeft w:val="0"/>
      <w:marRight w:val="0"/>
      <w:marTop w:val="0"/>
      <w:marBottom w:val="0"/>
      <w:divBdr>
        <w:top w:val="none" w:sz="0" w:space="0" w:color="auto"/>
        <w:left w:val="none" w:sz="0" w:space="0" w:color="auto"/>
        <w:bottom w:val="none" w:sz="0" w:space="0" w:color="auto"/>
        <w:right w:val="none" w:sz="0" w:space="0" w:color="auto"/>
      </w:divBdr>
    </w:div>
    <w:div w:id="457145191">
      <w:bodyDiv w:val="1"/>
      <w:marLeft w:val="0"/>
      <w:marRight w:val="0"/>
      <w:marTop w:val="0"/>
      <w:marBottom w:val="0"/>
      <w:divBdr>
        <w:top w:val="none" w:sz="0" w:space="0" w:color="auto"/>
        <w:left w:val="none" w:sz="0" w:space="0" w:color="auto"/>
        <w:bottom w:val="none" w:sz="0" w:space="0" w:color="auto"/>
        <w:right w:val="none" w:sz="0" w:space="0" w:color="auto"/>
      </w:divBdr>
      <w:divsChild>
        <w:div w:id="1477529770">
          <w:marLeft w:val="0"/>
          <w:marRight w:val="0"/>
          <w:marTop w:val="0"/>
          <w:marBottom w:val="0"/>
          <w:divBdr>
            <w:top w:val="none" w:sz="0" w:space="0" w:color="auto"/>
            <w:left w:val="none" w:sz="0" w:space="0" w:color="auto"/>
            <w:bottom w:val="none" w:sz="0" w:space="0" w:color="auto"/>
            <w:right w:val="none" w:sz="0" w:space="0" w:color="auto"/>
          </w:divBdr>
          <w:divsChild>
            <w:div w:id="913275945">
              <w:marLeft w:val="0"/>
              <w:marRight w:val="0"/>
              <w:marTop w:val="0"/>
              <w:marBottom w:val="0"/>
              <w:divBdr>
                <w:top w:val="none" w:sz="0" w:space="0" w:color="auto"/>
                <w:left w:val="none" w:sz="0" w:space="0" w:color="auto"/>
                <w:bottom w:val="none" w:sz="0" w:space="0" w:color="auto"/>
                <w:right w:val="none" w:sz="0" w:space="0" w:color="auto"/>
              </w:divBdr>
              <w:divsChild>
                <w:div w:id="1458598404">
                  <w:marLeft w:val="0"/>
                  <w:marRight w:val="0"/>
                  <w:marTop w:val="0"/>
                  <w:marBottom w:val="0"/>
                  <w:divBdr>
                    <w:top w:val="none" w:sz="0" w:space="0" w:color="auto"/>
                    <w:left w:val="none" w:sz="0" w:space="0" w:color="auto"/>
                    <w:bottom w:val="none" w:sz="0" w:space="0" w:color="auto"/>
                    <w:right w:val="none" w:sz="0" w:space="0" w:color="auto"/>
                  </w:divBdr>
                  <w:divsChild>
                    <w:div w:id="196626870">
                      <w:marLeft w:val="0"/>
                      <w:marRight w:val="0"/>
                      <w:marTop w:val="0"/>
                      <w:marBottom w:val="0"/>
                      <w:divBdr>
                        <w:top w:val="none" w:sz="0" w:space="0" w:color="auto"/>
                        <w:left w:val="none" w:sz="0" w:space="0" w:color="auto"/>
                        <w:bottom w:val="none" w:sz="0" w:space="0" w:color="auto"/>
                        <w:right w:val="none" w:sz="0" w:space="0" w:color="auto"/>
                      </w:divBdr>
                      <w:divsChild>
                        <w:div w:id="14665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475176">
      <w:bodyDiv w:val="1"/>
      <w:marLeft w:val="0"/>
      <w:marRight w:val="0"/>
      <w:marTop w:val="0"/>
      <w:marBottom w:val="0"/>
      <w:divBdr>
        <w:top w:val="none" w:sz="0" w:space="0" w:color="auto"/>
        <w:left w:val="none" w:sz="0" w:space="0" w:color="auto"/>
        <w:bottom w:val="none" w:sz="0" w:space="0" w:color="auto"/>
        <w:right w:val="none" w:sz="0" w:space="0" w:color="auto"/>
      </w:divBdr>
      <w:divsChild>
        <w:div w:id="856621898">
          <w:marLeft w:val="0"/>
          <w:marRight w:val="0"/>
          <w:marTop w:val="0"/>
          <w:marBottom w:val="0"/>
          <w:divBdr>
            <w:top w:val="none" w:sz="0" w:space="0" w:color="auto"/>
            <w:left w:val="none" w:sz="0" w:space="0" w:color="auto"/>
            <w:bottom w:val="none" w:sz="0" w:space="0" w:color="auto"/>
            <w:right w:val="none" w:sz="0" w:space="0" w:color="auto"/>
          </w:divBdr>
          <w:divsChild>
            <w:div w:id="741365237">
              <w:marLeft w:val="0"/>
              <w:marRight w:val="0"/>
              <w:marTop w:val="0"/>
              <w:marBottom w:val="0"/>
              <w:divBdr>
                <w:top w:val="none" w:sz="0" w:space="0" w:color="auto"/>
                <w:left w:val="none" w:sz="0" w:space="0" w:color="auto"/>
                <w:bottom w:val="none" w:sz="0" w:space="0" w:color="auto"/>
                <w:right w:val="none" w:sz="0" w:space="0" w:color="auto"/>
              </w:divBdr>
              <w:divsChild>
                <w:div w:id="871923675">
                  <w:marLeft w:val="0"/>
                  <w:marRight w:val="0"/>
                  <w:marTop w:val="0"/>
                  <w:marBottom w:val="0"/>
                  <w:divBdr>
                    <w:top w:val="none" w:sz="0" w:space="0" w:color="auto"/>
                    <w:left w:val="none" w:sz="0" w:space="0" w:color="auto"/>
                    <w:bottom w:val="none" w:sz="0" w:space="0" w:color="auto"/>
                    <w:right w:val="none" w:sz="0" w:space="0" w:color="auto"/>
                  </w:divBdr>
                  <w:divsChild>
                    <w:div w:id="935015129">
                      <w:marLeft w:val="0"/>
                      <w:marRight w:val="0"/>
                      <w:marTop w:val="0"/>
                      <w:marBottom w:val="0"/>
                      <w:divBdr>
                        <w:top w:val="none" w:sz="0" w:space="0" w:color="auto"/>
                        <w:left w:val="none" w:sz="0" w:space="0" w:color="auto"/>
                        <w:bottom w:val="none" w:sz="0" w:space="0" w:color="auto"/>
                        <w:right w:val="none" w:sz="0" w:space="0" w:color="auto"/>
                      </w:divBdr>
                      <w:divsChild>
                        <w:div w:id="12801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046747">
      <w:bodyDiv w:val="1"/>
      <w:marLeft w:val="0"/>
      <w:marRight w:val="0"/>
      <w:marTop w:val="0"/>
      <w:marBottom w:val="0"/>
      <w:divBdr>
        <w:top w:val="none" w:sz="0" w:space="0" w:color="auto"/>
        <w:left w:val="none" w:sz="0" w:space="0" w:color="auto"/>
        <w:bottom w:val="none" w:sz="0" w:space="0" w:color="auto"/>
        <w:right w:val="none" w:sz="0" w:space="0" w:color="auto"/>
      </w:divBdr>
      <w:divsChild>
        <w:div w:id="520096156">
          <w:marLeft w:val="0"/>
          <w:marRight w:val="0"/>
          <w:marTop w:val="0"/>
          <w:marBottom w:val="0"/>
          <w:divBdr>
            <w:top w:val="none" w:sz="0" w:space="0" w:color="auto"/>
            <w:left w:val="none" w:sz="0" w:space="0" w:color="auto"/>
            <w:bottom w:val="none" w:sz="0" w:space="0" w:color="auto"/>
            <w:right w:val="none" w:sz="0" w:space="0" w:color="auto"/>
          </w:divBdr>
          <w:divsChild>
            <w:div w:id="1765221149">
              <w:marLeft w:val="0"/>
              <w:marRight w:val="0"/>
              <w:marTop w:val="0"/>
              <w:marBottom w:val="0"/>
              <w:divBdr>
                <w:top w:val="none" w:sz="0" w:space="0" w:color="auto"/>
                <w:left w:val="none" w:sz="0" w:space="0" w:color="auto"/>
                <w:bottom w:val="none" w:sz="0" w:space="0" w:color="auto"/>
                <w:right w:val="none" w:sz="0" w:space="0" w:color="auto"/>
              </w:divBdr>
              <w:divsChild>
                <w:div w:id="1955089516">
                  <w:marLeft w:val="0"/>
                  <w:marRight w:val="0"/>
                  <w:marTop w:val="0"/>
                  <w:marBottom w:val="0"/>
                  <w:divBdr>
                    <w:top w:val="none" w:sz="0" w:space="0" w:color="auto"/>
                    <w:left w:val="none" w:sz="0" w:space="0" w:color="auto"/>
                    <w:bottom w:val="none" w:sz="0" w:space="0" w:color="auto"/>
                    <w:right w:val="none" w:sz="0" w:space="0" w:color="auto"/>
                  </w:divBdr>
                  <w:divsChild>
                    <w:div w:id="200479044">
                      <w:marLeft w:val="0"/>
                      <w:marRight w:val="0"/>
                      <w:marTop w:val="0"/>
                      <w:marBottom w:val="0"/>
                      <w:divBdr>
                        <w:top w:val="none" w:sz="0" w:space="0" w:color="auto"/>
                        <w:left w:val="none" w:sz="0" w:space="0" w:color="auto"/>
                        <w:bottom w:val="none" w:sz="0" w:space="0" w:color="auto"/>
                        <w:right w:val="none" w:sz="0" w:space="0" w:color="auto"/>
                      </w:divBdr>
                      <w:divsChild>
                        <w:div w:id="16437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394802">
      <w:bodyDiv w:val="1"/>
      <w:marLeft w:val="0"/>
      <w:marRight w:val="0"/>
      <w:marTop w:val="0"/>
      <w:marBottom w:val="0"/>
      <w:divBdr>
        <w:top w:val="none" w:sz="0" w:space="0" w:color="auto"/>
        <w:left w:val="none" w:sz="0" w:space="0" w:color="auto"/>
        <w:bottom w:val="none" w:sz="0" w:space="0" w:color="auto"/>
        <w:right w:val="none" w:sz="0" w:space="0" w:color="auto"/>
      </w:divBdr>
    </w:div>
    <w:div w:id="1196843039">
      <w:bodyDiv w:val="1"/>
      <w:marLeft w:val="0"/>
      <w:marRight w:val="0"/>
      <w:marTop w:val="0"/>
      <w:marBottom w:val="0"/>
      <w:divBdr>
        <w:top w:val="none" w:sz="0" w:space="0" w:color="auto"/>
        <w:left w:val="none" w:sz="0" w:space="0" w:color="auto"/>
        <w:bottom w:val="none" w:sz="0" w:space="0" w:color="auto"/>
        <w:right w:val="none" w:sz="0" w:space="0" w:color="auto"/>
      </w:divBdr>
      <w:divsChild>
        <w:div w:id="2015035470">
          <w:marLeft w:val="0"/>
          <w:marRight w:val="0"/>
          <w:marTop w:val="0"/>
          <w:marBottom w:val="0"/>
          <w:divBdr>
            <w:top w:val="none" w:sz="0" w:space="0" w:color="auto"/>
            <w:left w:val="none" w:sz="0" w:space="0" w:color="auto"/>
            <w:bottom w:val="none" w:sz="0" w:space="0" w:color="auto"/>
            <w:right w:val="none" w:sz="0" w:space="0" w:color="auto"/>
          </w:divBdr>
          <w:divsChild>
            <w:div w:id="1114522915">
              <w:marLeft w:val="0"/>
              <w:marRight w:val="0"/>
              <w:marTop w:val="0"/>
              <w:marBottom w:val="0"/>
              <w:divBdr>
                <w:top w:val="none" w:sz="0" w:space="0" w:color="auto"/>
                <w:left w:val="none" w:sz="0" w:space="0" w:color="auto"/>
                <w:bottom w:val="none" w:sz="0" w:space="0" w:color="auto"/>
                <w:right w:val="none" w:sz="0" w:space="0" w:color="auto"/>
              </w:divBdr>
              <w:divsChild>
                <w:div w:id="832067602">
                  <w:marLeft w:val="0"/>
                  <w:marRight w:val="0"/>
                  <w:marTop w:val="0"/>
                  <w:marBottom w:val="0"/>
                  <w:divBdr>
                    <w:top w:val="none" w:sz="0" w:space="0" w:color="auto"/>
                    <w:left w:val="none" w:sz="0" w:space="0" w:color="auto"/>
                    <w:bottom w:val="none" w:sz="0" w:space="0" w:color="auto"/>
                    <w:right w:val="none" w:sz="0" w:space="0" w:color="auto"/>
                  </w:divBdr>
                  <w:divsChild>
                    <w:div w:id="2017876406">
                      <w:marLeft w:val="0"/>
                      <w:marRight w:val="0"/>
                      <w:marTop w:val="0"/>
                      <w:marBottom w:val="0"/>
                      <w:divBdr>
                        <w:top w:val="none" w:sz="0" w:space="0" w:color="auto"/>
                        <w:left w:val="none" w:sz="0" w:space="0" w:color="auto"/>
                        <w:bottom w:val="none" w:sz="0" w:space="0" w:color="auto"/>
                        <w:right w:val="none" w:sz="0" w:space="0" w:color="auto"/>
                      </w:divBdr>
                      <w:divsChild>
                        <w:div w:id="6047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586586">
      <w:bodyDiv w:val="1"/>
      <w:marLeft w:val="0"/>
      <w:marRight w:val="0"/>
      <w:marTop w:val="0"/>
      <w:marBottom w:val="0"/>
      <w:divBdr>
        <w:top w:val="none" w:sz="0" w:space="0" w:color="auto"/>
        <w:left w:val="none" w:sz="0" w:space="0" w:color="auto"/>
        <w:bottom w:val="none" w:sz="0" w:space="0" w:color="auto"/>
        <w:right w:val="none" w:sz="0" w:space="0" w:color="auto"/>
      </w:divBdr>
      <w:divsChild>
        <w:div w:id="1347059517">
          <w:marLeft w:val="0"/>
          <w:marRight w:val="0"/>
          <w:marTop w:val="0"/>
          <w:marBottom w:val="0"/>
          <w:divBdr>
            <w:top w:val="none" w:sz="0" w:space="0" w:color="auto"/>
            <w:left w:val="none" w:sz="0" w:space="0" w:color="auto"/>
            <w:bottom w:val="none" w:sz="0" w:space="0" w:color="auto"/>
            <w:right w:val="none" w:sz="0" w:space="0" w:color="auto"/>
          </w:divBdr>
          <w:divsChild>
            <w:div w:id="700740458">
              <w:marLeft w:val="0"/>
              <w:marRight w:val="0"/>
              <w:marTop w:val="0"/>
              <w:marBottom w:val="0"/>
              <w:divBdr>
                <w:top w:val="none" w:sz="0" w:space="0" w:color="auto"/>
                <w:left w:val="none" w:sz="0" w:space="0" w:color="auto"/>
                <w:bottom w:val="none" w:sz="0" w:space="0" w:color="auto"/>
                <w:right w:val="none" w:sz="0" w:space="0" w:color="auto"/>
              </w:divBdr>
              <w:divsChild>
                <w:div w:id="578950477">
                  <w:marLeft w:val="0"/>
                  <w:marRight w:val="0"/>
                  <w:marTop w:val="0"/>
                  <w:marBottom w:val="0"/>
                  <w:divBdr>
                    <w:top w:val="none" w:sz="0" w:space="0" w:color="auto"/>
                    <w:left w:val="none" w:sz="0" w:space="0" w:color="auto"/>
                    <w:bottom w:val="none" w:sz="0" w:space="0" w:color="auto"/>
                    <w:right w:val="none" w:sz="0" w:space="0" w:color="auto"/>
                  </w:divBdr>
                  <w:divsChild>
                    <w:div w:id="1991009958">
                      <w:marLeft w:val="0"/>
                      <w:marRight w:val="0"/>
                      <w:marTop w:val="0"/>
                      <w:marBottom w:val="0"/>
                      <w:divBdr>
                        <w:top w:val="none" w:sz="0" w:space="0" w:color="auto"/>
                        <w:left w:val="none" w:sz="0" w:space="0" w:color="auto"/>
                        <w:bottom w:val="none" w:sz="0" w:space="0" w:color="auto"/>
                        <w:right w:val="none" w:sz="0" w:space="0" w:color="auto"/>
                      </w:divBdr>
                      <w:divsChild>
                        <w:div w:id="6344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732468">
      <w:bodyDiv w:val="1"/>
      <w:marLeft w:val="0"/>
      <w:marRight w:val="0"/>
      <w:marTop w:val="0"/>
      <w:marBottom w:val="0"/>
      <w:divBdr>
        <w:top w:val="none" w:sz="0" w:space="0" w:color="auto"/>
        <w:left w:val="none" w:sz="0" w:space="0" w:color="auto"/>
        <w:bottom w:val="none" w:sz="0" w:space="0" w:color="auto"/>
        <w:right w:val="none" w:sz="0" w:space="0" w:color="auto"/>
      </w:divBdr>
      <w:divsChild>
        <w:div w:id="783620280">
          <w:marLeft w:val="0"/>
          <w:marRight w:val="0"/>
          <w:marTop w:val="0"/>
          <w:marBottom w:val="0"/>
          <w:divBdr>
            <w:top w:val="none" w:sz="0" w:space="0" w:color="auto"/>
            <w:left w:val="none" w:sz="0" w:space="0" w:color="auto"/>
            <w:bottom w:val="none" w:sz="0" w:space="0" w:color="auto"/>
            <w:right w:val="none" w:sz="0" w:space="0" w:color="auto"/>
          </w:divBdr>
          <w:divsChild>
            <w:div w:id="1363018330">
              <w:marLeft w:val="0"/>
              <w:marRight w:val="0"/>
              <w:marTop w:val="0"/>
              <w:marBottom w:val="0"/>
              <w:divBdr>
                <w:top w:val="none" w:sz="0" w:space="0" w:color="auto"/>
                <w:left w:val="none" w:sz="0" w:space="0" w:color="auto"/>
                <w:bottom w:val="none" w:sz="0" w:space="0" w:color="auto"/>
                <w:right w:val="none" w:sz="0" w:space="0" w:color="auto"/>
              </w:divBdr>
              <w:divsChild>
                <w:div w:id="401178078">
                  <w:marLeft w:val="0"/>
                  <w:marRight w:val="0"/>
                  <w:marTop w:val="0"/>
                  <w:marBottom w:val="0"/>
                  <w:divBdr>
                    <w:top w:val="none" w:sz="0" w:space="0" w:color="auto"/>
                    <w:left w:val="none" w:sz="0" w:space="0" w:color="auto"/>
                    <w:bottom w:val="none" w:sz="0" w:space="0" w:color="auto"/>
                    <w:right w:val="none" w:sz="0" w:space="0" w:color="auto"/>
                  </w:divBdr>
                  <w:divsChild>
                    <w:div w:id="671953063">
                      <w:marLeft w:val="0"/>
                      <w:marRight w:val="0"/>
                      <w:marTop w:val="0"/>
                      <w:marBottom w:val="0"/>
                      <w:divBdr>
                        <w:top w:val="none" w:sz="0" w:space="0" w:color="auto"/>
                        <w:left w:val="none" w:sz="0" w:space="0" w:color="auto"/>
                        <w:bottom w:val="none" w:sz="0" w:space="0" w:color="auto"/>
                        <w:right w:val="none" w:sz="0" w:space="0" w:color="auto"/>
                      </w:divBdr>
                      <w:divsChild>
                        <w:div w:id="8202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47124d4099ed3f7042e90ac8ac14afe2">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8b0fb53302fb665ec737b6e2ed32074c"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5ACCB48-A2FA-4DD0-BB46-51652E23D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13254-9F01-4D9C-ABC5-ABBAF790A0F2}">
  <ds:schemaRefs>
    <ds:schemaRef ds:uri="http://schemas.openxmlformats.org/officeDocument/2006/bibliography"/>
  </ds:schemaRefs>
</ds:datastoreItem>
</file>

<file path=customXml/itemProps3.xml><?xml version="1.0" encoding="utf-8"?>
<ds:datastoreItem xmlns:ds="http://schemas.openxmlformats.org/officeDocument/2006/customXml" ds:itemID="{3C067999-8349-4C97-A1D7-5CBE63249202}">
  <ds:schemaRefs>
    <ds:schemaRef ds:uri="http://schemas.microsoft.com/sharepoint/v3/contenttype/forms"/>
  </ds:schemaRefs>
</ds:datastoreItem>
</file>

<file path=customXml/itemProps4.xml><?xml version="1.0" encoding="utf-8"?>
<ds:datastoreItem xmlns:ds="http://schemas.openxmlformats.org/officeDocument/2006/customXml" ds:itemID="{45926FC1-A3E4-41B0-A7E6-D67078ADE1CD}">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5.xml><?xml version="1.0" encoding="utf-8"?>
<ds:datastoreItem xmlns:ds="http://schemas.openxmlformats.org/officeDocument/2006/customXml" ds:itemID="{D6867EC3-2AF4-4813-87BE-3910722657F4}">
  <ds:schemaRefs>
    <ds:schemaRef ds:uri="http://schemas.microsoft.com/office/2006/metadata/longPropertie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PD-template (2)</Template>
  <TotalTime>1</TotalTime>
  <Pages>4</Pages>
  <Words>923</Words>
  <Characters>5266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FMG</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fmghmm1</dc:creator>
  <cp:keywords/>
  <cp:lastModifiedBy>Toni Mathers-Reilly</cp:lastModifiedBy>
  <cp:revision>2</cp:revision>
  <cp:lastPrinted>2017-03-15T17:52:00Z</cp:lastPrinted>
  <dcterms:created xsi:type="dcterms:W3CDTF">2025-03-14T00:32:00Z</dcterms:created>
  <dcterms:modified xsi:type="dcterms:W3CDTF">2025-03-14T00:32:00Z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Osmond-Wilson</vt:lpwstr>
  </property>
  <property fmtid="{D5CDD505-2E9C-101B-9397-08002B2CF9AE}" pid="3" name="display_urn:schemas-microsoft-com:office:office#Author">
    <vt:lpwstr>Sharegate Service Account (O365 project)</vt:lpwstr>
  </property>
  <property fmtid="{D5CDD505-2E9C-101B-9397-08002B2CF9AE}" pid="4" name="MediaServiceImageTags">
    <vt:lpwstr/>
  </property>
  <property fmtid="{D5CDD505-2E9C-101B-9397-08002B2CF9AE}" pid="5" name="ContentTypeId">
    <vt:lpwstr>0x010100E80EFABCCD0EFA4FBF7F0ABB6E2A5F86</vt:lpwstr>
  </property>
</Properties>
</file>