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460CE" w14:textId="3FAE76D2" w:rsidR="002C355D" w:rsidRPr="00FC6468" w:rsidRDefault="00FC2AF2" w:rsidP="008B45FF">
      <w:pPr>
        <w:tabs>
          <w:tab w:val="left" w:pos="2268"/>
        </w:tabs>
        <w:jc w:val="both"/>
        <w:rPr>
          <w:b/>
        </w:rPr>
      </w:pPr>
      <w:bookmarkStart w:id="0" w:name="_Hlk14446153"/>
      <w:r w:rsidRPr="00FC6468">
        <w:rPr>
          <w:b/>
        </w:rPr>
        <w:t>Job Title:</w:t>
      </w:r>
      <w:r w:rsidRPr="00FC6468">
        <w:rPr>
          <w:b/>
        </w:rPr>
        <w:tab/>
      </w:r>
      <w:proofErr w:type="spellStart"/>
      <w:r w:rsidR="0093258E">
        <w:rPr>
          <w:b/>
        </w:rPr>
        <w:t>Ka</w:t>
      </w:r>
      <w:r w:rsidR="005E4673">
        <w:rPr>
          <w:b/>
        </w:rPr>
        <w:t>itari</w:t>
      </w:r>
      <w:proofErr w:type="spellEnd"/>
      <w:r w:rsidR="005E4673">
        <w:rPr>
          <w:b/>
        </w:rPr>
        <w:t xml:space="preserve"> – Administrator </w:t>
      </w:r>
    </w:p>
    <w:p w14:paraId="06028280" w14:textId="307958BA" w:rsidR="00FC2AF2" w:rsidRPr="00FC6468" w:rsidRDefault="00FC2AF2" w:rsidP="008B45FF">
      <w:pPr>
        <w:tabs>
          <w:tab w:val="left" w:pos="2268"/>
        </w:tabs>
        <w:jc w:val="both"/>
        <w:rPr>
          <w:b/>
        </w:rPr>
      </w:pPr>
      <w:r w:rsidRPr="00FC6468">
        <w:rPr>
          <w:b/>
        </w:rPr>
        <w:t>Department:</w:t>
      </w:r>
      <w:r w:rsidRPr="00FC6468">
        <w:rPr>
          <w:b/>
        </w:rPr>
        <w:tab/>
      </w:r>
      <w:r w:rsidR="005E4673">
        <w:t>Hauora Heretaunga – Medical and Dental</w:t>
      </w:r>
    </w:p>
    <w:p w14:paraId="29551CCD" w14:textId="4C5C4BD6" w:rsidR="00FC2AF2" w:rsidRPr="00FC6468" w:rsidRDefault="00FC2AF2" w:rsidP="008B45FF">
      <w:pPr>
        <w:tabs>
          <w:tab w:val="left" w:pos="2268"/>
        </w:tabs>
        <w:jc w:val="both"/>
        <w:rPr>
          <w:b/>
        </w:rPr>
      </w:pPr>
      <w:r w:rsidRPr="00FC6468">
        <w:rPr>
          <w:b/>
        </w:rPr>
        <w:t>Responsible to:</w:t>
      </w:r>
      <w:r w:rsidRPr="00FC6468">
        <w:rPr>
          <w:b/>
        </w:rPr>
        <w:tab/>
      </w:r>
      <w:proofErr w:type="spellStart"/>
      <w:r w:rsidR="0061390F" w:rsidRPr="00FA059D">
        <w:rPr>
          <w:rFonts w:cs="Arial"/>
          <w:b/>
        </w:rPr>
        <w:t>Kaiarahi</w:t>
      </w:r>
      <w:proofErr w:type="spellEnd"/>
      <w:r w:rsidR="0061390F" w:rsidRPr="00FA059D">
        <w:rPr>
          <w:rFonts w:cs="Arial"/>
          <w:b/>
        </w:rPr>
        <w:t xml:space="preserve"> </w:t>
      </w:r>
      <w:r w:rsidR="0061390F">
        <w:rPr>
          <w:rFonts w:cs="Arial"/>
          <w:b/>
        </w:rPr>
        <w:t xml:space="preserve">Hauora - Administration </w:t>
      </w:r>
      <w:r w:rsidR="0061390F" w:rsidRPr="00FA059D">
        <w:rPr>
          <w:rFonts w:cs="Arial"/>
          <w:b/>
        </w:rPr>
        <w:t>Team Leader</w:t>
      </w:r>
    </w:p>
    <w:p w14:paraId="1DDBA2F6" w14:textId="470329B2" w:rsidR="00A07051" w:rsidRPr="006F6C29" w:rsidRDefault="00FC2AF2" w:rsidP="0061390F">
      <w:pPr>
        <w:tabs>
          <w:tab w:val="left" w:pos="2268"/>
        </w:tabs>
        <w:spacing w:after="240"/>
        <w:ind w:left="2265" w:hanging="2265"/>
        <w:jc w:val="both"/>
        <w:rPr>
          <w:lang w:val="en-NZ"/>
        </w:rPr>
      </w:pPr>
      <w:r w:rsidRPr="00F640C9">
        <w:rPr>
          <w:b/>
        </w:rPr>
        <w:t>Purpose Statement:</w:t>
      </w:r>
      <w:r w:rsidRPr="00F640C9">
        <w:rPr>
          <w:b/>
        </w:rPr>
        <w:tab/>
      </w:r>
      <w:r w:rsidR="00A07051" w:rsidRPr="00F640C9">
        <w:rPr>
          <w:lang w:val="en-NZ"/>
        </w:rPr>
        <w:t xml:space="preserve">To </w:t>
      </w:r>
      <w:r w:rsidR="0061390F" w:rsidRPr="00F640C9">
        <w:rPr>
          <w:lang w:val="en-NZ"/>
        </w:rPr>
        <w:t xml:space="preserve">provide effective </w:t>
      </w:r>
      <w:r w:rsidR="00F640C9" w:rsidRPr="00F640C9">
        <w:rPr>
          <w:lang w:val="en-NZ"/>
        </w:rPr>
        <w:t>and efficient administration and reception support to the Medical and Dental Services</w:t>
      </w:r>
      <w:r w:rsidR="00F640C9">
        <w:rPr>
          <w:lang w:val="en-NZ"/>
        </w:rPr>
        <w:t xml:space="preserve"> and its team. </w:t>
      </w:r>
    </w:p>
    <w:p w14:paraId="0E0789B7" w14:textId="77777777" w:rsidR="009479AD" w:rsidRDefault="009479AD" w:rsidP="008B45FF">
      <w:pPr>
        <w:tabs>
          <w:tab w:val="left" w:pos="2268"/>
        </w:tabs>
        <w:spacing w:after="120"/>
        <w:ind w:left="2265" w:hanging="2265"/>
        <w:jc w:val="both"/>
        <w:rPr>
          <w:b/>
        </w:rPr>
      </w:pPr>
    </w:p>
    <w:p w14:paraId="523AFCDC" w14:textId="77777777" w:rsidR="00223053" w:rsidRPr="00FC6468" w:rsidRDefault="00223053" w:rsidP="008B45FF">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 xml:space="preserve">We are </w:t>
      </w:r>
      <w:proofErr w:type="spellStart"/>
      <w:r w:rsidRPr="00FC6468">
        <w:t>kaupapa</w:t>
      </w:r>
      <w:proofErr w:type="spellEnd"/>
      <w:r w:rsidRPr="00FC6468">
        <w:t xml:space="preserve"> driven and work with each other and others to enhance Wh</w:t>
      </w:r>
      <w:r w:rsidRPr="00FC6468">
        <w:rPr>
          <w:rFonts w:cs="Arial"/>
        </w:rPr>
        <w:t>ā</w:t>
      </w:r>
      <w:r w:rsidRPr="00FC6468">
        <w:t>nau potential</w:t>
      </w:r>
    </w:p>
    <w:p w14:paraId="3C03536C" w14:textId="77777777" w:rsidR="00223053" w:rsidRPr="00FC6468" w:rsidRDefault="00223053" w:rsidP="008B45FF">
      <w:pPr>
        <w:tabs>
          <w:tab w:val="left" w:pos="2268"/>
        </w:tabs>
        <w:spacing w:after="120"/>
        <w:ind w:left="2268"/>
        <w:jc w:val="both"/>
        <w:rPr>
          <w:b/>
        </w:rPr>
      </w:pPr>
      <w:proofErr w:type="spellStart"/>
      <w:r w:rsidRPr="00FC6468">
        <w:rPr>
          <w:b/>
        </w:rPr>
        <w:t>Whānaungatanga</w:t>
      </w:r>
      <w:proofErr w:type="spellEnd"/>
      <w:r w:rsidRPr="00FC6468">
        <w:rPr>
          <w:b/>
        </w:rPr>
        <w:t xml:space="preserve">:  </w:t>
      </w:r>
      <w:r w:rsidRPr="00FC6468">
        <w:t xml:space="preserve">We are customer/whānau driven and actively foster and form positive relationships, partnerships, alliances and </w:t>
      </w:r>
      <w:proofErr w:type="gramStart"/>
      <w:r w:rsidRPr="00FC6468">
        <w:t>connections</w:t>
      </w:r>
      <w:proofErr w:type="gramEnd"/>
    </w:p>
    <w:p w14:paraId="66A4255B" w14:textId="77777777" w:rsidR="00223053" w:rsidRPr="00FC6468" w:rsidRDefault="00223053" w:rsidP="008B45FF">
      <w:pPr>
        <w:tabs>
          <w:tab w:val="left" w:pos="2268"/>
        </w:tabs>
        <w:spacing w:after="120"/>
        <w:ind w:left="2268"/>
        <w:jc w:val="both"/>
        <w:rPr>
          <w:b/>
        </w:rPr>
      </w:pPr>
      <w:proofErr w:type="spellStart"/>
      <w:r w:rsidRPr="00FC6468">
        <w:rPr>
          <w:b/>
        </w:rPr>
        <w:t>Kaitiakitanga</w:t>
      </w:r>
      <w:proofErr w:type="spellEnd"/>
      <w:r w:rsidRPr="00FC6468">
        <w:rPr>
          <w:b/>
        </w:rPr>
        <w:t xml:space="preserve">:  </w:t>
      </w:r>
      <w:r w:rsidRPr="00FC6468">
        <w:t xml:space="preserve">We exhibit custodianship and are stewards of our resources to advance the </w:t>
      </w:r>
      <w:proofErr w:type="spellStart"/>
      <w:proofErr w:type="gramStart"/>
      <w:r w:rsidRPr="00FC6468">
        <w:t>kaupapa</w:t>
      </w:r>
      <w:proofErr w:type="spellEnd"/>
      <w:proofErr w:type="gramEnd"/>
    </w:p>
    <w:p w14:paraId="423A0D11" w14:textId="77777777" w:rsidR="00223053" w:rsidRPr="00FC6468" w:rsidRDefault="00223053" w:rsidP="008B45FF">
      <w:pPr>
        <w:tabs>
          <w:tab w:val="left" w:pos="2268"/>
        </w:tabs>
        <w:spacing w:after="120"/>
        <w:ind w:left="2268"/>
        <w:jc w:val="both"/>
      </w:pPr>
      <w:proofErr w:type="spellStart"/>
      <w:r w:rsidRPr="00FC6468">
        <w:rPr>
          <w:b/>
        </w:rPr>
        <w:t>Whakamana</w:t>
      </w:r>
      <w:proofErr w:type="spellEnd"/>
      <w:r w:rsidRPr="00FC6468">
        <w:rPr>
          <w:b/>
        </w:rPr>
        <w:t xml:space="preserve">:  </w:t>
      </w:r>
      <w:r w:rsidRPr="00FC6468">
        <w:t xml:space="preserve">We are outcome focused and recognise, </w:t>
      </w:r>
      <w:proofErr w:type="gramStart"/>
      <w:r w:rsidRPr="00FC6468">
        <w:t>respect</w:t>
      </w:r>
      <w:proofErr w:type="gramEnd"/>
      <w:r w:rsidRPr="00FC6468">
        <w:t xml:space="preserve"> and uphold mana.</w:t>
      </w:r>
    </w:p>
    <w:p w14:paraId="48142C6D" w14:textId="77777777" w:rsidR="00A271DB" w:rsidRDefault="00A271DB" w:rsidP="008B45FF">
      <w:pPr>
        <w:tabs>
          <w:tab w:val="left" w:pos="2268"/>
        </w:tabs>
        <w:spacing w:after="0"/>
        <w:jc w:val="both"/>
        <w:rPr>
          <w:rFonts w:ascii="Arial Bold" w:hAnsi="Arial Bold"/>
          <w:b/>
        </w:rPr>
      </w:pPr>
    </w:p>
    <w:p w14:paraId="7698E03E" w14:textId="5A150627" w:rsidR="008D31CD" w:rsidRPr="00824CD0" w:rsidRDefault="00223053" w:rsidP="008D31CD">
      <w:pPr>
        <w:tabs>
          <w:tab w:val="left" w:pos="2268"/>
        </w:tabs>
        <w:spacing w:after="120"/>
        <w:ind w:left="2265" w:hanging="2265"/>
        <w:jc w:val="both"/>
        <w:rPr>
          <w:rFonts w:ascii="Arial Bold" w:hAnsi="Arial Bold"/>
          <w:b/>
        </w:rPr>
      </w:pPr>
      <w:r w:rsidRPr="00FC6468">
        <w:rPr>
          <w:rFonts w:ascii="Arial Bold" w:hAnsi="Arial Bold"/>
          <w:b/>
        </w:rPr>
        <w:t>Relationships:</w:t>
      </w:r>
      <w:r w:rsidRPr="00FC6468">
        <w:rPr>
          <w:rFonts w:ascii="Arial Bold" w:hAnsi="Arial Bold"/>
          <w:b/>
        </w:rPr>
        <w:tab/>
      </w:r>
      <w:r w:rsidR="00E76A83">
        <w:rPr>
          <w:rFonts w:ascii="Arial Bold" w:hAnsi="Arial Bold"/>
          <w:b/>
        </w:rPr>
        <w:tab/>
      </w:r>
      <w:r w:rsidR="008D31CD" w:rsidRPr="00824CD0">
        <w:rPr>
          <w:rFonts w:ascii="Arial Bold" w:hAnsi="Arial Bold"/>
          <w:b/>
        </w:rPr>
        <w:t>External</w:t>
      </w:r>
    </w:p>
    <w:p w14:paraId="61DFA51B" w14:textId="72E5189F" w:rsidR="008D31CD" w:rsidRPr="00824CD0" w:rsidRDefault="008D31CD" w:rsidP="008D31CD">
      <w:pPr>
        <w:tabs>
          <w:tab w:val="left" w:pos="2268"/>
        </w:tabs>
        <w:ind w:left="2268"/>
        <w:jc w:val="both"/>
        <w:rPr>
          <w:rFonts w:cs="Arial"/>
        </w:rPr>
      </w:pPr>
      <w:r w:rsidRPr="00824CD0">
        <w:t>Wh</w:t>
      </w:r>
      <w:r w:rsidRPr="00824CD0">
        <w:rPr>
          <w:rFonts w:cs="Arial"/>
        </w:rPr>
        <w:t>ā</w:t>
      </w:r>
      <w:r w:rsidRPr="00824CD0">
        <w:t>nau</w:t>
      </w:r>
      <w:r>
        <w:t xml:space="preserve">, patients, HBDHB, PHO, GPs, Dentists, School, Dental Services, Pharmacies, Laboratories, Hauora Sector Stakeholders, Networks. </w:t>
      </w:r>
    </w:p>
    <w:p w14:paraId="5BCDDCF1" w14:textId="77777777" w:rsidR="008D31CD" w:rsidRPr="0019199A" w:rsidRDefault="008D31CD" w:rsidP="008D31CD">
      <w:pPr>
        <w:tabs>
          <w:tab w:val="left" w:pos="2268"/>
        </w:tabs>
        <w:spacing w:after="0" w:line="240" w:lineRule="auto"/>
        <w:ind w:left="2268"/>
        <w:jc w:val="both"/>
        <w:rPr>
          <w:rFonts w:cs="Arial"/>
          <w:b/>
        </w:rPr>
      </w:pPr>
      <w:r w:rsidRPr="0019199A">
        <w:rPr>
          <w:rFonts w:cs="Arial"/>
          <w:b/>
        </w:rPr>
        <w:t>Internal</w:t>
      </w:r>
    </w:p>
    <w:p w14:paraId="03A1E51E" w14:textId="77777777" w:rsidR="008D31CD" w:rsidRPr="0019199A" w:rsidRDefault="008D31CD" w:rsidP="008D31CD">
      <w:pPr>
        <w:tabs>
          <w:tab w:val="left" w:pos="2268"/>
        </w:tabs>
        <w:ind w:left="2268"/>
        <w:jc w:val="both"/>
        <w:rPr>
          <w:rFonts w:cs="Arial"/>
        </w:rPr>
      </w:pPr>
      <w:r>
        <w:rPr>
          <w:rFonts w:cs="Arial"/>
        </w:rPr>
        <w:t xml:space="preserve">Hauora staff, </w:t>
      </w:r>
      <w:proofErr w:type="spellStart"/>
      <w:r>
        <w:rPr>
          <w:rFonts w:cs="Arial"/>
        </w:rPr>
        <w:t>TToH</w:t>
      </w:r>
      <w:proofErr w:type="spellEnd"/>
      <w:r>
        <w:rPr>
          <w:rFonts w:cs="Arial"/>
        </w:rPr>
        <w:t xml:space="preserve"> Services, </w:t>
      </w:r>
      <w:r w:rsidRPr="0019199A">
        <w:rPr>
          <w:rFonts w:cs="Arial"/>
        </w:rPr>
        <w:t>Management Teams, Human Resources, Quality and Risk, Administration, Finance</w:t>
      </w:r>
    </w:p>
    <w:p w14:paraId="05750AFA" w14:textId="77777777" w:rsidR="0078739C" w:rsidRDefault="0078739C" w:rsidP="008B45FF">
      <w:pPr>
        <w:tabs>
          <w:tab w:val="left" w:pos="2268"/>
        </w:tabs>
        <w:spacing w:after="0"/>
        <w:jc w:val="both"/>
        <w:rPr>
          <w:rFonts w:cs="Arial"/>
        </w:rPr>
      </w:pPr>
    </w:p>
    <w:p w14:paraId="7632D403" w14:textId="01E9024A" w:rsidR="0078739C" w:rsidRPr="009556EA" w:rsidRDefault="0078739C" w:rsidP="008B45FF">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Children’s Worker</w:t>
      </w:r>
    </w:p>
    <w:p w14:paraId="16FC63F7" w14:textId="77777777" w:rsidR="00223053" w:rsidRPr="00FC6468" w:rsidRDefault="00223053" w:rsidP="008B45FF">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6B93AB5B" w14:textId="77777777" w:rsidR="00A372B1" w:rsidRDefault="00A372B1" w:rsidP="008B45FF">
      <w:pPr>
        <w:jc w:val="both"/>
        <w:rPr>
          <w:rFonts w:ascii="Arial Bold" w:hAnsi="Arial Bold"/>
          <w:b/>
          <w:caps/>
          <w:sz w:val="28"/>
          <w:szCs w:val="28"/>
        </w:rPr>
      </w:pPr>
      <w:r>
        <w:rPr>
          <w:rFonts w:ascii="Arial Bold" w:hAnsi="Arial Bold"/>
          <w:b/>
          <w:caps/>
          <w:sz w:val="28"/>
          <w:szCs w:val="28"/>
        </w:rPr>
        <w:br w:type="page"/>
      </w:r>
    </w:p>
    <w:p w14:paraId="454D4A17" w14:textId="0FFFA6F0" w:rsidR="00D711FF" w:rsidRPr="00FC6468" w:rsidRDefault="00FC6468" w:rsidP="008B45FF">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787CBDA4" w14:textId="746A3AEF" w:rsidR="00FC6468" w:rsidRPr="00FC6468" w:rsidRDefault="00FC6468" w:rsidP="008B45FF">
      <w:pPr>
        <w:tabs>
          <w:tab w:val="left" w:pos="2268"/>
        </w:tabs>
        <w:spacing w:before="240" w:after="0"/>
        <w:ind w:left="357"/>
        <w:jc w:val="both"/>
        <w:rPr>
          <w:b/>
          <w:i/>
          <w:sz w:val="24"/>
          <w:szCs w:val="24"/>
        </w:rPr>
      </w:pPr>
      <w:r w:rsidRPr="00FC6468">
        <w:rPr>
          <w:b/>
          <w:i/>
          <w:sz w:val="24"/>
          <w:szCs w:val="24"/>
        </w:rPr>
        <w:t xml:space="preserve">Kaupapa Te </w:t>
      </w:r>
      <w:proofErr w:type="spellStart"/>
      <w:r w:rsidRPr="00FC6468">
        <w:rPr>
          <w:b/>
          <w:i/>
          <w:sz w:val="24"/>
          <w:szCs w:val="24"/>
        </w:rPr>
        <w:t>Taiwhenua</w:t>
      </w:r>
      <w:proofErr w:type="spellEnd"/>
      <w:r w:rsidRPr="00FC6468">
        <w:rPr>
          <w:b/>
          <w:i/>
          <w:sz w:val="24"/>
          <w:szCs w:val="24"/>
        </w:rPr>
        <w:t xml:space="preserve"> o Heretaunga</w:t>
      </w:r>
    </w:p>
    <w:p w14:paraId="648422EE" w14:textId="77777777" w:rsidR="00FB0271" w:rsidRPr="00FB0271" w:rsidRDefault="00FB0271">
      <w:pPr>
        <w:numPr>
          <w:ilvl w:val="0"/>
          <w:numId w:val="2"/>
        </w:numPr>
        <w:tabs>
          <w:tab w:val="left" w:pos="2268"/>
        </w:tabs>
        <w:spacing w:after="0"/>
        <w:contextualSpacing/>
        <w:jc w:val="both"/>
        <w:rPr>
          <w:lang w:val="en-US"/>
        </w:rPr>
      </w:pPr>
      <w:r w:rsidRPr="00FB0271">
        <w:rPr>
          <w:lang w:val="en-NZ"/>
        </w:rPr>
        <w:t xml:space="preserve">Contribute to the delivery of effective, integrated, whānau-focused services as part of a team and </w:t>
      </w:r>
      <w:proofErr w:type="gramStart"/>
      <w:r w:rsidRPr="00FB0271">
        <w:rPr>
          <w:lang w:val="en-NZ"/>
        </w:rPr>
        <w:t>individually</w:t>
      </w:r>
      <w:proofErr w:type="gramEnd"/>
    </w:p>
    <w:p w14:paraId="3C3CE319" w14:textId="77777777" w:rsidR="00FB0271" w:rsidRPr="00FB0271" w:rsidRDefault="00FB0271">
      <w:pPr>
        <w:numPr>
          <w:ilvl w:val="0"/>
          <w:numId w:val="2"/>
        </w:numPr>
        <w:spacing w:after="0"/>
        <w:contextualSpacing/>
        <w:jc w:val="both"/>
        <w:rPr>
          <w:lang w:val="en-NZ"/>
        </w:rPr>
      </w:pPr>
      <w:r w:rsidRPr="00FB0271">
        <w:rPr>
          <w:lang w:val="en-NZ"/>
        </w:rPr>
        <w:t xml:space="preserve">Work with manager and colleagues in a respectful and professional manner at all times maintaining focus on the </w:t>
      </w:r>
      <w:proofErr w:type="spellStart"/>
      <w:proofErr w:type="gramStart"/>
      <w:r w:rsidRPr="00FB0271">
        <w:rPr>
          <w:lang w:val="en-NZ"/>
        </w:rPr>
        <w:t>kaupapa</w:t>
      </w:r>
      <w:proofErr w:type="spellEnd"/>
      <w:r w:rsidRPr="00FB0271">
        <w:rPr>
          <w:lang w:val="en-NZ"/>
        </w:rPr>
        <w:t>, and</w:t>
      </w:r>
      <w:proofErr w:type="gramEnd"/>
      <w:r w:rsidRPr="00FB0271">
        <w:rPr>
          <w:lang w:val="en-NZ"/>
        </w:rPr>
        <w:t xml:space="preserve"> doing what it takes to advance the </w:t>
      </w:r>
      <w:proofErr w:type="spellStart"/>
      <w:r w:rsidRPr="00FB0271">
        <w:rPr>
          <w:lang w:val="en-NZ"/>
        </w:rPr>
        <w:t>kaupapa</w:t>
      </w:r>
      <w:proofErr w:type="spellEnd"/>
      <w:r w:rsidRPr="00FB0271">
        <w:rPr>
          <w:lang w:val="en-NZ"/>
        </w:rPr>
        <w:t>.</w:t>
      </w:r>
    </w:p>
    <w:p w14:paraId="06E0F95F" w14:textId="77777777" w:rsidR="00FB0271" w:rsidRPr="00FB0271" w:rsidRDefault="00FB0271">
      <w:pPr>
        <w:numPr>
          <w:ilvl w:val="0"/>
          <w:numId w:val="2"/>
        </w:numPr>
        <w:spacing w:after="0"/>
        <w:contextualSpacing/>
        <w:jc w:val="both"/>
        <w:rPr>
          <w:lang w:val="en-NZ"/>
        </w:rPr>
      </w:pPr>
      <w:r w:rsidRPr="00FB0271">
        <w:rPr>
          <w:lang w:val="en-NZ"/>
        </w:rPr>
        <w:t xml:space="preserve">Develop knowledge of the wider support network that </w:t>
      </w:r>
      <w:proofErr w:type="spellStart"/>
      <w:r w:rsidRPr="00FB0271">
        <w:rPr>
          <w:lang w:val="en-NZ"/>
        </w:rPr>
        <w:t>TToH</w:t>
      </w:r>
      <w:proofErr w:type="spellEnd"/>
      <w:r w:rsidRPr="00FB0271">
        <w:rPr>
          <w:lang w:val="en-NZ"/>
        </w:rPr>
        <w:t xml:space="preserve"> offers whānau, and promote whānau access to that </w:t>
      </w:r>
      <w:proofErr w:type="gramStart"/>
      <w:r w:rsidRPr="00FB0271">
        <w:rPr>
          <w:lang w:val="en-NZ"/>
        </w:rPr>
        <w:t>support</w:t>
      </w:r>
      <w:proofErr w:type="gramEnd"/>
    </w:p>
    <w:p w14:paraId="7FCB6954" w14:textId="77777777" w:rsidR="00FB0271" w:rsidRPr="00FB0271" w:rsidRDefault="00FB0271">
      <w:pPr>
        <w:numPr>
          <w:ilvl w:val="0"/>
          <w:numId w:val="2"/>
        </w:numPr>
        <w:spacing w:after="0"/>
        <w:contextualSpacing/>
        <w:jc w:val="both"/>
        <w:rPr>
          <w:lang w:val="en-NZ"/>
        </w:rPr>
      </w:pPr>
      <w:r w:rsidRPr="00FB0271">
        <w:rPr>
          <w:lang w:val="en-NZ"/>
        </w:rPr>
        <w:t xml:space="preserve">Understand and promote all aspects of the </w:t>
      </w:r>
      <w:proofErr w:type="spellStart"/>
      <w:r w:rsidRPr="00FB0271">
        <w:rPr>
          <w:lang w:val="en-NZ"/>
        </w:rPr>
        <w:t>TToH</w:t>
      </w:r>
      <w:proofErr w:type="spellEnd"/>
      <w:r w:rsidRPr="00FB0271">
        <w:rPr>
          <w:lang w:val="en-NZ"/>
        </w:rPr>
        <w:t xml:space="preserve"> Kaupapa</w:t>
      </w:r>
    </w:p>
    <w:p w14:paraId="3994C815" w14:textId="77777777" w:rsidR="00FB0271" w:rsidRPr="00FB0271" w:rsidRDefault="00FB0271">
      <w:pPr>
        <w:numPr>
          <w:ilvl w:val="0"/>
          <w:numId w:val="2"/>
        </w:numPr>
        <w:spacing w:after="0"/>
        <w:contextualSpacing/>
        <w:jc w:val="both"/>
        <w:rPr>
          <w:lang w:val="en-NZ"/>
        </w:rPr>
      </w:pPr>
      <w:r w:rsidRPr="00FB0271">
        <w:rPr>
          <w:lang w:val="en-NZ"/>
        </w:rPr>
        <w:t xml:space="preserve">Adhere to and apply </w:t>
      </w:r>
      <w:proofErr w:type="spellStart"/>
      <w:r w:rsidRPr="00FB0271">
        <w:rPr>
          <w:lang w:val="en-NZ"/>
        </w:rPr>
        <w:t>TToH</w:t>
      </w:r>
      <w:proofErr w:type="spellEnd"/>
      <w:r w:rsidRPr="00FB0271">
        <w:rPr>
          <w:lang w:val="en-NZ"/>
        </w:rPr>
        <w:t xml:space="preserve"> values in all aspects of </w:t>
      </w:r>
      <w:proofErr w:type="spellStart"/>
      <w:r w:rsidRPr="00FB0271">
        <w:rPr>
          <w:lang w:val="en-NZ"/>
        </w:rPr>
        <w:t>TToH’s</w:t>
      </w:r>
      <w:proofErr w:type="spellEnd"/>
      <w:r w:rsidRPr="00FB0271">
        <w:rPr>
          <w:lang w:val="en-NZ"/>
        </w:rPr>
        <w:t xml:space="preserve"> </w:t>
      </w:r>
      <w:proofErr w:type="gramStart"/>
      <w:r w:rsidRPr="00FB0271">
        <w:rPr>
          <w:lang w:val="en-NZ"/>
        </w:rPr>
        <w:t>work</w:t>
      </w:r>
      <w:proofErr w:type="gramEnd"/>
      <w:r w:rsidRPr="00FB0271">
        <w:rPr>
          <w:lang w:val="en-NZ"/>
        </w:rPr>
        <w:t xml:space="preserve"> </w:t>
      </w:r>
    </w:p>
    <w:p w14:paraId="1BCC9E2E" w14:textId="77777777" w:rsidR="00FB0271" w:rsidRPr="00FB0271" w:rsidRDefault="00FB0271">
      <w:pPr>
        <w:numPr>
          <w:ilvl w:val="0"/>
          <w:numId w:val="2"/>
        </w:numPr>
        <w:spacing w:after="0"/>
        <w:contextualSpacing/>
        <w:jc w:val="both"/>
        <w:rPr>
          <w:lang w:val="en-NZ"/>
        </w:rPr>
      </w:pPr>
      <w:r w:rsidRPr="00FB0271">
        <w:rPr>
          <w:lang w:val="en-NZ"/>
        </w:rPr>
        <w:t xml:space="preserve">Participate in </w:t>
      </w:r>
      <w:proofErr w:type="spellStart"/>
      <w:r w:rsidRPr="00FB0271">
        <w:rPr>
          <w:lang w:val="en-NZ"/>
        </w:rPr>
        <w:t>TToH</w:t>
      </w:r>
      <w:proofErr w:type="spellEnd"/>
      <w:r w:rsidRPr="00FB0271">
        <w:rPr>
          <w:lang w:val="en-NZ"/>
        </w:rPr>
        <w:t xml:space="preserve"> </w:t>
      </w:r>
      <w:proofErr w:type="spellStart"/>
      <w:r w:rsidRPr="00FB0271">
        <w:rPr>
          <w:lang w:val="en-NZ"/>
        </w:rPr>
        <w:t>kaupapa</w:t>
      </w:r>
      <w:proofErr w:type="spellEnd"/>
      <w:r w:rsidRPr="00FB0271">
        <w:rPr>
          <w:lang w:val="en-NZ"/>
        </w:rPr>
        <w:t xml:space="preserve"> activities, including karakia, </w:t>
      </w:r>
      <w:proofErr w:type="spellStart"/>
      <w:r w:rsidRPr="00FB0271">
        <w:rPr>
          <w:lang w:val="en-NZ"/>
        </w:rPr>
        <w:t>waiata</w:t>
      </w:r>
      <w:proofErr w:type="spellEnd"/>
      <w:r w:rsidRPr="00FB0271">
        <w:rPr>
          <w:lang w:val="en-NZ"/>
        </w:rPr>
        <w:t xml:space="preserve"> and marae </w:t>
      </w:r>
      <w:proofErr w:type="spellStart"/>
      <w:proofErr w:type="gramStart"/>
      <w:r w:rsidRPr="00FB0271">
        <w:rPr>
          <w:lang w:val="en-NZ"/>
        </w:rPr>
        <w:t>noho</w:t>
      </w:r>
      <w:proofErr w:type="spellEnd"/>
      <w:proofErr w:type="gramEnd"/>
    </w:p>
    <w:p w14:paraId="13DD084E" w14:textId="77777777" w:rsidR="00FB0271" w:rsidRPr="00FB0271" w:rsidRDefault="00FB0271">
      <w:pPr>
        <w:numPr>
          <w:ilvl w:val="0"/>
          <w:numId w:val="2"/>
        </w:numPr>
        <w:spacing w:after="0"/>
        <w:contextualSpacing/>
        <w:jc w:val="both"/>
        <w:rPr>
          <w:lang w:val="en-NZ"/>
        </w:rPr>
      </w:pPr>
      <w:r w:rsidRPr="00FB0271">
        <w:rPr>
          <w:lang w:val="en-NZ"/>
        </w:rPr>
        <w:t xml:space="preserve">Take opportunities for cultural development to advance understanding, competence and contribution to the </w:t>
      </w:r>
      <w:proofErr w:type="spellStart"/>
      <w:proofErr w:type="gramStart"/>
      <w:r w:rsidRPr="00FB0271">
        <w:rPr>
          <w:lang w:val="en-NZ"/>
        </w:rPr>
        <w:t>kaupapa</w:t>
      </w:r>
      <w:proofErr w:type="spellEnd"/>
      <w:proofErr w:type="gramEnd"/>
    </w:p>
    <w:p w14:paraId="219457A7" w14:textId="77777777" w:rsidR="00FB0271" w:rsidRPr="00FB0271" w:rsidRDefault="00FB0271">
      <w:pPr>
        <w:numPr>
          <w:ilvl w:val="0"/>
          <w:numId w:val="2"/>
        </w:numPr>
        <w:spacing w:after="0"/>
        <w:contextualSpacing/>
        <w:jc w:val="both"/>
        <w:rPr>
          <w:lang w:val="en-NZ"/>
        </w:rPr>
      </w:pPr>
      <w:r w:rsidRPr="00FB0271">
        <w:rPr>
          <w:lang w:val="en-NZ"/>
        </w:rPr>
        <w:t xml:space="preserve">Participate in </w:t>
      </w:r>
      <w:proofErr w:type="spellStart"/>
      <w:r w:rsidRPr="00FB0271">
        <w:rPr>
          <w:lang w:val="en-NZ"/>
        </w:rPr>
        <w:t>TToH</w:t>
      </w:r>
      <w:proofErr w:type="spellEnd"/>
      <w:r w:rsidRPr="00FB0271">
        <w:rPr>
          <w:lang w:val="en-NZ"/>
        </w:rPr>
        <w:t xml:space="preserve"> systems including the Management Operating System and Tu Kahikatoa performance system, to maintain focus and achievement of performance </w:t>
      </w:r>
      <w:proofErr w:type="gramStart"/>
      <w:r w:rsidRPr="00FB0271">
        <w:rPr>
          <w:lang w:val="en-NZ"/>
        </w:rPr>
        <w:t>deliverables</w:t>
      </w:r>
      <w:proofErr w:type="gramEnd"/>
    </w:p>
    <w:p w14:paraId="52F367CD" w14:textId="77777777" w:rsidR="00FB0271" w:rsidRPr="00FB0271" w:rsidRDefault="00FB0271">
      <w:pPr>
        <w:numPr>
          <w:ilvl w:val="0"/>
          <w:numId w:val="2"/>
        </w:numPr>
        <w:spacing w:after="0"/>
        <w:contextualSpacing/>
        <w:jc w:val="both"/>
        <w:rPr>
          <w:lang w:val="en-NZ"/>
        </w:rPr>
      </w:pPr>
      <w:r w:rsidRPr="00FB0271">
        <w:rPr>
          <w:lang w:val="en-NZ"/>
        </w:rPr>
        <w:t xml:space="preserve">Adhere to organisational and professional quality standards and work within team to promote continuous improvement of policies, procedures and </w:t>
      </w:r>
      <w:proofErr w:type="gramStart"/>
      <w:r w:rsidRPr="00FB0271">
        <w:rPr>
          <w:lang w:val="en-NZ"/>
        </w:rPr>
        <w:t>practices</w:t>
      </w:r>
      <w:proofErr w:type="gramEnd"/>
    </w:p>
    <w:p w14:paraId="5EE1FDE9" w14:textId="77777777" w:rsidR="00FB0271" w:rsidRPr="00FB0271" w:rsidRDefault="00FB0271">
      <w:pPr>
        <w:numPr>
          <w:ilvl w:val="0"/>
          <w:numId w:val="2"/>
        </w:numPr>
        <w:spacing w:after="0"/>
        <w:contextualSpacing/>
        <w:jc w:val="both"/>
        <w:rPr>
          <w:lang w:val="en-NZ"/>
        </w:rPr>
      </w:pPr>
      <w:r w:rsidRPr="00FB0271">
        <w:rPr>
          <w:lang w:val="en-NZ"/>
        </w:rPr>
        <w:t xml:space="preserve">Participate in regular peer supervision and/or professional </w:t>
      </w:r>
      <w:proofErr w:type="gramStart"/>
      <w:r w:rsidRPr="00FB0271">
        <w:rPr>
          <w:lang w:val="en-NZ"/>
        </w:rPr>
        <w:t>supervision</w:t>
      </w:r>
      <w:proofErr w:type="gramEnd"/>
    </w:p>
    <w:p w14:paraId="1ED6B6B4" w14:textId="77777777" w:rsidR="00FB0271" w:rsidRPr="00FB0271" w:rsidRDefault="00FB0271">
      <w:pPr>
        <w:numPr>
          <w:ilvl w:val="0"/>
          <w:numId w:val="2"/>
        </w:numPr>
        <w:spacing w:after="0"/>
        <w:contextualSpacing/>
        <w:jc w:val="both"/>
        <w:rPr>
          <w:lang w:val="en-NZ"/>
        </w:rPr>
      </w:pPr>
      <w:r w:rsidRPr="00FB0271">
        <w:rPr>
          <w:lang w:val="en-NZ"/>
        </w:rPr>
        <w:t xml:space="preserve">Work in a reflective manner and take opportunities for </w:t>
      </w:r>
      <w:proofErr w:type="gramStart"/>
      <w:r w:rsidRPr="00FB0271">
        <w:rPr>
          <w:lang w:val="en-NZ"/>
        </w:rPr>
        <w:t>self-development</w:t>
      </w:r>
      <w:proofErr w:type="gramEnd"/>
    </w:p>
    <w:p w14:paraId="2E2BCFD0" w14:textId="77777777" w:rsidR="000C086A" w:rsidRPr="006A1D0A" w:rsidRDefault="000C086A" w:rsidP="008B45FF">
      <w:pPr>
        <w:tabs>
          <w:tab w:val="left" w:pos="2268"/>
        </w:tabs>
        <w:spacing w:before="240" w:after="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61D02FC8" w14:textId="77777777" w:rsidR="00FB0271" w:rsidRPr="00FB0271" w:rsidRDefault="00FB0271">
      <w:pPr>
        <w:numPr>
          <w:ilvl w:val="0"/>
          <w:numId w:val="2"/>
        </w:numPr>
        <w:spacing w:after="0"/>
        <w:contextualSpacing/>
        <w:jc w:val="both"/>
        <w:rPr>
          <w:lang w:val="en-NZ"/>
        </w:rPr>
      </w:pPr>
      <w:r w:rsidRPr="00FB0271">
        <w:rPr>
          <w:lang w:val="en-NZ"/>
        </w:rPr>
        <w:t xml:space="preserve">Develop understanding of the communities that </w:t>
      </w:r>
      <w:proofErr w:type="spellStart"/>
      <w:r w:rsidRPr="00FB0271">
        <w:rPr>
          <w:lang w:val="en-NZ"/>
        </w:rPr>
        <w:t>TToH</w:t>
      </w:r>
      <w:proofErr w:type="spellEnd"/>
      <w:r w:rsidRPr="00FB0271">
        <w:rPr>
          <w:lang w:val="en-NZ"/>
        </w:rPr>
        <w:t xml:space="preserve"> works with</w:t>
      </w:r>
    </w:p>
    <w:p w14:paraId="0AC607F7" w14:textId="77777777" w:rsidR="00FB0271" w:rsidRPr="00FB0271" w:rsidRDefault="00FB0271">
      <w:pPr>
        <w:numPr>
          <w:ilvl w:val="0"/>
          <w:numId w:val="2"/>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w:t>
      </w:r>
      <w:proofErr w:type="gramStart"/>
      <w:r w:rsidRPr="00FB0271">
        <w:rPr>
          <w:lang w:val="en-NZ"/>
        </w:rPr>
        <w:t>offered</w:t>
      </w:r>
      <w:proofErr w:type="gramEnd"/>
      <w:r w:rsidRPr="00FB0271">
        <w:rPr>
          <w:lang w:val="en-NZ"/>
        </w:rPr>
        <w:t xml:space="preserve">  </w:t>
      </w:r>
    </w:p>
    <w:p w14:paraId="6A2C4F51" w14:textId="77777777" w:rsidR="00FB0271" w:rsidRPr="00FB0271" w:rsidRDefault="00FB0271">
      <w:pPr>
        <w:numPr>
          <w:ilvl w:val="0"/>
          <w:numId w:val="2"/>
        </w:numPr>
        <w:spacing w:after="0"/>
        <w:contextualSpacing/>
        <w:jc w:val="both"/>
        <w:rPr>
          <w:lang w:val="en-NZ"/>
        </w:rPr>
      </w:pPr>
      <w:r w:rsidRPr="00FB0271">
        <w:rPr>
          <w:lang w:val="en-NZ"/>
        </w:rPr>
        <w:t xml:space="preserve">Apply Te </w:t>
      </w:r>
      <w:proofErr w:type="spellStart"/>
      <w:r w:rsidRPr="00FB0271">
        <w:rPr>
          <w:lang w:val="en-NZ"/>
        </w:rPr>
        <w:t>Ao</w:t>
      </w:r>
      <w:proofErr w:type="spellEnd"/>
      <w:r w:rsidRPr="00FB0271">
        <w:rPr>
          <w:lang w:val="en-NZ"/>
        </w:rPr>
        <w:t xml:space="preserve"> Māori world view, tikanga and </w:t>
      </w:r>
      <w:proofErr w:type="spellStart"/>
      <w:r w:rsidRPr="00FB0271">
        <w:rPr>
          <w:lang w:val="en-NZ"/>
        </w:rPr>
        <w:t>TToH</w:t>
      </w:r>
      <w:proofErr w:type="spellEnd"/>
      <w:r w:rsidRPr="00FB0271">
        <w:rPr>
          <w:lang w:val="en-NZ"/>
        </w:rPr>
        <w:t xml:space="preserve"> values, to establishing trust, building rapport, and working with </w:t>
      </w:r>
      <w:proofErr w:type="gramStart"/>
      <w:r w:rsidRPr="00FB0271">
        <w:rPr>
          <w:lang w:val="en-NZ"/>
        </w:rPr>
        <w:t>whānau</w:t>
      </w:r>
      <w:proofErr w:type="gramEnd"/>
    </w:p>
    <w:p w14:paraId="40EBC64B" w14:textId="77777777" w:rsidR="00FB0271" w:rsidRPr="00FB0271" w:rsidRDefault="00FB0271">
      <w:pPr>
        <w:numPr>
          <w:ilvl w:val="0"/>
          <w:numId w:val="2"/>
        </w:numPr>
        <w:spacing w:after="0"/>
        <w:contextualSpacing/>
        <w:jc w:val="both"/>
        <w:rPr>
          <w:lang w:val="en-NZ"/>
        </w:rPr>
      </w:pPr>
      <w:r w:rsidRPr="00FB0271">
        <w:rPr>
          <w:lang w:val="en-NZ"/>
        </w:rPr>
        <w:t xml:space="preserve">Set high expectations of success in outcomes for whānau. Empower, motivate, and build whānau capability and connectedness; support whānau toward achieving </w:t>
      </w:r>
      <w:proofErr w:type="gramStart"/>
      <w:r w:rsidRPr="00FB0271">
        <w:rPr>
          <w:lang w:val="en-NZ"/>
        </w:rPr>
        <w:t>independence</w:t>
      </w:r>
      <w:proofErr w:type="gramEnd"/>
    </w:p>
    <w:p w14:paraId="30230C5B" w14:textId="77777777" w:rsidR="00FB0271" w:rsidRPr="00FB0271" w:rsidRDefault="00FB0271">
      <w:pPr>
        <w:numPr>
          <w:ilvl w:val="0"/>
          <w:numId w:val="2"/>
        </w:numPr>
        <w:spacing w:after="0"/>
        <w:contextualSpacing/>
        <w:jc w:val="both"/>
        <w:rPr>
          <w:lang w:val="en-NZ"/>
        </w:rPr>
      </w:pPr>
      <w:r w:rsidRPr="00FB0271">
        <w:rPr>
          <w:lang w:val="en-NZ"/>
        </w:rPr>
        <w:t xml:space="preserve">Build and maintain knowledge and understanding of </w:t>
      </w:r>
      <w:proofErr w:type="spellStart"/>
      <w:r w:rsidRPr="00FB0271">
        <w:rPr>
          <w:lang w:val="en-NZ"/>
        </w:rPr>
        <w:t>TToH</w:t>
      </w:r>
      <w:proofErr w:type="spellEnd"/>
      <w:r w:rsidRPr="00FB0271">
        <w:rPr>
          <w:lang w:val="en-NZ"/>
        </w:rPr>
        <w:t xml:space="preserve"> values and internal/external channels of care and support available for </w:t>
      </w:r>
      <w:proofErr w:type="gramStart"/>
      <w:r w:rsidRPr="00FB0271">
        <w:rPr>
          <w:lang w:val="en-NZ"/>
        </w:rPr>
        <w:t>whānau</w:t>
      </w:r>
      <w:proofErr w:type="gramEnd"/>
    </w:p>
    <w:p w14:paraId="4B9DC21E" w14:textId="77777777" w:rsidR="00FB0271" w:rsidRPr="00FB0271" w:rsidRDefault="00FB0271">
      <w:pPr>
        <w:numPr>
          <w:ilvl w:val="0"/>
          <w:numId w:val="2"/>
        </w:numPr>
        <w:spacing w:after="0"/>
        <w:contextualSpacing/>
        <w:jc w:val="both"/>
        <w:rPr>
          <w:lang w:val="en-NZ"/>
        </w:rPr>
      </w:pPr>
      <w:r w:rsidRPr="00FB0271">
        <w:rPr>
          <w:lang w:val="en-NZ"/>
        </w:rPr>
        <w:t xml:space="preserve">Work collaboratively with other </w:t>
      </w:r>
      <w:proofErr w:type="spellStart"/>
      <w:r w:rsidRPr="00FB0271">
        <w:rPr>
          <w:lang w:val="en-NZ"/>
        </w:rPr>
        <w:t>TToH</w:t>
      </w:r>
      <w:proofErr w:type="spellEnd"/>
      <w:r w:rsidRPr="00FB0271">
        <w:rPr>
          <w:lang w:val="en-NZ"/>
        </w:rPr>
        <w:t xml:space="preserve"> staff to enable the provision of flexible and integrated care and support for </w:t>
      </w:r>
      <w:proofErr w:type="gramStart"/>
      <w:r w:rsidRPr="00FB0271">
        <w:rPr>
          <w:lang w:val="en-NZ"/>
        </w:rPr>
        <w:t>whānau</w:t>
      </w:r>
      <w:proofErr w:type="gramEnd"/>
    </w:p>
    <w:p w14:paraId="7E2CE88A" w14:textId="77777777" w:rsidR="00DC5945" w:rsidRPr="00825666" w:rsidRDefault="00FB0271">
      <w:pPr>
        <w:numPr>
          <w:ilvl w:val="0"/>
          <w:numId w:val="2"/>
        </w:numPr>
        <w:spacing w:after="120"/>
        <w:contextualSpacing/>
        <w:jc w:val="both"/>
        <w:rPr>
          <w:lang w:val="en-NZ"/>
        </w:rPr>
      </w:pPr>
      <w:r w:rsidRPr="00FB0271">
        <w:rPr>
          <w:lang w:val="en-NZ"/>
        </w:rPr>
        <w:t xml:space="preserve">Build long-term relationships between </w:t>
      </w:r>
      <w:proofErr w:type="spellStart"/>
      <w:r w:rsidRPr="00FB0271">
        <w:rPr>
          <w:lang w:val="en-NZ"/>
        </w:rPr>
        <w:t>TToH</w:t>
      </w:r>
      <w:proofErr w:type="spellEnd"/>
      <w:r w:rsidRPr="00FB0271">
        <w:rPr>
          <w:lang w:val="en-NZ"/>
        </w:rPr>
        <w:t xml:space="preserve"> and whānau through contract activities, values-based support and cultural </w:t>
      </w:r>
      <w:proofErr w:type="gramStart"/>
      <w:r w:rsidRPr="00FB0271">
        <w:rPr>
          <w:lang w:val="en-NZ"/>
        </w:rPr>
        <w:t>connection</w:t>
      </w:r>
      <w:proofErr w:type="gramEnd"/>
    </w:p>
    <w:p w14:paraId="20CE3096" w14:textId="77777777" w:rsidR="00A07051" w:rsidRPr="00A07051" w:rsidRDefault="00A07051" w:rsidP="008B45FF">
      <w:pPr>
        <w:tabs>
          <w:tab w:val="left" w:pos="2268"/>
        </w:tabs>
        <w:spacing w:after="0"/>
        <w:ind w:left="360"/>
        <w:contextualSpacing/>
        <w:jc w:val="both"/>
        <w:rPr>
          <w:lang w:val="en-US"/>
        </w:rPr>
      </w:pPr>
    </w:p>
    <w:p w14:paraId="1CE05B93" w14:textId="77777777" w:rsidR="001A32D6" w:rsidRPr="006A1D0A" w:rsidRDefault="001A32D6" w:rsidP="001A32D6">
      <w:pPr>
        <w:tabs>
          <w:tab w:val="left" w:pos="2268"/>
        </w:tabs>
        <w:spacing w:before="360" w:after="0"/>
        <w:ind w:left="357"/>
        <w:jc w:val="both"/>
        <w:rPr>
          <w:rFonts w:eastAsia="Times New Roman" w:cs="Times New Roman"/>
          <w:b/>
          <w:i/>
          <w:sz w:val="24"/>
          <w:szCs w:val="24"/>
        </w:rPr>
      </w:pPr>
      <w:r w:rsidRPr="006A1D0A">
        <w:rPr>
          <w:rFonts w:eastAsia="Times New Roman" w:cs="Times New Roman"/>
          <w:b/>
          <w:i/>
          <w:sz w:val="24"/>
          <w:szCs w:val="24"/>
        </w:rPr>
        <w:t>Health and Safety</w:t>
      </w:r>
    </w:p>
    <w:p w14:paraId="6625D617" w14:textId="77777777" w:rsidR="001A32D6" w:rsidRPr="00FB0271" w:rsidRDefault="001A32D6">
      <w:pPr>
        <w:numPr>
          <w:ilvl w:val="0"/>
          <w:numId w:val="2"/>
        </w:numPr>
        <w:spacing w:after="0"/>
        <w:contextualSpacing/>
        <w:jc w:val="both"/>
        <w:rPr>
          <w:lang w:val="en-NZ"/>
        </w:rPr>
      </w:pPr>
      <w:r w:rsidRPr="00FB0271">
        <w:rPr>
          <w:lang w:val="en-NZ"/>
        </w:rPr>
        <w:t>Work safely and keep others safe at work, maintaining familiarity with health and safety policy and procedures.</w:t>
      </w:r>
    </w:p>
    <w:p w14:paraId="54931954" w14:textId="77777777" w:rsidR="001A32D6" w:rsidRPr="00FB0271" w:rsidRDefault="001A32D6">
      <w:pPr>
        <w:numPr>
          <w:ilvl w:val="0"/>
          <w:numId w:val="2"/>
        </w:numPr>
        <w:spacing w:after="0"/>
        <w:contextualSpacing/>
        <w:jc w:val="both"/>
        <w:rPr>
          <w:lang w:val="en-NZ"/>
        </w:rPr>
      </w:pPr>
      <w:r w:rsidRPr="00FB0271">
        <w:rPr>
          <w:lang w:val="en-NZ"/>
        </w:rPr>
        <w:t xml:space="preserve">Promote and participate in health and safety, maintaining a safe workplace, and ensuring that any safety equipment is </w:t>
      </w:r>
      <w:proofErr w:type="gramStart"/>
      <w:r w:rsidRPr="00FB0271">
        <w:rPr>
          <w:lang w:val="en-NZ"/>
        </w:rPr>
        <w:t>used correctly at all times</w:t>
      </w:r>
      <w:proofErr w:type="gramEnd"/>
      <w:r w:rsidRPr="00FB0271">
        <w:rPr>
          <w:lang w:val="en-NZ"/>
        </w:rPr>
        <w:t>.</w:t>
      </w:r>
    </w:p>
    <w:p w14:paraId="2A3F97B7" w14:textId="77777777" w:rsidR="001A32D6" w:rsidRPr="006A1D0A" w:rsidRDefault="001A32D6" w:rsidP="001A32D6">
      <w:pPr>
        <w:tabs>
          <w:tab w:val="left" w:pos="2268"/>
        </w:tabs>
        <w:spacing w:before="240" w:after="0"/>
        <w:ind w:left="357"/>
        <w:jc w:val="both"/>
        <w:rPr>
          <w:b/>
          <w:i/>
          <w:sz w:val="24"/>
          <w:szCs w:val="24"/>
        </w:rPr>
      </w:pPr>
      <w:r w:rsidRPr="006A1D0A">
        <w:rPr>
          <w:b/>
          <w:i/>
          <w:sz w:val="24"/>
          <w:szCs w:val="24"/>
        </w:rPr>
        <w:lastRenderedPageBreak/>
        <w:t>Team</w:t>
      </w:r>
    </w:p>
    <w:p w14:paraId="64AC060B" w14:textId="77777777" w:rsidR="001A32D6" w:rsidRPr="00FB0271" w:rsidRDefault="001A32D6">
      <w:pPr>
        <w:numPr>
          <w:ilvl w:val="0"/>
          <w:numId w:val="2"/>
        </w:numPr>
        <w:spacing w:after="0"/>
        <w:contextualSpacing/>
        <w:jc w:val="both"/>
        <w:rPr>
          <w:lang w:val="en-NZ"/>
        </w:rPr>
      </w:pPr>
      <w:r w:rsidRPr="00FB0271">
        <w:rPr>
          <w:lang w:val="en-NZ"/>
        </w:rPr>
        <w:t xml:space="preserve">Become a resource to the integrated Team. Work collaboratively; contribute and share knowledge, skills, abilities to achieve organisation and whānau </w:t>
      </w:r>
      <w:proofErr w:type="gramStart"/>
      <w:r w:rsidRPr="00FB0271">
        <w:rPr>
          <w:lang w:val="en-NZ"/>
        </w:rPr>
        <w:t>goals</w:t>
      </w:r>
      <w:proofErr w:type="gramEnd"/>
    </w:p>
    <w:p w14:paraId="3670C789" w14:textId="77777777" w:rsidR="001A32D6" w:rsidRPr="00FB0271" w:rsidRDefault="001A32D6">
      <w:pPr>
        <w:numPr>
          <w:ilvl w:val="0"/>
          <w:numId w:val="2"/>
        </w:numPr>
        <w:spacing w:after="0"/>
        <w:contextualSpacing/>
        <w:jc w:val="both"/>
        <w:rPr>
          <w:lang w:val="en-NZ"/>
        </w:rPr>
      </w:pPr>
      <w:r w:rsidRPr="00FB0271">
        <w:rPr>
          <w:lang w:val="en-NZ"/>
        </w:rPr>
        <w:t xml:space="preserve">Initiate and nurture effective working relationships with team members, experts and </w:t>
      </w:r>
      <w:proofErr w:type="gramStart"/>
      <w:r w:rsidRPr="00FB0271">
        <w:rPr>
          <w:lang w:val="en-NZ"/>
        </w:rPr>
        <w:t>networks</w:t>
      </w:r>
      <w:proofErr w:type="gramEnd"/>
    </w:p>
    <w:p w14:paraId="1FA3B00F" w14:textId="77777777" w:rsidR="001A32D6" w:rsidRPr="00FB0271" w:rsidRDefault="001A32D6">
      <w:pPr>
        <w:numPr>
          <w:ilvl w:val="0"/>
          <w:numId w:val="2"/>
        </w:numPr>
        <w:spacing w:after="0"/>
        <w:contextualSpacing/>
        <w:jc w:val="both"/>
        <w:rPr>
          <w:lang w:val="en-NZ"/>
        </w:rPr>
      </w:pPr>
      <w:r w:rsidRPr="00FB0271">
        <w:rPr>
          <w:lang w:val="en-NZ"/>
        </w:rPr>
        <w:t xml:space="preserve">Manage workload in accordance with all relevant standards and contract requirements, meeting assigned milestones and </w:t>
      </w:r>
      <w:proofErr w:type="gramStart"/>
      <w:r w:rsidRPr="00FB0271">
        <w:rPr>
          <w:lang w:val="en-NZ"/>
        </w:rPr>
        <w:t>targets</w:t>
      </w:r>
      <w:proofErr w:type="gramEnd"/>
    </w:p>
    <w:p w14:paraId="65A5E865" w14:textId="77777777" w:rsidR="001A32D6" w:rsidRPr="00FB0271" w:rsidRDefault="001A32D6">
      <w:pPr>
        <w:numPr>
          <w:ilvl w:val="0"/>
          <w:numId w:val="2"/>
        </w:numPr>
        <w:spacing w:after="0"/>
        <w:contextualSpacing/>
        <w:jc w:val="both"/>
        <w:rPr>
          <w:lang w:val="en-NZ"/>
        </w:rPr>
      </w:pPr>
      <w:r w:rsidRPr="00FB0271">
        <w:rPr>
          <w:lang w:val="en-NZ"/>
        </w:rPr>
        <w:t xml:space="preserve">Carry out assigned duties as directed by Team Leader, remaining flexible and able to carry out different tasks or work in different teams as </w:t>
      </w:r>
      <w:proofErr w:type="gramStart"/>
      <w:r w:rsidRPr="00FB0271">
        <w:rPr>
          <w:lang w:val="en-NZ"/>
        </w:rPr>
        <w:t>required</w:t>
      </w:r>
      <w:proofErr w:type="gramEnd"/>
    </w:p>
    <w:p w14:paraId="28D14655" w14:textId="77777777" w:rsidR="001A32D6" w:rsidRPr="00FB0271" w:rsidRDefault="001A32D6">
      <w:pPr>
        <w:numPr>
          <w:ilvl w:val="0"/>
          <w:numId w:val="2"/>
        </w:numPr>
        <w:spacing w:after="0"/>
        <w:contextualSpacing/>
        <w:jc w:val="both"/>
        <w:rPr>
          <w:lang w:val="en-NZ"/>
        </w:rPr>
      </w:pPr>
      <w:r w:rsidRPr="00FB0271">
        <w:rPr>
          <w:lang w:val="en-NZ"/>
        </w:rPr>
        <w:t xml:space="preserve">Prioritise attendance at Team meetings to ensure consistent messaging and understanding, and delivery of care and support to whānau or </w:t>
      </w:r>
      <w:proofErr w:type="gramStart"/>
      <w:r w:rsidRPr="00FB0271">
        <w:rPr>
          <w:lang w:val="en-NZ"/>
        </w:rPr>
        <w:t>colleagues</w:t>
      </w:r>
      <w:proofErr w:type="gramEnd"/>
    </w:p>
    <w:p w14:paraId="7F83E3F9" w14:textId="77777777" w:rsidR="001A32D6" w:rsidRPr="00FB0271" w:rsidRDefault="001A32D6">
      <w:pPr>
        <w:numPr>
          <w:ilvl w:val="0"/>
          <w:numId w:val="2"/>
        </w:numPr>
        <w:spacing w:after="0"/>
        <w:contextualSpacing/>
        <w:jc w:val="both"/>
        <w:rPr>
          <w:lang w:val="en-NZ"/>
        </w:rPr>
      </w:pPr>
      <w:r w:rsidRPr="00FB0271">
        <w:rPr>
          <w:lang w:val="en-NZ"/>
        </w:rPr>
        <w:t xml:space="preserve">Provide support and training to others as part of in-service training in areas of </w:t>
      </w:r>
      <w:proofErr w:type="gramStart"/>
      <w:r w:rsidRPr="00FB0271">
        <w:rPr>
          <w:lang w:val="en-NZ"/>
        </w:rPr>
        <w:t>expertise</w:t>
      </w:r>
      <w:proofErr w:type="gramEnd"/>
    </w:p>
    <w:p w14:paraId="01CDB109" w14:textId="77777777" w:rsidR="001A32D6" w:rsidRDefault="001A32D6" w:rsidP="001A32D6">
      <w:pPr>
        <w:tabs>
          <w:tab w:val="left" w:pos="2268"/>
        </w:tabs>
        <w:spacing w:after="0"/>
        <w:ind w:firstLine="360"/>
        <w:jc w:val="both"/>
        <w:rPr>
          <w:b/>
          <w:i/>
          <w:sz w:val="24"/>
          <w:lang w:val="en-NZ"/>
        </w:rPr>
      </w:pPr>
    </w:p>
    <w:p w14:paraId="4B0D5733" w14:textId="77777777" w:rsidR="001A32D6" w:rsidRPr="00A07051" w:rsidRDefault="001A32D6" w:rsidP="001A32D6">
      <w:pPr>
        <w:tabs>
          <w:tab w:val="left" w:pos="2268"/>
        </w:tabs>
        <w:spacing w:after="0"/>
        <w:ind w:firstLine="360"/>
        <w:jc w:val="both"/>
        <w:rPr>
          <w:b/>
          <w:i/>
          <w:sz w:val="24"/>
          <w:lang w:val="en-NZ"/>
        </w:rPr>
      </w:pPr>
      <w:r w:rsidRPr="00A07051">
        <w:rPr>
          <w:b/>
          <w:i/>
          <w:sz w:val="24"/>
          <w:lang w:val="en-NZ"/>
        </w:rPr>
        <w:t>Assessing, Connecting and Supporting Wh</w:t>
      </w:r>
      <w:r w:rsidRPr="00A07051">
        <w:rPr>
          <w:rFonts w:cs="Arial"/>
          <w:b/>
          <w:i/>
          <w:sz w:val="24"/>
          <w:lang w:val="en-NZ"/>
        </w:rPr>
        <w:t>ā</w:t>
      </w:r>
      <w:r w:rsidRPr="00A07051">
        <w:rPr>
          <w:b/>
          <w:i/>
          <w:sz w:val="24"/>
          <w:lang w:val="en-NZ"/>
        </w:rPr>
        <w:t>nau</w:t>
      </w:r>
    </w:p>
    <w:p w14:paraId="59D70A75"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Engage whānau through referrals and walk-ins using the agreed process and appropriate tools.</w:t>
      </w:r>
    </w:p>
    <w:p w14:paraId="29B90D90"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 xml:space="preserve">Assist in Te </w:t>
      </w:r>
      <w:proofErr w:type="spellStart"/>
      <w:r w:rsidRPr="00A07051">
        <w:rPr>
          <w:lang w:val="en-US"/>
        </w:rPr>
        <w:t>Wairatahi</w:t>
      </w:r>
      <w:proofErr w:type="spellEnd"/>
      <w:r w:rsidRPr="00A07051">
        <w:rPr>
          <w:lang w:val="en-US"/>
        </w:rPr>
        <w:t xml:space="preserve"> and across other teams with whānau engagement. </w:t>
      </w:r>
    </w:p>
    <w:p w14:paraId="3B4A05BC"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 xml:space="preserve">Identify Whānau needs ensuring easy access to services and </w:t>
      </w:r>
      <w:proofErr w:type="gramStart"/>
      <w:r w:rsidRPr="00A07051">
        <w:rPr>
          <w:lang w:val="en-US"/>
        </w:rPr>
        <w:t>support</w:t>
      </w:r>
      <w:proofErr w:type="gramEnd"/>
    </w:p>
    <w:p w14:paraId="21CACE85"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Listen and identify the needs of whānau and prioritise work to help those with greater needs and a willingness to accept the support.</w:t>
      </w:r>
    </w:p>
    <w:p w14:paraId="7C619A41"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Support whānau to develop goals, achieve those goals and, where appropriate, complete.</w:t>
      </w:r>
    </w:p>
    <w:p w14:paraId="4767BCEE"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 xml:space="preserve">Ensure the welfare of children is protected, staying alert to </w:t>
      </w:r>
      <w:proofErr w:type="gramStart"/>
      <w:r w:rsidRPr="00A07051">
        <w:rPr>
          <w:lang w:val="en-US"/>
        </w:rPr>
        <w:t>issues</w:t>
      </w:r>
      <w:proofErr w:type="gramEnd"/>
      <w:r w:rsidRPr="00A07051">
        <w:rPr>
          <w:lang w:val="en-US"/>
        </w:rPr>
        <w:t xml:space="preserve"> and following child protection guidelines where issues arise.</w:t>
      </w:r>
    </w:p>
    <w:p w14:paraId="71C7C01D" w14:textId="77777777" w:rsidR="001A32D6" w:rsidRPr="00A07051" w:rsidRDefault="001A32D6">
      <w:pPr>
        <w:numPr>
          <w:ilvl w:val="0"/>
          <w:numId w:val="1"/>
        </w:numPr>
        <w:tabs>
          <w:tab w:val="left" w:pos="2268"/>
        </w:tabs>
        <w:spacing w:after="0"/>
        <w:ind w:left="720"/>
        <w:contextualSpacing/>
        <w:jc w:val="both"/>
        <w:rPr>
          <w:b/>
          <w:lang w:val="en-NZ"/>
        </w:rPr>
      </w:pPr>
      <w:r w:rsidRPr="00A07051">
        <w:rPr>
          <w:lang w:val="en-US"/>
        </w:rPr>
        <w:t>Work with team to identify the contribution that you and other team members can make to</w:t>
      </w:r>
      <w:r w:rsidRPr="00A07051">
        <w:rPr>
          <w:lang w:val="en-NZ"/>
        </w:rPr>
        <w:t xml:space="preserve"> support whānau goal achievement and </w:t>
      </w:r>
      <w:proofErr w:type="gramStart"/>
      <w:r w:rsidRPr="00A07051">
        <w:rPr>
          <w:lang w:val="en-NZ"/>
        </w:rPr>
        <w:t>independence</w:t>
      </w:r>
      <w:proofErr w:type="gramEnd"/>
    </w:p>
    <w:p w14:paraId="17220795"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 xml:space="preserve">Link whānau to appropriate support and help them to connect with and remain connected to their whānau and sources of </w:t>
      </w:r>
      <w:proofErr w:type="gramStart"/>
      <w:r w:rsidRPr="00A07051">
        <w:rPr>
          <w:lang w:val="en-US"/>
        </w:rPr>
        <w:t>support</w:t>
      </w:r>
      <w:proofErr w:type="gramEnd"/>
    </w:p>
    <w:p w14:paraId="0F899A1A"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 xml:space="preserve">Ensure whānau get the right support for their needs, referring where your team are not able to meet </w:t>
      </w:r>
      <w:proofErr w:type="gramStart"/>
      <w:r w:rsidRPr="00A07051">
        <w:rPr>
          <w:lang w:val="en-US"/>
        </w:rPr>
        <w:t>needs</w:t>
      </w:r>
      <w:proofErr w:type="gramEnd"/>
    </w:p>
    <w:p w14:paraId="2CE9890D"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 xml:space="preserve">Work with whānau in a way that enhances future </w:t>
      </w:r>
      <w:proofErr w:type="gramStart"/>
      <w:r w:rsidRPr="00A07051">
        <w:rPr>
          <w:lang w:val="en-US"/>
        </w:rPr>
        <w:t>independence</w:t>
      </w:r>
      <w:proofErr w:type="gramEnd"/>
    </w:p>
    <w:p w14:paraId="163B74A4"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 xml:space="preserve">Deliver whānau service in a way that is safe, welcoming, friendly, </w:t>
      </w:r>
      <w:proofErr w:type="gramStart"/>
      <w:r w:rsidRPr="00A07051">
        <w:rPr>
          <w:lang w:val="en-US"/>
        </w:rPr>
        <w:t>professional</w:t>
      </w:r>
      <w:proofErr w:type="gramEnd"/>
      <w:r w:rsidRPr="00A07051">
        <w:rPr>
          <w:lang w:val="en-US"/>
        </w:rPr>
        <w:t xml:space="preserve"> and                   </w:t>
      </w:r>
      <w:proofErr w:type="spellStart"/>
      <w:r w:rsidRPr="00A07051">
        <w:rPr>
          <w:lang w:val="en-US"/>
        </w:rPr>
        <w:t>non-judgemental</w:t>
      </w:r>
      <w:proofErr w:type="spellEnd"/>
      <w:r w:rsidRPr="00A07051">
        <w:rPr>
          <w:lang w:val="en-US"/>
        </w:rPr>
        <w:t xml:space="preserve">.  </w:t>
      </w:r>
    </w:p>
    <w:p w14:paraId="01F684E9"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Advocate for, educate and support whānau to achieve goals, helping them find their own voice.</w:t>
      </w:r>
    </w:p>
    <w:p w14:paraId="69557D23"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 xml:space="preserve">Assess and observe whānau being alert to safety issues for you, clients or others involved, conducting background checks if safety concerns arise and ensuring that safety issues are updated in information systems promptly. </w:t>
      </w:r>
    </w:p>
    <w:p w14:paraId="0FAEA527" w14:textId="77777777" w:rsidR="001A32D6" w:rsidRPr="00A07051" w:rsidRDefault="001A32D6">
      <w:pPr>
        <w:numPr>
          <w:ilvl w:val="0"/>
          <w:numId w:val="1"/>
        </w:numPr>
        <w:tabs>
          <w:tab w:val="left" w:pos="2268"/>
        </w:tabs>
        <w:spacing w:after="0"/>
        <w:ind w:left="720"/>
        <w:contextualSpacing/>
        <w:jc w:val="both"/>
        <w:rPr>
          <w:lang w:val="en-US"/>
        </w:rPr>
      </w:pPr>
      <w:r w:rsidRPr="00A07051">
        <w:rPr>
          <w:lang w:val="en-US"/>
        </w:rPr>
        <w:t>Regularly review plan, monitor progress, and follow up on agreements made to support whānau, being alert to difficulties achieving goals or opportunities to review and advance goals.</w:t>
      </w:r>
    </w:p>
    <w:p w14:paraId="0A890DBB" w14:textId="77777777" w:rsidR="001A32D6" w:rsidRDefault="001A32D6" w:rsidP="007C65FB">
      <w:pPr>
        <w:spacing w:before="60" w:after="0"/>
        <w:rPr>
          <w:b/>
          <w:i/>
          <w:sz w:val="24"/>
          <w:szCs w:val="24"/>
        </w:rPr>
      </w:pPr>
    </w:p>
    <w:p w14:paraId="2DA00027" w14:textId="77777777" w:rsidR="001A32D6" w:rsidRDefault="001A32D6" w:rsidP="007C65FB">
      <w:pPr>
        <w:spacing w:before="60" w:after="0"/>
        <w:rPr>
          <w:b/>
          <w:i/>
          <w:sz w:val="24"/>
          <w:szCs w:val="24"/>
        </w:rPr>
      </w:pPr>
    </w:p>
    <w:p w14:paraId="1EA8E43A" w14:textId="659AE8AC" w:rsidR="001A32D6" w:rsidRDefault="001A32D6" w:rsidP="007C65FB">
      <w:pPr>
        <w:spacing w:before="60" w:after="0"/>
        <w:rPr>
          <w:b/>
          <w:i/>
          <w:sz w:val="24"/>
          <w:szCs w:val="24"/>
        </w:rPr>
      </w:pPr>
      <w:r>
        <w:rPr>
          <w:b/>
          <w:i/>
          <w:sz w:val="24"/>
          <w:szCs w:val="24"/>
        </w:rPr>
        <w:lastRenderedPageBreak/>
        <w:t xml:space="preserve">Primary Duties </w:t>
      </w:r>
      <w:r w:rsidR="00F920F7">
        <w:rPr>
          <w:b/>
          <w:i/>
          <w:sz w:val="24"/>
          <w:szCs w:val="24"/>
        </w:rPr>
        <w:t xml:space="preserve">and Responsibilities </w:t>
      </w:r>
    </w:p>
    <w:p w14:paraId="7FC8F281" w14:textId="7B5C4AA7" w:rsidR="007C65FB" w:rsidRPr="00501881" w:rsidRDefault="007C65FB" w:rsidP="007C65FB">
      <w:pPr>
        <w:spacing w:before="60" w:after="0"/>
        <w:rPr>
          <w:b/>
          <w:i/>
          <w:sz w:val="24"/>
          <w:szCs w:val="24"/>
        </w:rPr>
      </w:pPr>
      <w:r w:rsidRPr="00501881">
        <w:rPr>
          <w:b/>
          <w:i/>
          <w:sz w:val="24"/>
          <w:szCs w:val="24"/>
        </w:rPr>
        <w:t>General Administration</w:t>
      </w:r>
    </w:p>
    <w:p w14:paraId="2CD733B7" w14:textId="77777777" w:rsidR="00F13C01" w:rsidRDefault="00F13C01" w:rsidP="007C65FB">
      <w:pPr>
        <w:spacing w:before="60" w:after="0"/>
        <w:rPr>
          <w:i/>
        </w:rPr>
      </w:pPr>
    </w:p>
    <w:p w14:paraId="569D76A4" w14:textId="77777777" w:rsidR="00F13C01" w:rsidRPr="00501881" w:rsidRDefault="00F13C01" w:rsidP="00F13C01">
      <w:pPr>
        <w:spacing w:after="120" w:line="240" w:lineRule="auto"/>
        <w:jc w:val="both"/>
        <w:rPr>
          <w:b/>
          <w:i/>
        </w:rPr>
      </w:pPr>
      <w:r w:rsidRPr="00501881">
        <w:rPr>
          <w:b/>
          <w:i/>
        </w:rPr>
        <w:t>Patient Administration</w:t>
      </w:r>
    </w:p>
    <w:p w14:paraId="71DD6796" w14:textId="77777777" w:rsidR="00F13C01" w:rsidRPr="00501881" w:rsidRDefault="00F13C01" w:rsidP="00F13C01">
      <w:pPr>
        <w:spacing w:after="120" w:line="240" w:lineRule="auto"/>
        <w:ind w:left="360"/>
        <w:jc w:val="both"/>
        <w:rPr>
          <w:i/>
        </w:rPr>
      </w:pPr>
      <w:r w:rsidRPr="00501881">
        <w:rPr>
          <w:i/>
        </w:rPr>
        <w:t>Enrolments</w:t>
      </w:r>
    </w:p>
    <w:p w14:paraId="55DBE8EA" w14:textId="77777777" w:rsidR="00F13C01" w:rsidRPr="00501881" w:rsidRDefault="00F13C01">
      <w:pPr>
        <w:numPr>
          <w:ilvl w:val="0"/>
          <w:numId w:val="4"/>
        </w:numPr>
        <w:tabs>
          <w:tab w:val="clear" w:pos="720"/>
          <w:tab w:val="num" w:pos="420"/>
        </w:tabs>
        <w:spacing w:before="60" w:after="0"/>
        <w:jc w:val="both"/>
      </w:pPr>
      <w:r w:rsidRPr="00501881">
        <w:t xml:space="preserve">Patient enrolments are managed in accordance with practice guidelines ensuring the enrolment flow chart has been followed </w:t>
      </w:r>
      <w:proofErr w:type="gramStart"/>
      <w:r w:rsidRPr="00501881">
        <w:t>accurately</w:t>
      </w:r>
      <w:proofErr w:type="gramEnd"/>
    </w:p>
    <w:p w14:paraId="708349EC" w14:textId="77777777" w:rsidR="00F13C01" w:rsidRPr="00501881" w:rsidRDefault="00F13C01">
      <w:pPr>
        <w:numPr>
          <w:ilvl w:val="0"/>
          <w:numId w:val="4"/>
        </w:numPr>
        <w:tabs>
          <w:tab w:val="clear" w:pos="720"/>
          <w:tab w:val="num" w:pos="420"/>
        </w:tabs>
        <w:spacing w:before="60" w:after="0"/>
        <w:jc w:val="both"/>
      </w:pPr>
      <w:r w:rsidRPr="00501881">
        <w:t xml:space="preserve">Patient information is recorded accurately and regularly reviewed and </w:t>
      </w:r>
      <w:proofErr w:type="gramStart"/>
      <w:r w:rsidRPr="00501881">
        <w:t>updated</w:t>
      </w:r>
      <w:proofErr w:type="gramEnd"/>
    </w:p>
    <w:p w14:paraId="77B7D8AB" w14:textId="77777777" w:rsidR="00F13C01" w:rsidRPr="00501881" w:rsidRDefault="00F13C01">
      <w:pPr>
        <w:numPr>
          <w:ilvl w:val="0"/>
          <w:numId w:val="4"/>
        </w:numPr>
        <w:tabs>
          <w:tab w:val="clear" w:pos="720"/>
          <w:tab w:val="num" w:pos="420"/>
        </w:tabs>
        <w:spacing w:before="60" w:after="0"/>
        <w:jc w:val="both"/>
      </w:pPr>
      <w:r w:rsidRPr="00501881">
        <w:t xml:space="preserve">Patients are fully informed of rights and obligations at time of enrolment and </w:t>
      </w:r>
      <w:proofErr w:type="gramStart"/>
      <w:r w:rsidRPr="00501881">
        <w:t>orientation</w:t>
      </w:r>
      <w:proofErr w:type="gramEnd"/>
    </w:p>
    <w:p w14:paraId="630014BA" w14:textId="77777777" w:rsidR="00F13C01" w:rsidRPr="00501881" w:rsidRDefault="00F13C01">
      <w:pPr>
        <w:numPr>
          <w:ilvl w:val="0"/>
          <w:numId w:val="4"/>
        </w:numPr>
        <w:tabs>
          <w:tab w:val="clear" w:pos="720"/>
          <w:tab w:val="num" w:pos="420"/>
        </w:tabs>
        <w:spacing w:before="60" w:after="0"/>
        <w:jc w:val="both"/>
      </w:pPr>
      <w:r w:rsidRPr="00501881">
        <w:t>Patients have been made aware of fee schedule and rules relating to paying invoices etc.</w:t>
      </w:r>
    </w:p>
    <w:p w14:paraId="1528001C" w14:textId="77777777" w:rsidR="00F13C01" w:rsidRPr="00501881" w:rsidRDefault="00F13C01">
      <w:pPr>
        <w:numPr>
          <w:ilvl w:val="0"/>
          <w:numId w:val="4"/>
        </w:numPr>
        <w:tabs>
          <w:tab w:val="clear" w:pos="720"/>
          <w:tab w:val="num" w:pos="420"/>
        </w:tabs>
        <w:spacing w:before="60" w:after="0"/>
        <w:jc w:val="both"/>
      </w:pPr>
      <w:r w:rsidRPr="00501881">
        <w:t xml:space="preserve">Enrolment drop offs are managed within a timely manner ensuring no loss of income due to administrative process </w:t>
      </w:r>
      <w:proofErr w:type="gramStart"/>
      <w:r w:rsidRPr="00501881">
        <w:t>failure</w:t>
      </w:r>
      <w:proofErr w:type="gramEnd"/>
    </w:p>
    <w:p w14:paraId="3A98F229" w14:textId="77777777" w:rsidR="00F13C01" w:rsidRPr="00501881" w:rsidRDefault="00F13C01">
      <w:pPr>
        <w:numPr>
          <w:ilvl w:val="0"/>
          <w:numId w:val="4"/>
        </w:numPr>
        <w:tabs>
          <w:tab w:val="clear" w:pos="720"/>
          <w:tab w:val="num" w:pos="420"/>
        </w:tabs>
        <w:spacing w:before="60" w:after="0"/>
        <w:jc w:val="both"/>
      </w:pPr>
      <w:r w:rsidRPr="00501881">
        <w:t xml:space="preserve">Patient files have been created and filed accurately ensuring integrity of </w:t>
      </w:r>
      <w:proofErr w:type="gramStart"/>
      <w:r w:rsidRPr="00501881">
        <w:t>data</w:t>
      </w:r>
      <w:proofErr w:type="gramEnd"/>
    </w:p>
    <w:p w14:paraId="188EED62" w14:textId="77777777" w:rsidR="00F13C01" w:rsidRPr="00501881" w:rsidRDefault="00F13C01">
      <w:pPr>
        <w:numPr>
          <w:ilvl w:val="0"/>
          <w:numId w:val="4"/>
        </w:numPr>
        <w:tabs>
          <w:tab w:val="clear" w:pos="720"/>
          <w:tab w:val="num" w:pos="420"/>
        </w:tabs>
        <w:spacing w:before="60" w:after="0"/>
        <w:jc w:val="both"/>
      </w:pPr>
      <w:r w:rsidRPr="00501881">
        <w:t xml:space="preserve">Transfer in and out have been managed according to practice </w:t>
      </w:r>
      <w:proofErr w:type="gramStart"/>
      <w:r w:rsidRPr="00501881">
        <w:t>guidelines</w:t>
      </w:r>
      <w:proofErr w:type="gramEnd"/>
    </w:p>
    <w:p w14:paraId="3E357DF3" w14:textId="77777777" w:rsidR="00F13C01" w:rsidRPr="00870782" w:rsidRDefault="00F13C01">
      <w:pPr>
        <w:pStyle w:val="ListParagraph"/>
        <w:numPr>
          <w:ilvl w:val="0"/>
          <w:numId w:val="4"/>
        </w:numPr>
        <w:spacing w:before="60" w:after="0"/>
        <w:jc w:val="both"/>
      </w:pPr>
      <w:r w:rsidRPr="00501881">
        <w:t xml:space="preserve">Patient notes have been transferred in and out accurately ensuring business rules have been followed and documentation has successfully been made in PM </w:t>
      </w:r>
      <w:proofErr w:type="gramStart"/>
      <w:r w:rsidRPr="00501881">
        <w:t>system</w:t>
      </w:r>
      <w:proofErr w:type="gramEnd"/>
    </w:p>
    <w:p w14:paraId="252DB9B5" w14:textId="74A492C2" w:rsidR="00F13C01" w:rsidRPr="00501881" w:rsidRDefault="00F13C01" w:rsidP="00F13C01">
      <w:pPr>
        <w:spacing w:before="240" w:after="120"/>
        <w:ind w:left="357"/>
        <w:jc w:val="both"/>
        <w:rPr>
          <w:i/>
        </w:rPr>
      </w:pPr>
      <w:r w:rsidRPr="00501881">
        <w:rPr>
          <w:i/>
        </w:rPr>
        <w:t>Customer Service</w:t>
      </w:r>
      <w:r w:rsidR="00E342CD">
        <w:rPr>
          <w:i/>
        </w:rPr>
        <w:t>/Reception</w:t>
      </w:r>
    </w:p>
    <w:p w14:paraId="663A13D7" w14:textId="4D13A22D" w:rsidR="00F13C01" w:rsidRPr="00501881" w:rsidRDefault="00F13C01">
      <w:pPr>
        <w:numPr>
          <w:ilvl w:val="0"/>
          <w:numId w:val="4"/>
        </w:numPr>
        <w:tabs>
          <w:tab w:val="clear" w:pos="720"/>
          <w:tab w:val="num" w:pos="420"/>
        </w:tabs>
        <w:spacing w:before="60" w:after="0"/>
      </w:pPr>
      <w:r w:rsidRPr="00501881">
        <w:t>Consistently</w:t>
      </w:r>
      <w:r w:rsidR="00A31801">
        <w:t xml:space="preserve"> sitting on</w:t>
      </w:r>
      <w:r w:rsidRPr="00501881">
        <w:t xml:space="preserve"> reception ensuring no less than 2 staff are manning the reception area at all </w:t>
      </w:r>
      <w:proofErr w:type="gramStart"/>
      <w:r w:rsidRPr="00501881">
        <w:t>times</w:t>
      </w:r>
      <w:proofErr w:type="gramEnd"/>
    </w:p>
    <w:p w14:paraId="5D181D0F" w14:textId="77777777" w:rsidR="00F13C01" w:rsidRPr="00501881" w:rsidRDefault="00F13C01">
      <w:pPr>
        <w:numPr>
          <w:ilvl w:val="0"/>
          <w:numId w:val="4"/>
        </w:numPr>
        <w:tabs>
          <w:tab w:val="clear" w:pos="720"/>
          <w:tab w:val="num" w:pos="420"/>
        </w:tabs>
        <w:spacing w:before="60" w:after="0"/>
      </w:pPr>
      <w:r w:rsidRPr="00501881">
        <w:t xml:space="preserve">Patients are greeted and departed in a friendly and accurate </w:t>
      </w:r>
      <w:proofErr w:type="gramStart"/>
      <w:r w:rsidRPr="00501881">
        <w:t>manner</w:t>
      </w:r>
      <w:proofErr w:type="gramEnd"/>
    </w:p>
    <w:p w14:paraId="011FAF41" w14:textId="77777777" w:rsidR="00F13C01" w:rsidRPr="00501881" w:rsidRDefault="00F13C01">
      <w:pPr>
        <w:numPr>
          <w:ilvl w:val="0"/>
          <w:numId w:val="4"/>
        </w:numPr>
        <w:tabs>
          <w:tab w:val="clear" w:pos="720"/>
          <w:tab w:val="num" w:pos="420"/>
        </w:tabs>
        <w:spacing w:before="60" w:after="0"/>
      </w:pPr>
      <w:r w:rsidRPr="00501881">
        <w:t xml:space="preserve">Overflow of reception telephone calls are promptly and consistently </w:t>
      </w:r>
      <w:proofErr w:type="gramStart"/>
      <w:r w:rsidRPr="00501881">
        <w:t>managed</w:t>
      </w:r>
      <w:proofErr w:type="gramEnd"/>
    </w:p>
    <w:p w14:paraId="37930C2F" w14:textId="77777777" w:rsidR="00F13C01" w:rsidRPr="00501881" w:rsidRDefault="00F13C01">
      <w:pPr>
        <w:numPr>
          <w:ilvl w:val="0"/>
          <w:numId w:val="4"/>
        </w:numPr>
        <w:tabs>
          <w:tab w:val="clear" w:pos="720"/>
          <w:tab w:val="num" w:pos="420"/>
        </w:tabs>
        <w:spacing w:before="60" w:after="0"/>
      </w:pPr>
      <w:r w:rsidRPr="00501881">
        <w:t xml:space="preserve">Accurate messages are recorded and distributed to appropriate staff </w:t>
      </w:r>
      <w:proofErr w:type="gramStart"/>
      <w:r w:rsidRPr="00501881">
        <w:t>member</w:t>
      </w:r>
      <w:proofErr w:type="gramEnd"/>
    </w:p>
    <w:p w14:paraId="1F472A10" w14:textId="77777777" w:rsidR="00F13C01" w:rsidRPr="00501881" w:rsidRDefault="00F13C01">
      <w:pPr>
        <w:numPr>
          <w:ilvl w:val="0"/>
          <w:numId w:val="4"/>
        </w:numPr>
        <w:tabs>
          <w:tab w:val="clear" w:pos="720"/>
          <w:tab w:val="num" w:pos="420"/>
        </w:tabs>
        <w:spacing w:before="60" w:after="0"/>
      </w:pPr>
      <w:r w:rsidRPr="00501881">
        <w:t xml:space="preserve">Patient confidentiality is maintained at all </w:t>
      </w:r>
      <w:proofErr w:type="gramStart"/>
      <w:r w:rsidRPr="00501881">
        <w:t>times</w:t>
      </w:r>
      <w:proofErr w:type="gramEnd"/>
    </w:p>
    <w:p w14:paraId="08257598" w14:textId="77777777" w:rsidR="00F13C01" w:rsidRPr="00501881" w:rsidRDefault="00F13C01">
      <w:pPr>
        <w:numPr>
          <w:ilvl w:val="0"/>
          <w:numId w:val="4"/>
        </w:numPr>
        <w:tabs>
          <w:tab w:val="clear" w:pos="720"/>
          <w:tab w:val="num" w:pos="420"/>
        </w:tabs>
        <w:spacing w:before="60" w:after="0"/>
      </w:pPr>
      <w:proofErr w:type="gramStart"/>
      <w:r w:rsidRPr="00501881">
        <w:t>Patients</w:t>
      </w:r>
      <w:proofErr w:type="gramEnd"/>
      <w:r w:rsidRPr="00501881">
        <w:t xml:space="preserve"> complaints are directed to management if and when presented</w:t>
      </w:r>
    </w:p>
    <w:p w14:paraId="201CEA2A" w14:textId="77777777" w:rsidR="00F13C01" w:rsidRPr="00501881" w:rsidRDefault="00F13C01" w:rsidP="00F13C01">
      <w:pPr>
        <w:spacing w:before="240" w:after="0"/>
        <w:ind w:left="357"/>
        <w:rPr>
          <w:i/>
        </w:rPr>
      </w:pPr>
      <w:r w:rsidRPr="00501881">
        <w:rPr>
          <w:i/>
        </w:rPr>
        <w:t>Information</w:t>
      </w:r>
    </w:p>
    <w:p w14:paraId="10500B9A" w14:textId="77777777" w:rsidR="00F13C01" w:rsidRPr="00501881" w:rsidRDefault="00F13C01">
      <w:pPr>
        <w:numPr>
          <w:ilvl w:val="0"/>
          <w:numId w:val="4"/>
        </w:numPr>
        <w:tabs>
          <w:tab w:val="clear" w:pos="720"/>
          <w:tab w:val="num" w:pos="420"/>
        </w:tabs>
        <w:spacing w:before="60" w:after="0"/>
      </w:pPr>
      <w:r w:rsidRPr="00501881">
        <w:t xml:space="preserve">Records are readily available, accurate and stored </w:t>
      </w:r>
      <w:proofErr w:type="gramStart"/>
      <w:r w:rsidRPr="00501881">
        <w:t>securely</w:t>
      </w:r>
      <w:proofErr w:type="gramEnd"/>
    </w:p>
    <w:p w14:paraId="69D9CB37" w14:textId="77777777" w:rsidR="00F13C01" w:rsidRPr="00501881" w:rsidRDefault="00F13C01">
      <w:pPr>
        <w:numPr>
          <w:ilvl w:val="0"/>
          <w:numId w:val="4"/>
        </w:numPr>
        <w:tabs>
          <w:tab w:val="clear" w:pos="720"/>
          <w:tab w:val="num" w:pos="420"/>
        </w:tabs>
        <w:spacing w:before="60" w:after="0"/>
      </w:pPr>
      <w:r w:rsidRPr="00501881">
        <w:t xml:space="preserve">All incoming and outgoing mail is processed and circulated accurately and </w:t>
      </w:r>
      <w:proofErr w:type="gramStart"/>
      <w:r w:rsidRPr="00501881">
        <w:t>promptly</w:t>
      </w:r>
      <w:proofErr w:type="gramEnd"/>
    </w:p>
    <w:p w14:paraId="6355E6A1" w14:textId="77777777" w:rsidR="00F13C01" w:rsidRPr="00501881" w:rsidRDefault="00F13C01">
      <w:pPr>
        <w:numPr>
          <w:ilvl w:val="0"/>
          <w:numId w:val="4"/>
        </w:numPr>
        <w:tabs>
          <w:tab w:val="clear" w:pos="720"/>
          <w:tab w:val="num" w:pos="420"/>
        </w:tabs>
        <w:spacing w:before="60" w:after="0"/>
      </w:pPr>
      <w:r w:rsidRPr="00501881">
        <w:t xml:space="preserve">Filing is processed within one business </w:t>
      </w:r>
      <w:proofErr w:type="gramStart"/>
      <w:r w:rsidRPr="00501881">
        <w:t>day</w:t>
      </w:r>
      <w:proofErr w:type="gramEnd"/>
    </w:p>
    <w:p w14:paraId="717D8CAC" w14:textId="77777777" w:rsidR="00F13C01" w:rsidRPr="00501881" w:rsidRDefault="00F13C01">
      <w:pPr>
        <w:numPr>
          <w:ilvl w:val="0"/>
          <w:numId w:val="4"/>
        </w:numPr>
        <w:tabs>
          <w:tab w:val="clear" w:pos="720"/>
          <w:tab w:val="num" w:pos="420"/>
        </w:tabs>
        <w:spacing w:before="60" w:after="0"/>
      </w:pPr>
      <w:r w:rsidRPr="00501881">
        <w:t xml:space="preserve">The compliance requirements of HIPC Act, in relation to retention and storage of patient information files, is </w:t>
      </w:r>
      <w:proofErr w:type="gramStart"/>
      <w:r w:rsidRPr="00501881">
        <w:t>managed</w:t>
      </w:r>
      <w:proofErr w:type="gramEnd"/>
    </w:p>
    <w:p w14:paraId="788A88AF" w14:textId="77777777" w:rsidR="00F13C01" w:rsidRPr="00501881" w:rsidRDefault="00F13C01">
      <w:pPr>
        <w:pStyle w:val="ListParagraph"/>
        <w:numPr>
          <w:ilvl w:val="0"/>
          <w:numId w:val="4"/>
        </w:numPr>
        <w:spacing w:before="60" w:after="0"/>
      </w:pPr>
      <w:r w:rsidRPr="00501881">
        <w:t xml:space="preserve">Outgoing communication including scripts are processed promptly and within practice guidelines ensuring no delays for patients and external </w:t>
      </w:r>
      <w:proofErr w:type="gramStart"/>
      <w:r w:rsidRPr="00501881">
        <w:t>networks</w:t>
      </w:r>
      <w:proofErr w:type="gramEnd"/>
    </w:p>
    <w:p w14:paraId="15D6734D" w14:textId="77777777" w:rsidR="00F13C01" w:rsidRDefault="00F13C01" w:rsidP="007C65FB">
      <w:pPr>
        <w:spacing w:before="60" w:after="0"/>
        <w:rPr>
          <w:i/>
        </w:rPr>
      </w:pPr>
    </w:p>
    <w:p w14:paraId="5B0C435F" w14:textId="16167EF8" w:rsidR="007C65FB" w:rsidRPr="00F05EBE" w:rsidRDefault="007C65FB" w:rsidP="007C65FB">
      <w:pPr>
        <w:spacing w:before="60" w:after="0"/>
        <w:rPr>
          <w:b/>
          <w:bCs/>
          <w:i/>
        </w:rPr>
      </w:pPr>
      <w:r w:rsidRPr="00F05EBE">
        <w:rPr>
          <w:b/>
          <w:bCs/>
          <w:i/>
        </w:rPr>
        <w:t>Data Integrity</w:t>
      </w:r>
    </w:p>
    <w:p w14:paraId="00818987"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textAlignment w:val="baseline"/>
        <w:rPr>
          <w:rFonts w:cs="Arial"/>
        </w:rPr>
      </w:pPr>
      <w:r w:rsidRPr="00501881">
        <w:rPr>
          <w:rFonts w:cs="Arial"/>
        </w:rPr>
        <w:t xml:space="preserve">All data within Patient Management Systems (PMS) is accurate and </w:t>
      </w:r>
      <w:proofErr w:type="gramStart"/>
      <w:r w:rsidRPr="00501881">
        <w:rPr>
          <w:rFonts w:cs="Arial"/>
        </w:rPr>
        <w:t>maintained</w:t>
      </w:r>
      <w:proofErr w:type="gramEnd"/>
    </w:p>
    <w:p w14:paraId="0485B6BF" w14:textId="77777777" w:rsidR="007C65FB" w:rsidRPr="00501881" w:rsidRDefault="007C65FB">
      <w:pPr>
        <w:numPr>
          <w:ilvl w:val="1"/>
          <w:numId w:val="5"/>
        </w:numPr>
        <w:tabs>
          <w:tab w:val="clear" w:pos="1080"/>
          <w:tab w:val="num" w:pos="396"/>
          <w:tab w:val="num" w:pos="426"/>
        </w:tabs>
        <w:overflowPunct w:val="0"/>
        <w:autoSpaceDE w:val="0"/>
        <w:autoSpaceDN w:val="0"/>
        <w:adjustRightInd w:val="0"/>
        <w:spacing w:before="60" w:after="0" w:line="240" w:lineRule="auto"/>
        <w:ind w:left="426"/>
        <w:textAlignment w:val="baseline"/>
      </w:pPr>
      <w:r w:rsidRPr="00501881">
        <w:rPr>
          <w:rFonts w:cs="Arial"/>
        </w:rPr>
        <w:t xml:space="preserve">All PMS and data feedback reports are actioned and reported within specified </w:t>
      </w:r>
      <w:proofErr w:type="gramStart"/>
      <w:r w:rsidRPr="00501881">
        <w:rPr>
          <w:rFonts w:cs="Arial"/>
        </w:rPr>
        <w:t>timeframes</w:t>
      </w:r>
      <w:proofErr w:type="gramEnd"/>
    </w:p>
    <w:p w14:paraId="18C0616E" w14:textId="77777777" w:rsidR="007C65FB" w:rsidRPr="00501881" w:rsidRDefault="007C65FB">
      <w:pPr>
        <w:numPr>
          <w:ilvl w:val="1"/>
          <w:numId w:val="5"/>
        </w:numPr>
        <w:tabs>
          <w:tab w:val="clear" w:pos="1080"/>
          <w:tab w:val="num" w:pos="396"/>
          <w:tab w:val="num" w:pos="426"/>
        </w:tabs>
        <w:overflowPunct w:val="0"/>
        <w:autoSpaceDE w:val="0"/>
        <w:autoSpaceDN w:val="0"/>
        <w:adjustRightInd w:val="0"/>
        <w:spacing w:before="60" w:after="0" w:line="240" w:lineRule="auto"/>
        <w:ind w:left="426"/>
        <w:textAlignment w:val="baseline"/>
      </w:pPr>
      <w:r w:rsidRPr="00501881">
        <w:rPr>
          <w:rFonts w:cs="Arial"/>
        </w:rPr>
        <w:lastRenderedPageBreak/>
        <w:t xml:space="preserve">All forms are consistent and regularly reviewed and </w:t>
      </w:r>
      <w:proofErr w:type="gramStart"/>
      <w:r w:rsidRPr="00501881">
        <w:rPr>
          <w:rFonts w:cs="Arial"/>
        </w:rPr>
        <w:t>updated</w:t>
      </w:r>
      <w:proofErr w:type="gramEnd"/>
    </w:p>
    <w:p w14:paraId="27668619" w14:textId="77777777" w:rsidR="007C65FB" w:rsidRPr="00501881" w:rsidRDefault="007C65FB" w:rsidP="007C65FB">
      <w:pPr>
        <w:pStyle w:val="ListParagraph"/>
        <w:spacing w:before="60" w:after="0"/>
        <w:ind w:left="426"/>
      </w:pPr>
    </w:p>
    <w:p w14:paraId="23332C15" w14:textId="77777777" w:rsidR="007C65FB" w:rsidRPr="00F05EBE" w:rsidRDefault="007C65FB" w:rsidP="007C65FB">
      <w:pPr>
        <w:pStyle w:val="ListParagraph"/>
        <w:spacing w:before="60" w:after="240"/>
        <w:ind w:left="66"/>
        <w:rPr>
          <w:b/>
          <w:bCs/>
          <w:i/>
          <w:sz w:val="12"/>
          <w:szCs w:val="12"/>
        </w:rPr>
      </w:pPr>
      <w:r w:rsidRPr="00F05EBE">
        <w:rPr>
          <w:b/>
          <w:bCs/>
          <w:i/>
        </w:rPr>
        <w:t>Reporting</w:t>
      </w:r>
    </w:p>
    <w:p w14:paraId="7D2ED3C1" w14:textId="77777777" w:rsidR="007C65FB" w:rsidRPr="00501881" w:rsidRDefault="007C65FB" w:rsidP="007C65FB">
      <w:pPr>
        <w:pStyle w:val="ListParagraph"/>
        <w:spacing w:before="60" w:after="240"/>
        <w:ind w:left="66"/>
        <w:rPr>
          <w:i/>
          <w:sz w:val="12"/>
          <w:szCs w:val="12"/>
        </w:rPr>
      </w:pPr>
    </w:p>
    <w:p w14:paraId="087E80D0" w14:textId="77777777" w:rsidR="007C65FB" w:rsidRPr="00501881" w:rsidRDefault="007C65FB">
      <w:pPr>
        <w:pStyle w:val="ListParagraph"/>
        <w:numPr>
          <w:ilvl w:val="1"/>
          <w:numId w:val="5"/>
        </w:numPr>
        <w:tabs>
          <w:tab w:val="clear" w:pos="1080"/>
          <w:tab w:val="num" w:pos="426"/>
        </w:tabs>
        <w:spacing w:before="60"/>
        <w:ind w:left="426"/>
      </w:pPr>
      <w:r w:rsidRPr="00501881">
        <w:t xml:space="preserve">All management and funder reports (PMRs, Monthly, Quarterly &amp; Annual) are completed in accordance </w:t>
      </w:r>
      <w:proofErr w:type="gramStart"/>
      <w:r w:rsidRPr="00501881">
        <w:t>within</w:t>
      </w:r>
      <w:proofErr w:type="gramEnd"/>
      <w:r w:rsidRPr="00501881">
        <w:t xml:space="preserve"> timeframes</w:t>
      </w:r>
    </w:p>
    <w:p w14:paraId="78205C0A" w14:textId="77777777" w:rsidR="007C65FB" w:rsidRPr="00501881" w:rsidRDefault="007C65FB">
      <w:pPr>
        <w:pStyle w:val="ListParagraph"/>
        <w:numPr>
          <w:ilvl w:val="1"/>
          <w:numId w:val="5"/>
        </w:numPr>
        <w:tabs>
          <w:tab w:val="clear" w:pos="1080"/>
          <w:tab w:val="num" w:pos="426"/>
        </w:tabs>
        <w:spacing w:before="60"/>
        <w:ind w:left="426"/>
      </w:pPr>
      <w:r w:rsidRPr="00501881">
        <w:t>Responding to reporting/query requests from management within timeframes</w:t>
      </w:r>
    </w:p>
    <w:p w14:paraId="0C77D97B" w14:textId="77777777" w:rsidR="007C65FB" w:rsidRPr="00501881" w:rsidRDefault="007C65FB">
      <w:pPr>
        <w:pStyle w:val="ListParagraph"/>
        <w:numPr>
          <w:ilvl w:val="1"/>
          <w:numId w:val="5"/>
        </w:numPr>
        <w:tabs>
          <w:tab w:val="clear" w:pos="1080"/>
          <w:tab w:val="num" w:pos="426"/>
        </w:tabs>
        <w:spacing w:before="60" w:after="0"/>
        <w:ind w:left="426"/>
      </w:pPr>
      <w:r w:rsidRPr="00501881">
        <w:t xml:space="preserve">Assistant gathering data as requested to fulfil data requirements for monthly and quarterly </w:t>
      </w:r>
      <w:proofErr w:type="gramStart"/>
      <w:r w:rsidRPr="00501881">
        <w:t>reporting</w:t>
      </w:r>
      <w:proofErr w:type="gramEnd"/>
    </w:p>
    <w:p w14:paraId="6CDF023F" w14:textId="77777777" w:rsidR="007C65FB" w:rsidRPr="00501881" w:rsidRDefault="007C65FB">
      <w:pPr>
        <w:pStyle w:val="ListParagraph"/>
        <w:numPr>
          <w:ilvl w:val="1"/>
          <w:numId w:val="5"/>
        </w:numPr>
        <w:tabs>
          <w:tab w:val="clear" w:pos="1080"/>
          <w:tab w:val="num" w:pos="426"/>
        </w:tabs>
        <w:spacing w:before="60" w:after="0"/>
        <w:ind w:left="426"/>
      </w:pPr>
      <w:r w:rsidRPr="00501881">
        <w:t xml:space="preserve">Format and manipulate data as needed to provide accurate reporting data to </w:t>
      </w:r>
      <w:proofErr w:type="gramStart"/>
      <w:r w:rsidRPr="00501881">
        <w:t>funders</w:t>
      </w:r>
      <w:proofErr w:type="gramEnd"/>
    </w:p>
    <w:p w14:paraId="42661E6D" w14:textId="77777777" w:rsidR="007C65FB" w:rsidRPr="00501881" w:rsidRDefault="007C65FB" w:rsidP="007C65FB">
      <w:pPr>
        <w:pStyle w:val="ListParagraph"/>
        <w:spacing w:before="60" w:after="0"/>
        <w:ind w:left="1080"/>
      </w:pPr>
    </w:p>
    <w:p w14:paraId="62AA1908" w14:textId="77777777" w:rsidR="007C65FB" w:rsidRPr="00F05EBE" w:rsidRDefault="007C65FB" w:rsidP="007C65FB">
      <w:pPr>
        <w:spacing w:before="60" w:after="0"/>
        <w:rPr>
          <w:b/>
          <w:bCs/>
          <w:i/>
          <w:sz w:val="12"/>
          <w:szCs w:val="12"/>
        </w:rPr>
      </w:pPr>
      <w:r w:rsidRPr="00F05EBE">
        <w:rPr>
          <w:b/>
          <w:bCs/>
          <w:i/>
        </w:rPr>
        <w:t>HR Administration</w:t>
      </w:r>
    </w:p>
    <w:p w14:paraId="328F3527" w14:textId="77777777" w:rsidR="007C65FB" w:rsidRPr="00501881" w:rsidRDefault="007C65FB" w:rsidP="007C65FB">
      <w:pPr>
        <w:spacing w:before="60" w:after="0"/>
        <w:rPr>
          <w:i/>
          <w:sz w:val="12"/>
          <w:szCs w:val="12"/>
        </w:rPr>
      </w:pPr>
    </w:p>
    <w:p w14:paraId="3AF6EC90"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hanging="312"/>
        <w:textAlignment w:val="baseline"/>
        <w:rPr>
          <w:rFonts w:cs="Arial"/>
        </w:rPr>
      </w:pPr>
      <w:r w:rsidRPr="00501881">
        <w:rPr>
          <w:rFonts w:cs="Arial"/>
        </w:rPr>
        <w:t xml:space="preserve">Staff timesheets, leave, training and professional development records and applications are accurate and processed in a timely </w:t>
      </w:r>
      <w:proofErr w:type="gramStart"/>
      <w:r w:rsidRPr="00501881">
        <w:rPr>
          <w:rFonts w:cs="Arial"/>
        </w:rPr>
        <w:t>manner</w:t>
      </w:r>
      <w:proofErr w:type="gramEnd"/>
    </w:p>
    <w:p w14:paraId="2DDE3086"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hanging="312"/>
        <w:textAlignment w:val="baseline"/>
        <w:rPr>
          <w:rFonts w:cs="Arial"/>
        </w:rPr>
      </w:pPr>
      <w:r w:rsidRPr="00501881">
        <w:rPr>
          <w:rFonts w:cs="Arial"/>
        </w:rPr>
        <w:t xml:space="preserve">Staff absences are promptly notified to </w:t>
      </w:r>
      <w:proofErr w:type="gramStart"/>
      <w:r w:rsidRPr="00501881">
        <w:rPr>
          <w:rFonts w:cs="Arial"/>
        </w:rPr>
        <w:t>management</w:t>
      </w:r>
      <w:proofErr w:type="gramEnd"/>
    </w:p>
    <w:p w14:paraId="3FF840D9"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hanging="312"/>
        <w:textAlignment w:val="baseline"/>
        <w:rPr>
          <w:rFonts w:cs="Arial"/>
        </w:rPr>
      </w:pPr>
      <w:r w:rsidRPr="00501881">
        <w:rPr>
          <w:rFonts w:cs="Arial"/>
        </w:rPr>
        <w:t xml:space="preserve">Support new staff recruitment and orientation ensuring appropriate scheduling has been put in place and staff member has necessary resources to be able to carry out their orientation and daily </w:t>
      </w:r>
      <w:proofErr w:type="gramStart"/>
      <w:r w:rsidRPr="00501881">
        <w:rPr>
          <w:rFonts w:cs="Arial"/>
        </w:rPr>
        <w:t>duties</w:t>
      </w:r>
      <w:proofErr w:type="gramEnd"/>
      <w:r w:rsidRPr="00501881">
        <w:rPr>
          <w:rFonts w:cs="Arial"/>
        </w:rPr>
        <w:t xml:space="preserve"> </w:t>
      </w:r>
    </w:p>
    <w:p w14:paraId="31DC9934" w14:textId="77777777" w:rsidR="007C65FB" w:rsidRPr="008D7659" w:rsidRDefault="007C65FB">
      <w:pPr>
        <w:pStyle w:val="ListParagraph"/>
        <w:numPr>
          <w:ilvl w:val="1"/>
          <w:numId w:val="5"/>
        </w:numPr>
        <w:tabs>
          <w:tab w:val="clear" w:pos="1080"/>
          <w:tab w:val="num" w:pos="426"/>
        </w:tabs>
        <w:spacing w:before="60" w:after="0"/>
        <w:ind w:left="426"/>
        <w:rPr>
          <w:rFonts w:cs="Arial"/>
        </w:rPr>
      </w:pPr>
      <w:r w:rsidRPr="00501881">
        <w:rPr>
          <w:rFonts w:cs="Arial"/>
        </w:rPr>
        <w:t xml:space="preserve">New staff orientation is organised in compliance with practice guidelines and orientation </w:t>
      </w:r>
      <w:proofErr w:type="gramStart"/>
      <w:r w:rsidRPr="00501881">
        <w:rPr>
          <w:rFonts w:cs="Arial"/>
        </w:rPr>
        <w:t>schedule</w:t>
      </w:r>
      <w:proofErr w:type="gramEnd"/>
    </w:p>
    <w:p w14:paraId="76EE2798" w14:textId="77777777" w:rsidR="007C65FB" w:rsidRPr="00501881" w:rsidRDefault="007C65FB" w:rsidP="007C65FB">
      <w:pPr>
        <w:spacing w:after="0"/>
        <w:rPr>
          <w:rFonts w:cs="Arial"/>
          <w:i/>
        </w:rPr>
      </w:pPr>
    </w:p>
    <w:p w14:paraId="2971EBE7" w14:textId="77777777" w:rsidR="007C65FB" w:rsidRPr="00F05EBE" w:rsidRDefault="007C65FB" w:rsidP="007C65FB">
      <w:pPr>
        <w:spacing w:before="60" w:after="0"/>
        <w:rPr>
          <w:rFonts w:cs="Arial"/>
          <w:b/>
          <w:bCs/>
          <w:i/>
          <w:sz w:val="12"/>
          <w:szCs w:val="12"/>
        </w:rPr>
      </w:pPr>
      <w:r w:rsidRPr="00F05EBE">
        <w:rPr>
          <w:rFonts w:cs="Arial"/>
          <w:b/>
          <w:bCs/>
          <w:i/>
        </w:rPr>
        <w:t>Meetings &amp; Hui</w:t>
      </w:r>
    </w:p>
    <w:p w14:paraId="1273D629"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hanging="312"/>
        <w:textAlignment w:val="baseline"/>
        <w:rPr>
          <w:rFonts w:cs="Arial"/>
        </w:rPr>
      </w:pPr>
      <w:proofErr w:type="spellStart"/>
      <w:r w:rsidRPr="00501881">
        <w:rPr>
          <w:rFonts w:cs="Arial"/>
        </w:rPr>
        <w:t>Tahi</w:t>
      </w:r>
      <w:proofErr w:type="spellEnd"/>
      <w:r w:rsidRPr="00501881">
        <w:rPr>
          <w:rFonts w:cs="Arial"/>
        </w:rPr>
        <w:t xml:space="preserve">, Clinical Meetings and stakeholder meetings are scheduled, with agenda and previous minutes supplied prior to </w:t>
      </w:r>
      <w:proofErr w:type="gramStart"/>
      <w:r w:rsidRPr="00501881">
        <w:rPr>
          <w:rFonts w:cs="Arial"/>
        </w:rPr>
        <w:t>meeting</w:t>
      </w:r>
      <w:proofErr w:type="gramEnd"/>
    </w:p>
    <w:p w14:paraId="00EBA330"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hanging="312"/>
        <w:textAlignment w:val="baseline"/>
        <w:rPr>
          <w:rFonts w:cs="Arial"/>
        </w:rPr>
      </w:pPr>
      <w:r w:rsidRPr="00501881">
        <w:rPr>
          <w:rFonts w:cs="Arial"/>
        </w:rPr>
        <w:t xml:space="preserve">Minute taking for clinical meeting ensuring correct record of actions is </w:t>
      </w:r>
      <w:proofErr w:type="gramStart"/>
      <w:r w:rsidRPr="00501881">
        <w:rPr>
          <w:rFonts w:cs="Arial"/>
        </w:rPr>
        <w:t>maintained</w:t>
      </w:r>
      <w:proofErr w:type="gramEnd"/>
    </w:p>
    <w:p w14:paraId="6AE01611"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hanging="312"/>
        <w:textAlignment w:val="baseline"/>
        <w:rPr>
          <w:rFonts w:cs="Arial"/>
        </w:rPr>
      </w:pPr>
      <w:r w:rsidRPr="00501881">
        <w:rPr>
          <w:rFonts w:cs="Arial"/>
        </w:rPr>
        <w:t xml:space="preserve">Powhiri are organised according to organisational </w:t>
      </w:r>
      <w:proofErr w:type="gramStart"/>
      <w:r w:rsidRPr="00501881">
        <w:rPr>
          <w:rFonts w:cs="Arial"/>
        </w:rPr>
        <w:t>standards</w:t>
      </w:r>
      <w:proofErr w:type="gramEnd"/>
    </w:p>
    <w:p w14:paraId="31BB7BC5" w14:textId="77777777" w:rsidR="007C65FB" w:rsidRPr="00501881" w:rsidRDefault="007C65FB">
      <w:pPr>
        <w:pStyle w:val="ListParagraph"/>
        <w:numPr>
          <w:ilvl w:val="1"/>
          <w:numId w:val="5"/>
        </w:numPr>
        <w:tabs>
          <w:tab w:val="clear" w:pos="1080"/>
        </w:tabs>
        <w:spacing w:before="60" w:after="0"/>
        <w:ind w:left="426"/>
      </w:pPr>
      <w:r w:rsidRPr="00501881">
        <w:rPr>
          <w:rFonts w:cs="Arial"/>
        </w:rPr>
        <w:t xml:space="preserve">External attendees have been organised/notified and issued with agenda where </w:t>
      </w:r>
      <w:proofErr w:type="gramStart"/>
      <w:r w:rsidRPr="00501881">
        <w:rPr>
          <w:rFonts w:cs="Arial"/>
        </w:rPr>
        <w:t>needed</w:t>
      </w:r>
      <w:proofErr w:type="gramEnd"/>
    </w:p>
    <w:p w14:paraId="008801AC" w14:textId="77777777" w:rsidR="007C65FB" w:rsidRPr="00501881" w:rsidRDefault="007C65FB" w:rsidP="007C65FB">
      <w:pPr>
        <w:spacing w:before="60" w:after="0"/>
      </w:pPr>
    </w:p>
    <w:p w14:paraId="7CB4D36F" w14:textId="77777777" w:rsidR="007C65FB" w:rsidRPr="00F05EBE" w:rsidRDefault="007C65FB" w:rsidP="007C65FB">
      <w:pPr>
        <w:spacing w:before="60" w:after="0"/>
        <w:rPr>
          <w:rFonts w:cs="Arial"/>
          <w:b/>
          <w:bCs/>
          <w:i/>
          <w:sz w:val="12"/>
          <w:szCs w:val="12"/>
        </w:rPr>
      </w:pPr>
      <w:r w:rsidRPr="00F05EBE">
        <w:rPr>
          <w:rFonts w:cs="Arial"/>
          <w:b/>
          <w:bCs/>
          <w:i/>
        </w:rPr>
        <w:t>Equipment &amp; Supplies</w:t>
      </w:r>
    </w:p>
    <w:p w14:paraId="4020531E" w14:textId="77777777" w:rsidR="007C65FB" w:rsidRPr="00501881" w:rsidRDefault="007C65FB">
      <w:pPr>
        <w:numPr>
          <w:ilvl w:val="0"/>
          <w:numId w:val="6"/>
        </w:numPr>
        <w:tabs>
          <w:tab w:val="clear" w:pos="720"/>
          <w:tab w:val="num" w:pos="420"/>
        </w:tabs>
        <w:spacing w:before="60" w:after="0" w:line="240" w:lineRule="auto"/>
        <w:ind w:left="468" w:hanging="384"/>
      </w:pPr>
      <w:r w:rsidRPr="00501881">
        <w:t xml:space="preserve">Stock levels of stationery and clinical supplies are kept at an adequate </w:t>
      </w:r>
      <w:proofErr w:type="gramStart"/>
      <w:r w:rsidRPr="00501881">
        <w:t>level</w:t>
      </w:r>
      <w:proofErr w:type="gramEnd"/>
      <w:r w:rsidRPr="00501881">
        <w:t xml:space="preserve"> </w:t>
      </w:r>
    </w:p>
    <w:p w14:paraId="33218CC7" w14:textId="77777777" w:rsidR="007C65FB" w:rsidRPr="00501881" w:rsidRDefault="007C65FB">
      <w:pPr>
        <w:numPr>
          <w:ilvl w:val="0"/>
          <w:numId w:val="6"/>
        </w:numPr>
        <w:tabs>
          <w:tab w:val="clear" w:pos="720"/>
          <w:tab w:val="num" w:pos="420"/>
        </w:tabs>
        <w:spacing w:before="60" w:after="0" w:line="240" w:lineRule="auto"/>
        <w:ind w:left="468" w:hanging="384"/>
      </w:pPr>
      <w:r w:rsidRPr="00501881">
        <w:t xml:space="preserve">Liaison with purchasing officer with ordering and purchasing of </w:t>
      </w:r>
      <w:proofErr w:type="gramStart"/>
      <w:r w:rsidRPr="00501881">
        <w:t>goods</w:t>
      </w:r>
      <w:proofErr w:type="gramEnd"/>
      <w:r w:rsidRPr="00501881">
        <w:t xml:space="preserve"> </w:t>
      </w:r>
    </w:p>
    <w:p w14:paraId="292270D5" w14:textId="77777777" w:rsidR="007C65FB" w:rsidRPr="00501881" w:rsidRDefault="007C65FB">
      <w:pPr>
        <w:numPr>
          <w:ilvl w:val="0"/>
          <w:numId w:val="6"/>
        </w:numPr>
        <w:tabs>
          <w:tab w:val="clear" w:pos="720"/>
          <w:tab w:val="num" w:pos="420"/>
        </w:tabs>
        <w:spacing w:before="60" w:after="0" w:line="240" w:lineRule="auto"/>
        <w:ind w:left="420" w:hanging="336"/>
        <w:rPr>
          <w:rFonts w:cs="Arial"/>
        </w:rPr>
      </w:pPr>
      <w:r w:rsidRPr="00501881">
        <w:rPr>
          <w:rFonts w:cs="Arial"/>
        </w:rPr>
        <w:t xml:space="preserve">All office equipment is maintained in good working </w:t>
      </w:r>
      <w:proofErr w:type="gramStart"/>
      <w:r w:rsidRPr="00501881">
        <w:rPr>
          <w:rFonts w:cs="Arial"/>
        </w:rPr>
        <w:t>order</w:t>
      </w:r>
      <w:proofErr w:type="gramEnd"/>
      <w:r w:rsidRPr="00501881">
        <w:rPr>
          <w:rFonts w:cs="Arial"/>
        </w:rPr>
        <w:t xml:space="preserve"> </w:t>
      </w:r>
    </w:p>
    <w:p w14:paraId="294F5A3F" w14:textId="77777777" w:rsidR="007C65FB" w:rsidRPr="00501881" w:rsidRDefault="007C65FB">
      <w:pPr>
        <w:numPr>
          <w:ilvl w:val="0"/>
          <w:numId w:val="6"/>
        </w:numPr>
        <w:tabs>
          <w:tab w:val="clear" w:pos="720"/>
          <w:tab w:val="num" w:pos="420"/>
        </w:tabs>
        <w:spacing w:before="60" w:after="0" w:line="240" w:lineRule="auto"/>
        <w:ind w:left="420" w:hanging="336"/>
        <w:rPr>
          <w:rFonts w:cs="Arial"/>
        </w:rPr>
      </w:pPr>
      <w:r w:rsidRPr="00501881">
        <w:rPr>
          <w:rFonts w:cs="Arial"/>
        </w:rPr>
        <w:t xml:space="preserve">A register of scheduled maintenance required for medical equipment is maintained and </w:t>
      </w:r>
      <w:proofErr w:type="gramStart"/>
      <w:r w:rsidRPr="00501881">
        <w:rPr>
          <w:rFonts w:cs="Arial"/>
        </w:rPr>
        <w:t>utilised</w:t>
      </w:r>
      <w:proofErr w:type="gramEnd"/>
      <w:r w:rsidRPr="00501881">
        <w:rPr>
          <w:rFonts w:cs="Arial"/>
        </w:rPr>
        <w:t xml:space="preserve"> </w:t>
      </w:r>
    </w:p>
    <w:p w14:paraId="6445E592" w14:textId="77777777" w:rsidR="007C65FB" w:rsidRPr="00501881" w:rsidRDefault="007C65FB">
      <w:pPr>
        <w:numPr>
          <w:ilvl w:val="0"/>
          <w:numId w:val="6"/>
        </w:numPr>
        <w:tabs>
          <w:tab w:val="clear" w:pos="720"/>
          <w:tab w:val="num" w:pos="420"/>
        </w:tabs>
        <w:spacing w:before="60" w:after="0" w:line="240" w:lineRule="auto"/>
        <w:ind w:left="420" w:hanging="336"/>
        <w:rPr>
          <w:rFonts w:cs="Arial"/>
        </w:rPr>
      </w:pPr>
      <w:r w:rsidRPr="00501881">
        <w:rPr>
          <w:rFonts w:cs="Arial"/>
        </w:rPr>
        <w:t xml:space="preserve">Completion of necessary paperwork for approval of purchasing goods and services as required for the </w:t>
      </w:r>
      <w:proofErr w:type="gramStart"/>
      <w:r w:rsidRPr="00501881">
        <w:rPr>
          <w:rFonts w:cs="Arial"/>
        </w:rPr>
        <w:t>practice</w:t>
      </w:r>
      <w:proofErr w:type="gramEnd"/>
    </w:p>
    <w:p w14:paraId="68850534" w14:textId="77777777" w:rsidR="007C65FB" w:rsidRDefault="007C65FB" w:rsidP="007C65FB">
      <w:pPr>
        <w:spacing w:before="240" w:after="120"/>
        <w:rPr>
          <w:b/>
          <w:i/>
          <w:sz w:val="24"/>
          <w:szCs w:val="24"/>
        </w:rPr>
      </w:pPr>
      <w:r w:rsidRPr="00501881">
        <w:rPr>
          <w:rFonts w:cs="Arial"/>
        </w:rPr>
        <w:t xml:space="preserve">Regular restock of clinical areas ensuring resources are available for clinicians and maintained within maximum/minimum </w:t>
      </w:r>
      <w:proofErr w:type="gramStart"/>
      <w:r w:rsidRPr="00501881">
        <w:rPr>
          <w:rFonts w:cs="Arial"/>
        </w:rPr>
        <w:t>levels</w:t>
      </w:r>
      <w:proofErr w:type="gramEnd"/>
    </w:p>
    <w:p w14:paraId="1992B6DC" w14:textId="77777777" w:rsidR="00FB0085" w:rsidRDefault="00FB0085" w:rsidP="007C65FB">
      <w:pPr>
        <w:spacing w:before="240" w:after="120"/>
        <w:rPr>
          <w:b/>
          <w:i/>
          <w:sz w:val="24"/>
          <w:szCs w:val="24"/>
        </w:rPr>
      </w:pPr>
    </w:p>
    <w:p w14:paraId="032DAC95" w14:textId="52B23471" w:rsidR="007C65FB" w:rsidRPr="00501881" w:rsidRDefault="007C65FB" w:rsidP="007C65FB">
      <w:pPr>
        <w:spacing w:before="240" w:after="120"/>
        <w:rPr>
          <w:b/>
          <w:i/>
          <w:sz w:val="24"/>
          <w:szCs w:val="24"/>
        </w:rPr>
      </w:pPr>
      <w:r w:rsidRPr="00501881">
        <w:rPr>
          <w:b/>
          <w:i/>
          <w:sz w:val="24"/>
          <w:szCs w:val="24"/>
        </w:rPr>
        <w:lastRenderedPageBreak/>
        <w:t>Financial Administration</w:t>
      </w:r>
    </w:p>
    <w:p w14:paraId="0A428389" w14:textId="77777777" w:rsidR="007C65FB" w:rsidRPr="00501881" w:rsidRDefault="007C65FB" w:rsidP="007C65FB">
      <w:pPr>
        <w:spacing w:before="240" w:after="120"/>
        <w:ind w:left="12"/>
        <w:rPr>
          <w:i/>
        </w:rPr>
      </w:pPr>
      <w:r w:rsidRPr="00501881">
        <w:rPr>
          <w:i/>
        </w:rPr>
        <w:t>Invoicing</w:t>
      </w:r>
    </w:p>
    <w:p w14:paraId="34BCC31D"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textAlignment w:val="baseline"/>
        <w:rPr>
          <w:rFonts w:cs="Arial"/>
        </w:rPr>
      </w:pPr>
      <w:r w:rsidRPr="00501881">
        <w:rPr>
          <w:rFonts w:cs="Arial"/>
        </w:rPr>
        <w:t xml:space="preserve">Comprehensive knowledge of pricing, invoicing and claiming is maintained, regularly reviewed and </w:t>
      </w:r>
      <w:proofErr w:type="gramStart"/>
      <w:r w:rsidRPr="00501881">
        <w:rPr>
          <w:rFonts w:cs="Arial"/>
        </w:rPr>
        <w:t>managed</w:t>
      </w:r>
      <w:proofErr w:type="gramEnd"/>
    </w:p>
    <w:p w14:paraId="4895FDAD"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textAlignment w:val="baseline"/>
        <w:rPr>
          <w:rFonts w:cs="Arial"/>
        </w:rPr>
      </w:pPr>
      <w:r w:rsidRPr="00501881">
        <w:rPr>
          <w:rFonts w:cs="Arial"/>
        </w:rPr>
        <w:t xml:space="preserve">All staff are fully aware and consistently applying correct pricing, invoicing and </w:t>
      </w:r>
      <w:proofErr w:type="gramStart"/>
      <w:r w:rsidRPr="00501881">
        <w:rPr>
          <w:rFonts w:cs="Arial"/>
        </w:rPr>
        <w:t>claiming</w:t>
      </w:r>
      <w:proofErr w:type="gramEnd"/>
      <w:r w:rsidRPr="00501881">
        <w:rPr>
          <w:rFonts w:cs="Arial"/>
        </w:rPr>
        <w:t xml:space="preserve"> </w:t>
      </w:r>
    </w:p>
    <w:p w14:paraId="3D31B1BF"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72"/>
        <w:textAlignment w:val="baseline"/>
        <w:rPr>
          <w:rFonts w:cs="Arial"/>
        </w:rPr>
      </w:pPr>
      <w:r w:rsidRPr="00501881">
        <w:rPr>
          <w:rFonts w:cs="Arial"/>
        </w:rPr>
        <w:t xml:space="preserve">All patients and funders are correctly invoiced for </w:t>
      </w:r>
      <w:proofErr w:type="gramStart"/>
      <w:r w:rsidRPr="00501881">
        <w:rPr>
          <w:rFonts w:cs="Arial"/>
        </w:rPr>
        <w:t>services</w:t>
      </w:r>
      <w:proofErr w:type="gramEnd"/>
    </w:p>
    <w:p w14:paraId="367CD117"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57"/>
        <w:textAlignment w:val="baseline"/>
      </w:pPr>
      <w:r w:rsidRPr="00501881">
        <w:rPr>
          <w:rFonts w:cs="Arial"/>
        </w:rPr>
        <w:t xml:space="preserve">Regular audits of staff claiming are conducted and </w:t>
      </w:r>
      <w:proofErr w:type="gramStart"/>
      <w:r w:rsidRPr="00501881">
        <w:rPr>
          <w:rFonts w:cs="Arial"/>
        </w:rPr>
        <w:t>reported</w:t>
      </w:r>
      <w:proofErr w:type="gramEnd"/>
    </w:p>
    <w:p w14:paraId="6D6E3DFD" w14:textId="77777777" w:rsidR="007C65FB" w:rsidRPr="00501881" w:rsidRDefault="007C65FB">
      <w:pPr>
        <w:numPr>
          <w:ilvl w:val="1"/>
          <w:numId w:val="5"/>
        </w:numPr>
        <w:tabs>
          <w:tab w:val="clear" w:pos="1080"/>
          <w:tab w:val="num" w:pos="396"/>
        </w:tabs>
        <w:overflowPunct w:val="0"/>
        <w:autoSpaceDE w:val="0"/>
        <w:autoSpaceDN w:val="0"/>
        <w:adjustRightInd w:val="0"/>
        <w:spacing w:before="60" w:after="0" w:line="240" w:lineRule="auto"/>
        <w:ind w:left="357"/>
        <w:textAlignment w:val="baseline"/>
      </w:pPr>
      <w:r w:rsidRPr="00501881">
        <w:rPr>
          <w:rFonts w:cs="Arial"/>
        </w:rPr>
        <w:t xml:space="preserve">Outstanding </w:t>
      </w:r>
      <w:proofErr w:type="gramStart"/>
      <w:r w:rsidRPr="00501881">
        <w:rPr>
          <w:rFonts w:cs="Arial"/>
        </w:rPr>
        <w:t>debtor</w:t>
      </w:r>
      <w:proofErr w:type="gramEnd"/>
      <w:r w:rsidRPr="00501881">
        <w:rPr>
          <w:rFonts w:cs="Arial"/>
        </w:rPr>
        <w:t xml:space="preserve"> are recovered within allocated timeframes and statements are issued where needed to both patients and account holders</w:t>
      </w:r>
    </w:p>
    <w:p w14:paraId="394CFC8F" w14:textId="77777777" w:rsidR="007C65FB" w:rsidRPr="00501881" w:rsidRDefault="007C65FB" w:rsidP="007C65FB">
      <w:pPr>
        <w:spacing w:before="240" w:after="120"/>
        <w:ind w:left="66"/>
        <w:rPr>
          <w:i/>
        </w:rPr>
      </w:pPr>
      <w:r w:rsidRPr="00501881">
        <w:rPr>
          <w:i/>
        </w:rPr>
        <w:t>Payment and Debtors</w:t>
      </w:r>
    </w:p>
    <w:p w14:paraId="5981D848" w14:textId="77777777" w:rsidR="007C65FB" w:rsidRPr="00501881" w:rsidRDefault="007C65FB">
      <w:pPr>
        <w:pStyle w:val="ListParagraph"/>
        <w:numPr>
          <w:ilvl w:val="1"/>
          <w:numId w:val="5"/>
        </w:numPr>
        <w:tabs>
          <w:tab w:val="clear" w:pos="1080"/>
        </w:tabs>
        <w:spacing w:before="60" w:after="0"/>
        <w:ind w:left="426"/>
      </w:pPr>
      <w:r w:rsidRPr="00501881">
        <w:t xml:space="preserve">All payments are accurately and promptly received with any variations are promptly reported to </w:t>
      </w:r>
      <w:proofErr w:type="gramStart"/>
      <w:r w:rsidRPr="00501881">
        <w:t>management</w:t>
      </w:r>
      <w:proofErr w:type="gramEnd"/>
    </w:p>
    <w:p w14:paraId="6553364B" w14:textId="77777777" w:rsidR="007C65FB" w:rsidRPr="00501881" w:rsidRDefault="007C65FB">
      <w:pPr>
        <w:pStyle w:val="ListParagraph"/>
        <w:numPr>
          <w:ilvl w:val="1"/>
          <w:numId w:val="5"/>
        </w:numPr>
        <w:tabs>
          <w:tab w:val="clear" w:pos="1080"/>
        </w:tabs>
        <w:spacing w:before="60" w:after="0"/>
        <w:ind w:left="426"/>
      </w:pPr>
      <w:r w:rsidRPr="00501881">
        <w:t xml:space="preserve">Daily banking is managed in accordance with Finance Department </w:t>
      </w:r>
      <w:proofErr w:type="gramStart"/>
      <w:r w:rsidRPr="00501881">
        <w:t>policy</w:t>
      </w:r>
      <w:proofErr w:type="gramEnd"/>
    </w:p>
    <w:p w14:paraId="4456C9EA" w14:textId="77777777" w:rsidR="007C65FB" w:rsidRPr="00501881" w:rsidRDefault="007C65FB">
      <w:pPr>
        <w:pStyle w:val="ListParagraph"/>
        <w:numPr>
          <w:ilvl w:val="1"/>
          <w:numId w:val="5"/>
        </w:numPr>
        <w:tabs>
          <w:tab w:val="clear" w:pos="1080"/>
        </w:tabs>
        <w:spacing w:before="60" w:after="0"/>
        <w:ind w:left="426"/>
      </w:pPr>
      <w:r w:rsidRPr="00501881">
        <w:t xml:space="preserve">Debts are </w:t>
      </w:r>
      <w:proofErr w:type="gramStart"/>
      <w:r w:rsidRPr="00501881">
        <w:t>minimised</w:t>
      </w:r>
      <w:proofErr w:type="gramEnd"/>
    </w:p>
    <w:p w14:paraId="508CFAB6" w14:textId="77777777" w:rsidR="007C65FB" w:rsidRPr="00501881" w:rsidRDefault="007C65FB">
      <w:pPr>
        <w:pStyle w:val="ListParagraph"/>
        <w:numPr>
          <w:ilvl w:val="1"/>
          <w:numId w:val="5"/>
        </w:numPr>
        <w:tabs>
          <w:tab w:val="clear" w:pos="1080"/>
        </w:tabs>
        <w:spacing w:before="60" w:after="0"/>
        <w:ind w:left="426"/>
      </w:pPr>
      <w:r w:rsidRPr="00501881">
        <w:t xml:space="preserve">All outstanding debtors are contacted regularly and </w:t>
      </w:r>
      <w:proofErr w:type="gramStart"/>
      <w:r w:rsidRPr="00501881">
        <w:t>reported</w:t>
      </w:r>
      <w:proofErr w:type="gramEnd"/>
    </w:p>
    <w:p w14:paraId="4B7AF6C0" w14:textId="77777777" w:rsidR="007C65FB" w:rsidRPr="00501881" w:rsidRDefault="007C65FB">
      <w:pPr>
        <w:pStyle w:val="ListParagraph"/>
        <w:numPr>
          <w:ilvl w:val="1"/>
          <w:numId w:val="5"/>
        </w:numPr>
        <w:tabs>
          <w:tab w:val="clear" w:pos="1080"/>
        </w:tabs>
        <w:spacing w:before="60" w:after="0"/>
        <w:ind w:left="426"/>
      </w:pPr>
      <w:r w:rsidRPr="00501881">
        <w:t xml:space="preserve">Correct reconciliation of funding and incoming payments is maintained, any discrepancies are promptly reported to management for follow </w:t>
      </w:r>
      <w:proofErr w:type="gramStart"/>
      <w:r w:rsidRPr="00501881">
        <w:t>up</w:t>
      </w:r>
      <w:proofErr w:type="gramEnd"/>
    </w:p>
    <w:p w14:paraId="47590D66" w14:textId="77777777" w:rsidR="007C65FB" w:rsidRPr="00501881" w:rsidRDefault="007C65FB">
      <w:pPr>
        <w:pStyle w:val="ListParagraph"/>
        <w:numPr>
          <w:ilvl w:val="1"/>
          <w:numId w:val="5"/>
        </w:numPr>
        <w:tabs>
          <w:tab w:val="clear" w:pos="1080"/>
        </w:tabs>
        <w:spacing w:before="60" w:after="0"/>
        <w:ind w:left="426"/>
      </w:pPr>
      <w:r w:rsidRPr="00501881">
        <w:t xml:space="preserve">Day book is managed accordingly ensuring correct claims have been </w:t>
      </w:r>
      <w:proofErr w:type="gramStart"/>
      <w:r w:rsidRPr="00501881">
        <w:t>made</w:t>
      </w:r>
      <w:proofErr w:type="gramEnd"/>
    </w:p>
    <w:p w14:paraId="3E63E03D" w14:textId="77777777" w:rsidR="007C65FB" w:rsidRPr="00501881" w:rsidRDefault="007C65FB">
      <w:pPr>
        <w:pStyle w:val="ListParagraph"/>
        <w:numPr>
          <w:ilvl w:val="1"/>
          <w:numId w:val="5"/>
        </w:numPr>
        <w:tabs>
          <w:tab w:val="clear" w:pos="1080"/>
        </w:tabs>
        <w:spacing w:before="60" w:after="0"/>
        <w:ind w:left="426"/>
      </w:pPr>
      <w:r w:rsidRPr="00501881">
        <w:t xml:space="preserve">Follow up of unpaid claims or invoices and necessary steps taken to ensure no loss of income. Completion of regular audit to avoid back log of overdue </w:t>
      </w:r>
      <w:proofErr w:type="gramStart"/>
      <w:r w:rsidRPr="00501881">
        <w:t>payments</w:t>
      </w:r>
      <w:proofErr w:type="gramEnd"/>
    </w:p>
    <w:p w14:paraId="212AA95C" w14:textId="77777777" w:rsidR="00D6556D" w:rsidRDefault="00D6556D" w:rsidP="008B45FF">
      <w:pPr>
        <w:spacing w:before="20"/>
        <w:ind w:firstLine="360"/>
        <w:jc w:val="both"/>
        <w:rPr>
          <w:b/>
          <w:i/>
          <w:sz w:val="24"/>
          <w:lang w:val="en-AU"/>
        </w:rPr>
      </w:pPr>
    </w:p>
    <w:p w14:paraId="1F2644F8" w14:textId="0F2EE35C" w:rsidR="00F920F7" w:rsidRDefault="00F920F7" w:rsidP="00F920F7">
      <w:pPr>
        <w:spacing w:before="60" w:after="0"/>
        <w:rPr>
          <w:b/>
          <w:i/>
          <w:sz w:val="24"/>
          <w:szCs w:val="24"/>
        </w:rPr>
      </w:pPr>
      <w:r>
        <w:rPr>
          <w:b/>
          <w:i/>
          <w:sz w:val="24"/>
          <w:szCs w:val="24"/>
        </w:rPr>
        <w:t xml:space="preserve">Other Duties and Responsibilities </w:t>
      </w:r>
    </w:p>
    <w:p w14:paraId="478F5C62" w14:textId="12A52F2C" w:rsidR="00F920F7" w:rsidRPr="00D711FF" w:rsidRDefault="00F920F7" w:rsidP="00870782">
      <w:pPr>
        <w:tabs>
          <w:tab w:val="left" w:pos="2268"/>
        </w:tabs>
        <w:spacing w:before="240" w:after="0"/>
        <w:contextualSpacing/>
        <w:rPr>
          <w:bCs/>
          <w:i/>
        </w:rPr>
      </w:pPr>
      <w:r w:rsidRPr="00D711FF">
        <w:rPr>
          <w:bCs/>
          <w:i/>
        </w:rPr>
        <w:t xml:space="preserve">These duties will be carried out on an as and when </w:t>
      </w:r>
      <w:r w:rsidR="00D711FF" w:rsidRPr="00D711FF">
        <w:rPr>
          <w:bCs/>
          <w:i/>
        </w:rPr>
        <w:t xml:space="preserve">required basis to provide support and cover to the wider Hauora Heretaunga team. </w:t>
      </w:r>
    </w:p>
    <w:p w14:paraId="660F7683" w14:textId="77777777" w:rsidR="00D711FF" w:rsidRPr="00F920F7" w:rsidRDefault="00D711FF" w:rsidP="00870782">
      <w:pPr>
        <w:tabs>
          <w:tab w:val="left" w:pos="2268"/>
        </w:tabs>
        <w:spacing w:before="240" w:after="0"/>
        <w:contextualSpacing/>
        <w:rPr>
          <w:bCs/>
          <w:i/>
          <w:sz w:val="24"/>
          <w:szCs w:val="24"/>
        </w:rPr>
      </w:pPr>
    </w:p>
    <w:p w14:paraId="3432669D" w14:textId="77777777" w:rsidR="00D711FF" w:rsidRPr="00501881" w:rsidRDefault="00D711FF" w:rsidP="00D711FF">
      <w:pPr>
        <w:tabs>
          <w:tab w:val="left" w:pos="2268"/>
        </w:tabs>
        <w:spacing w:before="240" w:after="120"/>
        <w:jc w:val="both"/>
        <w:rPr>
          <w:b/>
          <w:i/>
          <w:sz w:val="24"/>
          <w:szCs w:val="24"/>
        </w:rPr>
      </w:pPr>
      <w:r>
        <w:rPr>
          <w:b/>
          <w:i/>
          <w:sz w:val="24"/>
          <w:szCs w:val="24"/>
        </w:rPr>
        <w:t xml:space="preserve">Call Operator </w:t>
      </w:r>
    </w:p>
    <w:p w14:paraId="0C9766C9" w14:textId="77777777" w:rsidR="00D711FF" w:rsidRPr="00EE0505" w:rsidRDefault="00D711FF" w:rsidP="00D711FF">
      <w:pPr>
        <w:spacing w:before="240" w:after="120"/>
        <w:jc w:val="both"/>
        <w:rPr>
          <w:i/>
        </w:rPr>
      </w:pPr>
      <w:r>
        <w:rPr>
          <w:i/>
        </w:rPr>
        <w:t xml:space="preserve">Response and </w:t>
      </w:r>
      <w:r w:rsidRPr="00501881">
        <w:rPr>
          <w:i/>
        </w:rPr>
        <w:t>Patient Bookings</w:t>
      </w:r>
    </w:p>
    <w:p w14:paraId="274EE704" w14:textId="77777777" w:rsidR="00D711FF" w:rsidRPr="00FF1E7B" w:rsidRDefault="00D711FF">
      <w:pPr>
        <w:pStyle w:val="ListParagraph"/>
        <w:numPr>
          <w:ilvl w:val="0"/>
          <w:numId w:val="7"/>
        </w:numPr>
        <w:tabs>
          <w:tab w:val="left" w:pos="2268"/>
        </w:tabs>
        <w:spacing w:after="0"/>
        <w:jc w:val="both"/>
        <w:rPr>
          <w:lang w:val="en-NZ"/>
        </w:rPr>
      </w:pPr>
      <w:r w:rsidRPr="00FF1E7B">
        <w:rPr>
          <w:lang w:val="en-NZ"/>
        </w:rPr>
        <w:t xml:space="preserve">Answer incoming calls within prescribed time </w:t>
      </w:r>
      <w:proofErr w:type="gramStart"/>
      <w:r w:rsidRPr="00FF1E7B">
        <w:rPr>
          <w:lang w:val="en-NZ"/>
        </w:rPr>
        <w:t>frame</w:t>
      </w:r>
      <w:proofErr w:type="gramEnd"/>
    </w:p>
    <w:p w14:paraId="19014E8F"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Handle all enquiries professionally and as efficiently as </w:t>
      </w:r>
      <w:proofErr w:type="gramStart"/>
      <w:r w:rsidRPr="00EE0505">
        <w:rPr>
          <w:lang w:val="en-NZ"/>
        </w:rPr>
        <w:t>possible</w:t>
      </w:r>
      <w:proofErr w:type="gramEnd"/>
    </w:p>
    <w:p w14:paraId="622F9013"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Extract and capture accurate information from the </w:t>
      </w:r>
      <w:proofErr w:type="gramStart"/>
      <w:r w:rsidRPr="00EE0505">
        <w:rPr>
          <w:lang w:val="en-NZ"/>
        </w:rPr>
        <w:t>caller</w:t>
      </w:r>
      <w:proofErr w:type="gramEnd"/>
    </w:p>
    <w:p w14:paraId="55B717B8"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Log all calls as prescribed by the engagement centre policies and </w:t>
      </w:r>
      <w:proofErr w:type="gramStart"/>
      <w:r w:rsidRPr="00EE0505">
        <w:rPr>
          <w:lang w:val="en-NZ"/>
        </w:rPr>
        <w:t>procedures</w:t>
      </w:r>
      <w:proofErr w:type="gramEnd"/>
    </w:p>
    <w:p w14:paraId="6C15E07B"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Work well as part of the </w:t>
      </w:r>
      <w:proofErr w:type="gramStart"/>
      <w:r w:rsidRPr="00EE0505">
        <w:rPr>
          <w:lang w:val="en-NZ"/>
        </w:rPr>
        <w:t>team</w:t>
      </w:r>
      <w:proofErr w:type="gramEnd"/>
    </w:p>
    <w:p w14:paraId="1E51CB71"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Promote the reputation of both the requested services and the relevant services on each and every </w:t>
      </w:r>
      <w:proofErr w:type="gramStart"/>
      <w:r w:rsidRPr="00EE0505">
        <w:rPr>
          <w:lang w:val="en-NZ"/>
        </w:rPr>
        <w:t>call</w:t>
      </w:r>
      <w:proofErr w:type="gramEnd"/>
    </w:p>
    <w:p w14:paraId="42F67229"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Respond to email enquiries in efficient and timely </w:t>
      </w:r>
      <w:proofErr w:type="gramStart"/>
      <w:r w:rsidRPr="00EE0505">
        <w:rPr>
          <w:lang w:val="en-NZ"/>
        </w:rPr>
        <w:t>manner</w:t>
      </w:r>
      <w:proofErr w:type="gramEnd"/>
    </w:p>
    <w:p w14:paraId="03866D02"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Project friendly, pleasant manner both internally and externally</w:t>
      </w:r>
    </w:p>
    <w:p w14:paraId="57109E99"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Patient appointments are scheduled accurately and successfully according to appointment scheduling matrix, organisational policies and </w:t>
      </w:r>
      <w:proofErr w:type="gramStart"/>
      <w:r w:rsidRPr="00EE0505">
        <w:rPr>
          <w:lang w:val="en-NZ"/>
        </w:rPr>
        <w:t>procedures</w:t>
      </w:r>
      <w:proofErr w:type="gramEnd"/>
    </w:p>
    <w:p w14:paraId="33A12841"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lastRenderedPageBreak/>
        <w:t xml:space="preserve">Patient bookings are consistent with clinician availability, ensuring double bookings are manage appropriately to </w:t>
      </w:r>
      <w:proofErr w:type="gramStart"/>
      <w:r w:rsidRPr="00EE0505">
        <w:rPr>
          <w:lang w:val="en-NZ"/>
        </w:rPr>
        <w:t>guidelines</w:t>
      </w:r>
      <w:proofErr w:type="gramEnd"/>
    </w:p>
    <w:p w14:paraId="489202D4"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Failed To </w:t>
      </w:r>
      <w:proofErr w:type="gramStart"/>
      <w:r w:rsidRPr="00EE0505">
        <w:rPr>
          <w:lang w:val="en-NZ"/>
        </w:rPr>
        <w:t>Attends</w:t>
      </w:r>
      <w:proofErr w:type="gramEnd"/>
      <w:r w:rsidRPr="00EE0505">
        <w:rPr>
          <w:lang w:val="en-NZ"/>
        </w:rPr>
        <w:t xml:space="preserve"> (DNAs) are minimised according to management expectation and are recorded accurately in appointment templates – where possible all patients provided with a pre call reminder</w:t>
      </w:r>
    </w:p>
    <w:p w14:paraId="24836838"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Cancellations and Back-Fill are managed promptly and appropriately to ensure appointment books remain at </w:t>
      </w:r>
      <w:proofErr w:type="gramStart"/>
      <w:r w:rsidRPr="00EE0505">
        <w:rPr>
          <w:lang w:val="en-NZ"/>
        </w:rPr>
        <w:t>capacity</w:t>
      </w:r>
      <w:proofErr w:type="gramEnd"/>
    </w:p>
    <w:p w14:paraId="6041E0B8"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Confidentiality of patient information is maintained and the requirements of the Privacy and HIPC Act are </w:t>
      </w:r>
      <w:proofErr w:type="gramStart"/>
      <w:r w:rsidRPr="00EE0505">
        <w:rPr>
          <w:lang w:val="en-NZ"/>
        </w:rPr>
        <w:t>met</w:t>
      </w:r>
      <w:proofErr w:type="gramEnd"/>
    </w:p>
    <w:p w14:paraId="5A56CB68"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When providing fill on reception and patient facing, ensure all visitors are received promptly and patients are indicated as arrived in the PM </w:t>
      </w:r>
      <w:proofErr w:type="gramStart"/>
      <w:r w:rsidRPr="00EE0505">
        <w:rPr>
          <w:lang w:val="en-NZ"/>
        </w:rPr>
        <w:t>system</w:t>
      </w:r>
      <w:proofErr w:type="gramEnd"/>
    </w:p>
    <w:p w14:paraId="4EC64972"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Rescheduling of appointments when advised by manager and if required </w:t>
      </w:r>
      <w:proofErr w:type="gramStart"/>
      <w:r w:rsidRPr="00EE0505">
        <w:rPr>
          <w:lang w:val="en-NZ"/>
        </w:rPr>
        <w:t>e.g.</w:t>
      </w:r>
      <w:proofErr w:type="gramEnd"/>
      <w:r w:rsidRPr="00EE0505">
        <w:rPr>
          <w:lang w:val="en-NZ"/>
        </w:rPr>
        <w:t xml:space="preserve"> Provider absences and short notice.</w:t>
      </w:r>
    </w:p>
    <w:p w14:paraId="27FC6D23" w14:textId="77777777" w:rsidR="00D711FF" w:rsidRPr="00EE0505" w:rsidRDefault="00D711FF" w:rsidP="00D711FF">
      <w:pPr>
        <w:spacing w:before="240" w:after="120"/>
        <w:ind w:left="357"/>
        <w:jc w:val="both"/>
        <w:rPr>
          <w:i/>
        </w:rPr>
      </w:pPr>
      <w:r w:rsidRPr="00EE0505">
        <w:rPr>
          <w:i/>
        </w:rPr>
        <w:t>Call duties</w:t>
      </w:r>
    </w:p>
    <w:p w14:paraId="19F39F93"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Answer all incoming calls within the prescribed time </w:t>
      </w:r>
      <w:proofErr w:type="gramStart"/>
      <w:r w:rsidRPr="00EE0505">
        <w:rPr>
          <w:lang w:val="en-NZ"/>
        </w:rPr>
        <w:t>frame</w:t>
      </w:r>
      <w:proofErr w:type="gramEnd"/>
    </w:p>
    <w:p w14:paraId="323D854C"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Handle all enquiries professionally and as efficiently as possible according to the defined </w:t>
      </w:r>
      <w:proofErr w:type="gramStart"/>
      <w:r w:rsidRPr="00EE0505">
        <w:rPr>
          <w:lang w:val="en-NZ"/>
        </w:rPr>
        <w:t>scripts</w:t>
      </w:r>
      <w:proofErr w:type="gramEnd"/>
    </w:p>
    <w:p w14:paraId="7D2F859A"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Log all calls as prescribed by the </w:t>
      </w:r>
      <w:proofErr w:type="spellStart"/>
      <w:r w:rsidRPr="00EE0505">
        <w:rPr>
          <w:lang w:val="en-NZ"/>
        </w:rPr>
        <w:t>TToH</w:t>
      </w:r>
      <w:proofErr w:type="spellEnd"/>
      <w:r w:rsidRPr="00EE0505">
        <w:rPr>
          <w:lang w:val="en-NZ"/>
        </w:rPr>
        <w:t xml:space="preserve"> policies and </w:t>
      </w:r>
      <w:proofErr w:type="gramStart"/>
      <w:r w:rsidRPr="00EE0505">
        <w:rPr>
          <w:lang w:val="en-NZ"/>
        </w:rPr>
        <w:t>procedures</w:t>
      </w:r>
      <w:proofErr w:type="gramEnd"/>
    </w:p>
    <w:p w14:paraId="232572B6"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Source requests as prescribed by </w:t>
      </w:r>
      <w:proofErr w:type="spellStart"/>
      <w:r w:rsidRPr="00EE0505">
        <w:rPr>
          <w:lang w:val="en-NZ"/>
        </w:rPr>
        <w:t>TToH</w:t>
      </w:r>
      <w:proofErr w:type="spellEnd"/>
      <w:r w:rsidRPr="00EE0505">
        <w:rPr>
          <w:lang w:val="en-NZ"/>
        </w:rPr>
        <w:t xml:space="preserve"> policies and </w:t>
      </w:r>
      <w:proofErr w:type="gramStart"/>
      <w:r w:rsidRPr="00EE0505">
        <w:rPr>
          <w:lang w:val="en-NZ"/>
        </w:rPr>
        <w:t>procedures</w:t>
      </w:r>
      <w:proofErr w:type="gramEnd"/>
    </w:p>
    <w:p w14:paraId="6EAE7D11"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Work well as part of the practice support </w:t>
      </w:r>
      <w:proofErr w:type="gramStart"/>
      <w:r w:rsidRPr="00EE0505">
        <w:rPr>
          <w:lang w:val="en-NZ"/>
        </w:rPr>
        <w:t>team</w:t>
      </w:r>
      <w:proofErr w:type="gramEnd"/>
    </w:p>
    <w:p w14:paraId="3700E3EC"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Promote the reputation of </w:t>
      </w:r>
      <w:proofErr w:type="spellStart"/>
      <w:r w:rsidRPr="00EE0505">
        <w:rPr>
          <w:lang w:val="en-NZ"/>
        </w:rPr>
        <w:t>TToH</w:t>
      </w:r>
      <w:proofErr w:type="spellEnd"/>
      <w:r w:rsidRPr="00EE0505">
        <w:rPr>
          <w:lang w:val="en-NZ"/>
        </w:rPr>
        <w:t xml:space="preserve"> and the relevant services on each and every </w:t>
      </w:r>
      <w:proofErr w:type="gramStart"/>
      <w:r w:rsidRPr="00EE0505">
        <w:rPr>
          <w:lang w:val="en-NZ"/>
        </w:rPr>
        <w:t>call</w:t>
      </w:r>
      <w:proofErr w:type="gramEnd"/>
    </w:p>
    <w:p w14:paraId="38349A32"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Adhere to promise when getting back to the caller with information that has been </w:t>
      </w:r>
      <w:proofErr w:type="gramStart"/>
      <w:r w:rsidRPr="00EE0505">
        <w:rPr>
          <w:lang w:val="en-NZ"/>
        </w:rPr>
        <w:t>requested</w:t>
      </w:r>
      <w:proofErr w:type="gramEnd"/>
    </w:p>
    <w:p w14:paraId="550C3240"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Respond to email enquiries in a timely </w:t>
      </w:r>
      <w:proofErr w:type="gramStart"/>
      <w:r w:rsidRPr="00EE0505">
        <w:rPr>
          <w:lang w:val="en-NZ"/>
        </w:rPr>
        <w:t>manner</w:t>
      </w:r>
      <w:proofErr w:type="gramEnd"/>
    </w:p>
    <w:p w14:paraId="4FF0A308"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Project a friendly, pleasant demeanour both internally and externally</w:t>
      </w:r>
    </w:p>
    <w:p w14:paraId="5DAB4551" w14:textId="77777777" w:rsidR="00D711FF" w:rsidRPr="00EE0505" w:rsidRDefault="00D711FF">
      <w:pPr>
        <w:numPr>
          <w:ilvl w:val="1"/>
          <w:numId w:val="5"/>
        </w:numPr>
        <w:tabs>
          <w:tab w:val="clear" w:pos="1080"/>
          <w:tab w:val="left" w:pos="2268"/>
        </w:tabs>
        <w:spacing w:after="0"/>
        <w:ind w:left="720"/>
        <w:contextualSpacing/>
        <w:jc w:val="both"/>
        <w:rPr>
          <w:lang w:val="en-NZ"/>
        </w:rPr>
      </w:pPr>
      <w:r w:rsidRPr="00EE0505">
        <w:rPr>
          <w:lang w:val="en-NZ"/>
        </w:rPr>
        <w:t xml:space="preserve">Learn the full range of services available to whanau and how they can access each via the Te </w:t>
      </w:r>
      <w:proofErr w:type="spellStart"/>
      <w:r w:rsidRPr="00EE0505">
        <w:rPr>
          <w:lang w:val="en-NZ"/>
        </w:rPr>
        <w:t>Waiaratahi</w:t>
      </w:r>
      <w:proofErr w:type="spellEnd"/>
      <w:r w:rsidRPr="00EE0505">
        <w:rPr>
          <w:lang w:val="en-NZ"/>
        </w:rPr>
        <w:t xml:space="preserve"> </w:t>
      </w:r>
      <w:proofErr w:type="gramStart"/>
      <w:r w:rsidRPr="00EE0505">
        <w:rPr>
          <w:lang w:val="en-NZ"/>
        </w:rPr>
        <w:t>hub</w:t>
      </w:r>
      <w:proofErr w:type="gramEnd"/>
    </w:p>
    <w:p w14:paraId="2498708B" w14:textId="77777777" w:rsidR="00D711FF" w:rsidRDefault="00D711FF" w:rsidP="00870782">
      <w:pPr>
        <w:tabs>
          <w:tab w:val="left" w:pos="2268"/>
        </w:tabs>
        <w:spacing w:before="240" w:after="0"/>
        <w:contextualSpacing/>
        <w:rPr>
          <w:b/>
          <w:i/>
          <w:sz w:val="24"/>
          <w:szCs w:val="24"/>
        </w:rPr>
      </w:pPr>
    </w:p>
    <w:p w14:paraId="12788225" w14:textId="0E8F2559" w:rsidR="00870782" w:rsidRPr="00501881" w:rsidRDefault="00870782" w:rsidP="00870782">
      <w:pPr>
        <w:tabs>
          <w:tab w:val="left" w:pos="2268"/>
        </w:tabs>
        <w:spacing w:before="240" w:after="0"/>
        <w:contextualSpacing/>
        <w:rPr>
          <w:b/>
          <w:i/>
          <w:sz w:val="24"/>
          <w:szCs w:val="24"/>
        </w:rPr>
      </w:pPr>
      <w:r w:rsidRPr="00501881">
        <w:rPr>
          <w:b/>
          <w:i/>
          <w:sz w:val="24"/>
          <w:szCs w:val="24"/>
        </w:rPr>
        <w:t>Scheduling</w:t>
      </w:r>
    </w:p>
    <w:p w14:paraId="342577A5" w14:textId="77777777" w:rsidR="00870782" w:rsidRPr="00501881" w:rsidRDefault="00870782" w:rsidP="00870782">
      <w:pPr>
        <w:tabs>
          <w:tab w:val="left" w:pos="2268"/>
        </w:tabs>
        <w:spacing w:after="0"/>
        <w:contextualSpacing/>
        <w:rPr>
          <w:b/>
          <w:i/>
          <w:sz w:val="12"/>
          <w:szCs w:val="12"/>
        </w:rPr>
      </w:pPr>
    </w:p>
    <w:p w14:paraId="1C6BC33E" w14:textId="77777777" w:rsidR="00870782" w:rsidRPr="00501881" w:rsidRDefault="00870782" w:rsidP="00870782">
      <w:pPr>
        <w:tabs>
          <w:tab w:val="left" w:pos="2268"/>
        </w:tabs>
        <w:spacing w:before="360" w:after="0"/>
        <w:contextualSpacing/>
        <w:rPr>
          <w:b/>
          <w:i/>
        </w:rPr>
      </w:pPr>
      <w:r w:rsidRPr="00501881">
        <w:rPr>
          <w:i/>
        </w:rPr>
        <w:t>Patient Bookings</w:t>
      </w:r>
    </w:p>
    <w:p w14:paraId="6D2DF43E" w14:textId="77777777" w:rsidR="00870782" w:rsidRPr="00501881" w:rsidRDefault="00870782">
      <w:pPr>
        <w:numPr>
          <w:ilvl w:val="0"/>
          <w:numId w:val="3"/>
        </w:numPr>
        <w:overflowPunct w:val="0"/>
        <w:autoSpaceDE w:val="0"/>
        <w:autoSpaceDN w:val="0"/>
        <w:adjustRightInd w:val="0"/>
        <w:spacing w:before="60" w:after="0" w:line="240" w:lineRule="auto"/>
        <w:textAlignment w:val="baseline"/>
        <w:rPr>
          <w:rFonts w:cs="Arial"/>
        </w:rPr>
      </w:pPr>
      <w:r w:rsidRPr="00501881">
        <w:rPr>
          <w:rFonts w:cs="Arial"/>
        </w:rPr>
        <w:t xml:space="preserve">Patient appointments are scheduled accurately and successfully according to appointment scheduling </w:t>
      </w:r>
      <w:proofErr w:type="gramStart"/>
      <w:r w:rsidRPr="00501881">
        <w:rPr>
          <w:rFonts w:cs="Arial"/>
        </w:rPr>
        <w:t>matrix</w:t>
      </w:r>
      <w:proofErr w:type="gramEnd"/>
    </w:p>
    <w:p w14:paraId="16FFDCBF" w14:textId="77777777" w:rsidR="00870782" w:rsidRPr="00501881" w:rsidRDefault="00870782">
      <w:pPr>
        <w:numPr>
          <w:ilvl w:val="0"/>
          <w:numId w:val="3"/>
        </w:numPr>
        <w:overflowPunct w:val="0"/>
        <w:autoSpaceDE w:val="0"/>
        <w:autoSpaceDN w:val="0"/>
        <w:adjustRightInd w:val="0"/>
        <w:spacing w:before="60" w:after="0" w:line="240" w:lineRule="auto"/>
        <w:textAlignment w:val="baseline"/>
        <w:rPr>
          <w:rFonts w:cs="Arial"/>
        </w:rPr>
      </w:pPr>
      <w:r w:rsidRPr="00501881">
        <w:rPr>
          <w:rFonts w:cs="Arial"/>
        </w:rPr>
        <w:t xml:space="preserve">Patient bookings are consistent with clinician availability, ensuring double bookings are manage </w:t>
      </w:r>
      <w:proofErr w:type="gramStart"/>
      <w:r w:rsidRPr="00501881">
        <w:rPr>
          <w:rFonts w:cs="Arial"/>
        </w:rPr>
        <w:t>appropriately</w:t>
      </w:r>
      <w:proofErr w:type="gramEnd"/>
    </w:p>
    <w:p w14:paraId="70C4465A" w14:textId="77777777" w:rsidR="00870782" w:rsidRPr="00501881" w:rsidRDefault="00870782">
      <w:pPr>
        <w:numPr>
          <w:ilvl w:val="0"/>
          <w:numId w:val="3"/>
        </w:numPr>
        <w:overflowPunct w:val="0"/>
        <w:autoSpaceDE w:val="0"/>
        <w:autoSpaceDN w:val="0"/>
        <w:adjustRightInd w:val="0"/>
        <w:spacing w:before="60" w:after="0" w:line="240" w:lineRule="auto"/>
        <w:textAlignment w:val="baseline"/>
        <w:rPr>
          <w:rFonts w:cs="Arial"/>
        </w:rPr>
      </w:pPr>
      <w:r w:rsidRPr="00501881">
        <w:rPr>
          <w:rFonts w:cs="Arial"/>
        </w:rPr>
        <w:t xml:space="preserve">Failed To </w:t>
      </w:r>
      <w:proofErr w:type="gramStart"/>
      <w:r w:rsidRPr="00501881">
        <w:rPr>
          <w:rFonts w:cs="Arial"/>
        </w:rPr>
        <w:t>Attends</w:t>
      </w:r>
      <w:proofErr w:type="gramEnd"/>
      <w:r w:rsidRPr="00501881">
        <w:rPr>
          <w:rFonts w:cs="Arial"/>
        </w:rPr>
        <w:t xml:space="preserve"> (DNAs) are minimised according to management expectation and are recorded accurately in appointment templates</w:t>
      </w:r>
    </w:p>
    <w:p w14:paraId="34CBE907" w14:textId="77777777" w:rsidR="00870782" w:rsidRPr="00501881" w:rsidRDefault="00870782">
      <w:pPr>
        <w:numPr>
          <w:ilvl w:val="0"/>
          <w:numId w:val="3"/>
        </w:numPr>
        <w:overflowPunct w:val="0"/>
        <w:autoSpaceDE w:val="0"/>
        <w:autoSpaceDN w:val="0"/>
        <w:adjustRightInd w:val="0"/>
        <w:spacing w:before="60" w:after="0" w:line="240" w:lineRule="auto"/>
        <w:textAlignment w:val="baseline"/>
        <w:rPr>
          <w:rFonts w:cs="Arial"/>
        </w:rPr>
      </w:pPr>
      <w:r w:rsidRPr="00501881">
        <w:rPr>
          <w:rFonts w:cs="Arial"/>
        </w:rPr>
        <w:t xml:space="preserve">Cancellations and Back-Fill are managed </w:t>
      </w:r>
      <w:proofErr w:type="gramStart"/>
      <w:r w:rsidRPr="00501881">
        <w:rPr>
          <w:rFonts w:cs="Arial"/>
        </w:rPr>
        <w:t>appropriately</w:t>
      </w:r>
      <w:proofErr w:type="gramEnd"/>
    </w:p>
    <w:p w14:paraId="0DB76E9D" w14:textId="77777777" w:rsidR="00870782" w:rsidRPr="00501881" w:rsidRDefault="00870782">
      <w:pPr>
        <w:numPr>
          <w:ilvl w:val="0"/>
          <w:numId w:val="3"/>
        </w:numPr>
        <w:overflowPunct w:val="0"/>
        <w:autoSpaceDE w:val="0"/>
        <w:autoSpaceDN w:val="0"/>
        <w:adjustRightInd w:val="0"/>
        <w:spacing w:before="60" w:after="0" w:line="240" w:lineRule="auto"/>
        <w:textAlignment w:val="baseline"/>
        <w:rPr>
          <w:rFonts w:cs="Arial"/>
        </w:rPr>
      </w:pPr>
      <w:r w:rsidRPr="00501881">
        <w:rPr>
          <w:rFonts w:cs="Arial"/>
        </w:rPr>
        <w:t xml:space="preserve">Confidentiality of patient information is maintained and the requirements of the Privacy and HIPC Act are </w:t>
      </w:r>
      <w:proofErr w:type="gramStart"/>
      <w:r w:rsidRPr="00501881">
        <w:rPr>
          <w:rFonts w:cs="Arial"/>
        </w:rPr>
        <w:t>met</w:t>
      </w:r>
      <w:proofErr w:type="gramEnd"/>
    </w:p>
    <w:p w14:paraId="511B31EF" w14:textId="77777777" w:rsidR="00870782" w:rsidRPr="00501881" w:rsidRDefault="00870782">
      <w:pPr>
        <w:numPr>
          <w:ilvl w:val="0"/>
          <w:numId w:val="3"/>
        </w:numPr>
        <w:overflowPunct w:val="0"/>
        <w:autoSpaceDE w:val="0"/>
        <w:autoSpaceDN w:val="0"/>
        <w:adjustRightInd w:val="0"/>
        <w:spacing w:before="60" w:after="0" w:line="240" w:lineRule="auto"/>
        <w:textAlignment w:val="baseline"/>
        <w:rPr>
          <w:rFonts w:cs="Arial"/>
        </w:rPr>
      </w:pPr>
      <w:r w:rsidRPr="00501881">
        <w:rPr>
          <w:rFonts w:cs="Arial"/>
        </w:rPr>
        <w:t xml:space="preserve">Ensure all visitors are received promptly and patients are indicated as arrived in the PM </w:t>
      </w:r>
      <w:proofErr w:type="gramStart"/>
      <w:r w:rsidRPr="00501881">
        <w:rPr>
          <w:rFonts w:cs="Arial"/>
        </w:rPr>
        <w:t>system</w:t>
      </w:r>
      <w:proofErr w:type="gramEnd"/>
    </w:p>
    <w:p w14:paraId="1B5780CF" w14:textId="77777777" w:rsidR="00870782" w:rsidRPr="00501881" w:rsidRDefault="00870782">
      <w:pPr>
        <w:pStyle w:val="ListParagraph"/>
        <w:numPr>
          <w:ilvl w:val="0"/>
          <w:numId w:val="3"/>
        </w:numPr>
        <w:tabs>
          <w:tab w:val="left" w:pos="2268"/>
        </w:tabs>
        <w:spacing w:before="60" w:after="0"/>
        <w:rPr>
          <w:i/>
          <w:sz w:val="24"/>
          <w:szCs w:val="24"/>
        </w:rPr>
      </w:pPr>
      <w:r w:rsidRPr="00501881">
        <w:rPr>
          <w:rFonts w:cs="Arial"/>
        </w:rPr>
        <w:t>Rescheduling of appointments when and if required.</w:t>
      </w:r>
    </w:p>
    <w:p w14:paraId="06F536A8" w14:textId="77777777" w:rsidR="00870782" w:rsidRPr="00501881" w:rsidRDefault="00870782" w:rsidP="00870782">
      <w:pPr>
        <w:tabs>
          <w:tab w:val="left" w:pos="2268"/>
        </w:tabs>
        <w:spacing w:after="0"/>
        <w:contextualSpacing/>
        <w:rPr>
          <w:b/>
          <w:i/>
          <w:sz w:val="24"/>
          <w:szCs w:val="24"/>
        </w:rPr>
      </w:pPr>
    </w:p>
    <w:p w14:paraId="083E7A04" w14:textId="6EF85BD4" w:rsidR="00870782" w:rsidRPr="00501881" w:rsidRDefault="00570BB4" w:rsidP="00870782">
      <w:pPr>
        <w:tabs>
          <w:tab w:val="left" w:pos="2268"/>
        </w:tabs>
        <w:spacing w:after="0"/>
        <w:contextualSpacing/>
        <w:rPr>
          <w:i/>
        </w:rPr>
      </w:pPr>
      <w:r>
        <w:rPr>
          <w:i/>
        </w:rPr>
        <w:t xml:space="preserve">     </w:t>
      </w:r>
      <w:r w:rsidR="00870782" w:rsidRPr="00501881">
        <w:rPr>
          <w:i/>
        </w:rPr>
        <w:t>Clinical Rosters</w:t>
      </w:r>
    </w:p>
    <w:p w14:paraId="5FDB9AA8" w14:textId="77777777" w:rsidR="00870782" w:rsidRPr="00501881" w:rsidRDefault="00870782">
      <w:pPr>
        <w:numPr>
          <w:ilvl w:val="0"/>
          <w:numId w:val="4"/>
        </w:numPr>
        <w:tabs>
          <w:tab w:val="clear" w:pos="720"/>
          <w:tab w:val="num" w:pos="420"/>
        </w:tabs>
        <w:spacing w:before="60" w:after="0"/>
        <w:jc w:val="both"/>
      </w:pPr>
      <w:r w:rsidRPr="00501881">
        <w:t xml:space="preserve">Clinical availability and space (rooms, vehicles and mobile unit) are fully </w:t>
      </w:r>
      <w:proofErr w:type="gramStart"/>
      <w:r w:rsidRPr="00501881">
        <w:t>utilised</w:t>
      </w:r>
      <w:proofErr w:type="gramEnd"/>
    </w:p>
    <w:p w14:paraId="06C90982" w14:textId="77777777" w:rsidR="00870782" w:rsidRPr="00501881" w:rsidRDefault="00870782">
      <w:pPr>
        <w:numPr>
          <w:ilvl w:val="0"/>
          <w:numId w:val="4"/>
        </w:numPr>
        <w:tabs>
          <w:tab w:val="clear" w:pos="720"/>
          <w:tab w:val="num" w:pos="420"/>
        </w:tabs>
        <w:spacing w:before="60" w:after="0"/>
        <w:jc w:val="both"/>
      </w:pPr>
      <w:r w:rsidRPr="00501881">
        <w:t xml:space="preserve">Clinician appointments are at optimal capacity as per clinician </w:t>
      </w:r>
      <w:proofErr w:type="gramStart"/>
      <w:r w:rsidRPr="00501881">
        <w:t>KPIs</w:t>
      </w:r>
      <w:proofErr w:type="gramEnd"/>
    </w:p>
    <w:p w14:paraId="697E77F9" w14:textId="77777777" w:rsidR="00870782" w:rsidRPr="00501881" w:rsidRDefault="00870782">
      <w:pPr>
        <w:numPr>
          <w:ilvl w:val="0"/>
          <w:numId w:val="4"/>
        </w:numPr>
        <w:tabs>
          <w:tab w:val="clear" w:pos="720"/>
          <w:tab w:val="num" w:pos="420"/>
        </w:tabs>
        <w:spacing w:before="60" w:after="0"/>
        <w:jc w:val="both"/>
      </w:pPr>
      <w:r w:rsidRPr="00501881">
        <w:t xml:space="preserve">Clinician and locum cover is arranged and approved during staff </w:t>
      </w:r>
      <w:proofErr w:type="gramStart"/>
      <w:r w:rsidRPr="00501881">
        <w:t>absence</w:t>
      </w:r>
      <w:proofErr w:type="gramEnd"/>
    </w:p>
    <w:p w14:paraId="33CD6AB1" w14:textId="77777777" w:rsidR="00870782" w:rsidRPr="00501881" w:rsidRDefault="00870782">
      <w:pPr>
        <w:numPr>
          <w:ilvl w:val="0"/>
          <w:numId w:val="4"/>
        </w:numPr>
        <w:tabs>
          <w:tab w:val="clear" w:pos="720"/>
          <w:tab w:val="num" w:pos="420"/>
        </w:tabs>
        <w:spacing w:before="60" w:after="0"/>
        <w:jc w:val="both"/>
      </w:pPr>
      <w:r w:rsidRPr="00501881">
        <w:t xml:space="preserve">Appointment schedules have been arranged to accurately reflect staff </w:t>
      </w:r>
      <w:proofErr w:type="gramStart"/>
      <w:r w:rsidRPr="00501881">
        <w:t>availability</w:t>
      </w:r>
      <w:proofErr w:type="gramEnd"/>
    </w:p>
    <w:p w14:paraId="0BA2315E" w14:textId="1D8F3986" w:rsidR="0092080E" w:rsidRPr="00FB0085" w:rsidRDefault="00870782">
      <w:pPr>
        <w:pStyle w:val="ListParagraph"/>
        <w:numPr>
          <w:ilvl w:val="0"/>
          <w:numId w:val="4"/>
        </w:numPr>
        <w:spacing w:before="60" w:after="0"/>
        <w:jc w:val="both"/>
        <w:rPr>
          <w:b/>
          <w:i/>
        </w:rPr>
      </w:pPr>
      <w:r w:rsidRPr="00501881">
        <w:t xml:space="preserve">Appointment templates have been closed off accurately and within a timely manner when advised of </w:t>
      </w:r>
      <w:proofErr w:type="gramStart"/>
      <w:r w:rsidRPr="00501881">
        <w:t>changes</w:t>
      </w:r>
      <w:proofErr w:type="gramEnd"/>
    </w:p>
    <w:p w14:paraId="02E4BA79" w14:textId="77777777" w:rsidR="00E6062F" w:rsidRDefault="00E6062F" w:rsidP="008B45FF">
      <w:pPr>
        <w:pStyle w:val="Default"/>
        <w:ind w:left="720"/>
        <w:jc w:val="both"/>
        <w:rPr>
          <w:highlight w:val="yellow"/>
        </w:rPr>
      </w:pPr>
    </w:p>
    <w:p w14:paraId="3B95EC8D" w14:textId="77777777" w:rsidR="008C37F9" w:rsidRPr="00E76A83" w:rsidRDefault="008C37F9" w:rsidP="008B45FF">
      <w:pPr>
        <w:pStyle w:val="Default"/>
        <w:ind w:left="720"/>
        <w:jc w:val="both"/>
        <w:rPr>
          <w:highlight w:val="yellow"/>
        </w:rPr>
      </w:pPr>
    </w:p>
    <w:p w14:paraId="4BFA2161" w14:textId="77777777" w:rsidR="00D711FF" w:rsidRDefault="00D711FF" w:rsidP="008B45FF">
      <w:pPr>
        <w:jc w:val="both"/>
        <w:rPr>
          <w:b/>
          <w:color w:val="CC9900"/>
          <w:sz w:val="28"/>
          <w:szCs w:val="28"/>
          <w:lang w:val="en-NZ"/>
        </w:rPr>
      </w:pPr>
    </w:p>
    <w:bookmarkEnd w:id="0"/>
    <w:p w14:paraId="0049E4FB" w14:textId="77777777" w:rsidR="00FB0085" w:rsidRPr="00501881" w:rsidRDefault="00FB0085" w:rsidP="00FB0085">
      <w:pPr>
        <w:tabs>
          <w:tab w:val="left" w:pos="2268"/>
        </w:tabs>
        <w:spacing w:before="240" w:after="120"/>
        <w:jc w:val="both"/>
        <w:rPr>
          <w:rFonts w:ascii="Arial Bold" w:hAnsi="Arial Bold"/>
          <w:b/>
          <w:caps/>
          <w:color w:val="000000" w:themeColor="text1"/>
          <w:sz w:val="28"/>
          <w:szCs w:val="28"/>
        </w:rPr>
      </w:pPr>
      <w:r w:rsidRPr="00501881">
        <w:rPr>
          <w:rFonts w:ascii="Arial Bold" w:hAnsi="Arial Bold"/>
          <w:b/>
          <w:caps/>
          <w:color w:val="000000" w:themeColor="text1"/>
          <w:sz w:val="28"/>
          <w:szCs w:val="28"/>
        </w:rPr>
        <w:t>Person Specification</w:t>
      </w:r>
    </w:p>
    <w:p w14:paraId="2DE22D0D" w14:textId="77777777" w:rsidR="00FB0085" w:rsidRPr="00501881" w:rsidRDefault="00FB0085" w:rsidP="00FB0085">
      <w:pPr>
        <w:tabs>
          <w:tab w:val="left" w:pos="2268"/>
        </w:tabs>
        <w:spacing w:before="120" w:after="120"/>
        <w:ind w:left="357"/>
        <w:jc w:val="both"/>
        <w:rPr>
          <w:rFonts w:eastAsia="Times New Roman" w:cs="Arial"/>
          <w:b/>
          <w:i/>
          <w:sz w:val="24"/>
          <w:szCs w:val="24"/>
        </w:rPr>
      </w:pPr>
      <w:r w:rsidRPr="00501881">
        <w:rPr>
          <w:rFonts w:eastAsia="Times New Roman" w:cs="Arial"/>
          <w:b/>
          <w:i/>
          <w:sz w:val="24"/>
          <w:szCs w:val="24"/>
        </w:rPr>
        <w:t>Essential Qualifications</w:t>
      </w:r>
    </w:p>
    <w:p w14:paraId="58E72A95" w14:textId="77777777" w:rsidR="00FB0085" w:rsidRPr="00501881" w:rsidRDefault="00FB0085">
      <w:pPr>
        <w:pStyle w:val="ListParagraph"/>
        <w:numPr>
          <w:ilvl w:val="0"/>
          <w:numId w:val="8"/>
        </w:numPr>
        <w:spacing w:after="60"/>
        <w:ind w:left="714" w:hanging="357"/>
        <w:contextualSpacing w:val="0"/>
        <w:jc w:val="both"/>
        <w:rPr>
          <w:rFonts w:cs="Arial"/>
        </w:rPr>
      </w:pPr>
      <w:r w:rsidRPr="00501881">
        <w:rPr>
          <w:rFonts w:cs="Arial"/>
        </w:rPr>
        <w:t>Relevant qualification or experience in administration and file management systems.</w:t>
      </w:r>
    </w:p>
    <w:p w14:paraId="37597CB5" w14:textId="77777777" w:rsidR="00FB0085" w:rsidRPr="00501881" w:rsidRDefault="00FB0085" w:rsidP="00FB0085">
      <w:pPr>
        <w:spacing w:after="60"/>
        <w:ind w:left="426"/>
        <w:jc w:val="both"/>
        <w:rPr>
          <w:rFonts w:eastAsia="Times New Roman" w:cs="Arial"/>
          <w:b/>
          <w:i/>
          <w:sz w:val="24"/>
          <w:szCs w:val="24"/>
        </w:rPr>
      </w:pPr>
      <w:r w:rsidRPr="00501881">
        <w:rPr>
          <w:rFonts w:eastAsia="Times New Roman" w:cs="Arial"/>
          <w:b/>
          <w:i/>
          <w:sz w:val="24"/>
          <w:szCs w:val="24"/>
        </w:rPr>
        <w:t>Desirable Qualifications</w:t>
      </w:r>
    </w:p>
    <w:p w14:paraId="7F11F8C7" w14:textId="77777777" w:rsidR="00FB0085" w:rsidRPr="00501881" w:rsidRDefault="00FB0085">
      <w:pPr>
        <w:pStyle w:val="ListParagraph"/>
        <w:numPr>
          <w:ilvl w:val="0"/>
          <w:numId w:val="10"/>
        </w:numPr>
        <w:spacing w:after="60"/>
        <w:ind w:left="709"/>
        <w:jc w:val="both"/>
        <w:rPr>
          <w:rFonts w:cs="Arial"/>
        </w:rPr>
      </w:pPr>
      <w:r w:rsidRPr="00501881">
        <w:rPr>
          <w:rFonts w:cs="Arial"/>
        </w:rPr>
        <w:t xml:space="preserve">Diploma in Administration Management or Office Systems </w:t>
      </w:r>
    </w:p>
    <w:p w14:paraId="6F81E001" w14:textId="77777777" w:rsidR="00FB0085" w:rsidRPr="00501881" w:rsidRDefault="00FB0085">
      <w:pPr>
        <w:pStyle w:val="ListParagraph"/>
        <w:numPr>
          <w:ilvl w:val="0"/>
          <w:numId w:val="10"/>
        </w:numPr>
        <w:spacing w:after="60"/>
        <w:ind w:left="709"/>
        <w:jc w:val="both"/>
        <w:rPr>
          <w:rFonts w:cs="Arial"/>
        </w:rPr>
      </w:pPr>
      <w:r w:rsidRPr="00501881">
        <w:rPr>
          <w:rFonts w:cs="Arial"/>
        </w:rPr>
        <w:t>Degree in Business Studies</w:t>
      </w:r>
    </w:p>
    <w:p w14:paraId="647B6DFD" w14:textId="77777777" w:rsidR="00FB0085" w:rsidRPr="00501881" w:rsidRDefault="00FB0085">
      <w:pPr>
        <w:pStyle w:val="ListParagraph"/>
        <w:numPr>
          <w:ilvl w:val="0"/>
          <w:numId w:val="10"/>
        </w:numPr>
        <w:spacing w:after="60"/>
        <w:ind w:left="709"/>
        <w:jc w:val="both"/>
        <w:rPr>
          <w:rFonts w:cs="Arial"/>
        </w:rPr>
      </w:pPr>
      <w:r w:rsidRPr="00501881">
        <w:rPr>
          <w:rFonts w:cs="Arial"/>
        </w:rPr>
        <w:t>Certificate in Health Service Management or Hauora</w:t>
      </w:r>
    </w:p>
    <w:p w14:paraId="6E3764D7" w14:textId="77777777" w:rsidR="00FB0085" w:rsidRPr="00501881" w:rsidRDefault="00FB0085">
      <w:pPr>
        <w:pStyle w:val="ListParagraph"/>
        <w:numPr>
          <w:ilvl w:val="0"/>
          <w:numId w:val="9"/>
        </w:numPr>
        <w:spacing w:after="60"/>
        <w:jc w:val="both"/>
        <w:rPr>
          <w:rFonts w:cs="Arial"/>
        </w:rPr>
      </w:pPr>
      <w:r w:rsidRPr="00501881">
        <w:rPr>
          <w:rFonts w:cs="Arial"/>
        </w:rPr>
        <w:t>Current First Aid certificate</w:t>
      </w:r>
    </w:p>
    <w:p w14:paraId="5E247574" w14:textId="77777777" w:rsidR="00FB0085" w:rsidRDefault="00FB0085">
      <w:pPr>
        <w:pStyle w:val="ListParagraph"/>
        <w:numPr>
          <w:ilvl w:val="0"/>
          <w:numId w:val="9"/>
        </w:numPr>
        <w:spacing w:after="60"/>
        <w:jc w:val="both"/>
        <w:rPr>
          <w:rFonts w:cs="Arial"/>
        </w:rPr>
      </w:pPr>
      <w:r w:rsidRPr="00501881">
        <w:rPr>
          <w:rFonts w:cs="Arial"/>
        </w:rPr>
        <w:t xml:space="preserve">Child Matters basic training or </w:t>
      </w:r>
      <w:proofErr w:type="gramStart"/>
      <w:r w:rsidRPr="00501881">
        <w:rPr>
          <w:rFonts w:cs="Arial"/>
        </w:rPr>
        <w:t>similar</w:t>
      </w:r>
      <w:proofErr w:type="gramEnd"/>
    </w:p>
    <w:p w14:paraId="37BACBF7" w14:textId="77777777" w:rsidR="00FB0085" w:rsidRPr="000C3C9F" w:rsidRDefault="00FB0085">
      <w:pPr>
        <w:pStyle w:val="ListParagraph"/>
        <w:numPr>
          <w:ilvl w:val="0"/>
          <w:numId w:val="9"/>
        </w:numPr>
        <w:spacing w:after="60"/>
        <w:contextualSpacing w:val="0"/>
        <w:jc w:val="both"/>
        <w:rPr>
          <w:rFonts w:cs="Arial"/>
        </w:rPr>
      </w:pPr>
      <w:r w:rsidRPr="00501881">
        <w:rPr>
          <w:rFonts w:cs="Arial"/>
          <w:color w:val="000000"/>
        </w:rPr>
        <w:t>Current Full Driver’s License</w:t>
      </w:r>
    </w:p>
    <w:p w14:paraId="142FA0FE" w14:textId="77777777" w:rsidR="00FB0085" w:rsidRPr="00501881" w:rsidRDefault="00FB0085" w:rsidP="00FB0085">
      <w:pPr>
        <w:tabs>
          <w:tab w:val="left" w:pos="2268"/>
        </w:tabs>
        <w:spacing w:before="240" w:after="120"/>
        <w:ind w:left="357"/>
        <w:jc w:val="both"/>
        <w:rPr>
          <w:rFonts w:eastAsia="Times New Roman" w:cs="Arial"/>
          <w:b/>
          <w:i/>
          <w:sz w:val="24"/>
          <w:szCs w:val="24"/>
        </w:rPr>
      </w:pPr>
      <w:r w:rsidRPr="00501881">
        <w:rPr>
          <w:rFonts w:eastAsia="Times New Roman" w:cs="Arial"/>
          <w:b/>
          <w:i/>
          <w:sz w:val="24"/>
          <w:szCs w:val="24"/>
        </w:rPr>
        <w:t>Essential Knowledge and Experience</w:t>
      </w:r>
    </w:p>
    <w:p w14:paraId="023FF716" w14:textId="77777777" w:rsidR="00FB0085" w:rsidRPr="00501881" w:rsidRDefault="00FB0085">
      <w:pPr>
        <w:pStyle w:val="ListParagraph"/>
        <w:numPr>
          <w:ilvl w:val="0"/>
          <w:numId w:val="12"/>
        </w:numPr>
        <w:spacing w:before="60" w:after="120"/>
        <w:jc w:val="both"/>
        <w:rPr>
          <w:rFonts w:cs="Arial"/>
          <w:b/>
          <w:bCs/>
        </w:rPr>
      </w:pPr>
      <w:r w:rsidRPr="00501881">
        <w:rPr>
          <w:rFonts w:cs="Arial"/>
          <w:bCs/>
        </w:rPr>
        <w:t xml:space="preserve">Knowledge of </w:t>
      </w:r>
      <w:proofErr w:type="spellStart"/>
      <w:r w:rsidRPr="00501881">
        <w:rPr>
          <w:rFonts w:cs="Arial"/>
          <w:bCs/>
        </w:rPr>
        <w:t>kaupapa</w:t>
      </w:r>
      <w:proofErr w:type="spellEnd"/>
      <w:r w:rsidRPr="00501881">
        <w:rPr>
          <w:rFonts w:cs="Arial"/>
          <w:bCs/>
        </w:rPr>
        <w:t xml:space="preserve"> M</w:t>
      </w:r>
      <w:r w:rsidRPr="00501881">
        <w:rPr>
          <w:rFonts w:ascii="Calibri" w:hAnsi="Calibri" w:cs="Arial"/>
          <w:bCs/>
        </w:rPr>
        <w:t>ā</w:t>
      </w:r>
      <w:r w:rsidRPr="00501881">
        <w:rPr>
          <w:rFonts w:cs="Arial"/>
          <w:bCs/>
        </w:rPr>
        <w:t>ori, tikanga M</w:t>
      </w:r>
      <w:r w:rsidRPr="00501881">
        <w:rPr>
          <w:rFonts w:ascii="Calibri" w:hAnsi="Calibri" w:cs="Arial"/>
          <w:bCs/>
        </w:rPr>
        <w:t>ā</w:t>
      </w:r>
      <w:r w:rsidRPr="00501881">
        <w:rPr>
          <w:rFonts w:cs="Arial"/>
          <w:bCs/>
        </w:rPr>
        <w:t>ori and Te Reo M</w:t>
      </w:r>
      <w:r w:rsidRPr="00501881">
        <w:rPr>
          <w:rFonts w:ascii="Calibri" w:hAnsi="Calibri" w:cs="Arial"/>
          <w:bCs/>
        </w:rPr>
        <w:t>ā</w:t>
      </w:r>
      <w:r w:rsidRPr="00501881">
        <w:rPr>
          <w:rFonts w:cs="Arial"/>
          <w:bCs/>
        </w:rPr>
        <w:t>ori.</w:t>
      </w:r>
    </w:p>
    <w:p w14:paraId="6AF6AD0E" w14:textId="77777777" w:rsidR="00FB0085" w:rsidRPr="00501881" w:rsidRDefault="00FB0085">
      <w:pPr>
        <w:pStyle w:val="BodyText"/>
        <w:numPr>
          <w:ilvl w:val="0"/>
          <w:numId w:val="11"/>
        </w:numPr>
        <w:tabs>
          <w:tab w:val="clear" w:pos="640"/>
          <w:tab w:val="num" w:pos="709"/>
        </w:tabs>
        <w:spacing w:before="60" w:after="120"/>
        <w:ind w:hanging="283"/>
        <w:rPr>
          <w:rFonts w:ascii="Arial" w:hAnsi="Arial" w:cs="Arial"/>
          <w:szCs w:val="22"/>
        </w:rPr>
      </w:pPr>
      <w:r w:rsidRPr="00501881">
        <w:rPr>
          <w:rFonts w:ascii="Arial" w:hAnsi="Arial" w:cs="Arial"/>
          <w:szCs w:val="22"/>
        </w:rPr>
        <w:t xml:space="preserve">Experienced in administration of health </w:t>
      </w:r>
      <w:proofErr w:type="gramStart"/>
      <w:r w:rsidRPr="00501881">
        <w:rPr>
          <w:rFonts w:ascii="Arial" w:hAnsi="Arial" w:cs="Arial"/>
          <w:szCs w:val="22"/>
        </w:rPr>
        <w:t>services</w:t>
      </w:r>
      <w:proofErr w:type="gramEnd"/>
    </w:p>
    <w:p w14:paraId="1459D66C" w14:textId="77777777" w:rsidR="00FB0085" w:rsidRPr="00501881" w:rsidRDefault="00FB0085">
      <w:pPr>
        <w:pStyle w:val="BodyText"/>
        <w:numPr>
          <w:ilvl w:val="0"/>
          <w:numId w:val="11"/>
        </w:numPr>
        <w:tabs>
          <w:tab w:val="num" w:pos="709"/>
        </w:tabs>
        <w:spacing w:before="60" w:after="120"/>
        <w:ind w:hanging="283"/>
        <w:rPr>
          <w:rFonts w:ascii="Arial" w:hAnsi="Arial" w:cs="Arial"/>
          <w:szCs w:val="22"/>
        </w:rPr>
      </w:pPr>
      <w:r w:rsidRPr="00501881">
        <w:rPr>
          <w:rFonts w:ascii="Arial" w:hAnsi="Arial" w:cs="Arial"/>
          <w:szCs w:val="22"/>
        </w:rPr>
        <w:t xml:space="preserve">Experienced medical and dental business and quality </w:t>
      </w:r>
      <w:proofErr w:type="gramStart"/>
      <w:r w:rsidRPr="00501881">
        <w:rPr>
          <w:rFonts w:ascii="Arial" w:hAnsi="Arial" w:cs="Arial"/>
          <w:szCs w:val="22"/>
        </w:rPr>
        <w:t>systems</w:t>
      </w:r>
      <w:proofErr w:type="gramEnd"/>
    </w:p>
    <w:p w14:paraId="558399AA" w14:textId="77777777" w:rsidR="00FB0085" w:rsidRPr="00501881" w:rsidRDefault="00FB0085">
      <w:pPr>
        <w:pStyle w:val="BodyText"/>
        <w:numPr>
          <w:ilvl w:val="0"/>
          <w:numId w:val="11"/>
        </w:numPr>
        <w:tabs>
          <w:tab w:val="num" w:pos="709"/>
        </w:tabs>
        <w:spacing w:before="60" w:after="120"/>
        <w:ind w:hanging="283"/>
        <w:rPr>
          <w:rFonts w:ascii="Arial" w:hAnsi="Arial" w:cs="Arial"/>
          <w:szCs w:val="22"/>
        </w:rPr>
      </w:pPr>
      <w:r w:rsidRPr="00501881">
        <w:rPr>
          <w:rFonts w:ascii="Arial" w:hAnsi="Arial" w:cs="Arial"/>
          <w:szCs w:val="22"/>
        </w:rPr>
        <w:t>Wide knowledge of Ministry of Health, DHB and primary health systems</w:t>
      </w:r>
    </w:p>
    <w:p w14:paraId="34AB03F2" w14:textId="77777777" w:rsidR="00FB0085" w:rsidRPr="00501881" w:rsidRDefault="00FB0085">
      <w:pPr>
        <w:pStyle w:val="BodyText"/>
        <w:numPr>
          <w:ilvl w:val="0"/>
          <w:numId w:val="11"/>
        </w:numPr>
        <w:tabs>
          <w:tab w:val="num" w:pos="709"/>
        </w:tabs>
        <w:spacing w:before="60" w:after="120"/>
        <w:ind w:hanging="283"/>
        <w:rPr>
          <w:rFonts w:ascii="Arial" w:hAnsi="Arial" w:cs="Arial"/>
          <w:szCs w:val="22"/>
        </w:rPr>
      </w:pPr>
      <w:r w:rsidRPr="00501881">
        <w:rPr>
          <w:rFonts w:ascii="Arial" w:hAnsi="Arial" w:cs="Arial"/>
          <w:szCs w:val="22"/>
        </w:rPr>
        <w:t>Knowledge of health and disability related legislation and compliance standards</w:t>
      </w:r>
    </w:p>
    <w:p w14:paraId="1FC3380D" w14:textId="77777777" w:rsidR="00FB0085" w:rsidRPr="00501881" w:rsidRDefault="00FB0085">
      <w:pPr>
        <w:pStyle w:val="BodyText"/>
        <w:numPr>
          <w:ilvl w:val="0"/>
          <w:numId w:val="8"/>
        </w:numPr>
        <w:tabs>
          <w:tab w:val="num" w:pos="709"/>
        </w:tabs>
        <w:spacing w:before="60" w:after="120"/>
        <w:ind w:left="714" w:hanging="357"/>
        <w:jc w:val="both"/>
        <w:rPr>
          <w:rFonts w:cs="Arial"/>
          <w:b/>
          <w:bCs/>
        </w:rPr>
      </w:pPr>
      <w:r w:rsidRPr="00501881">
        <w:rPr>
          <w:rFonts w:ascii="Arial" w:hAnsi="Arial" w:cs="Arial"/>
          <w:szCs w:val="22"/>
        </w:rPr>
        <w:t xml:space="preserve">Computer literate – able to use Microsoft Office applications, and MedTech 32 and Titanium patient management systems </w:t>
      </w:r>
      <w:proofErr w:type="gramStart"/>
      <w:r w:rsidRPr="00501881">
        <w:rPr>
          <w:rFonts w:ascii="Arial" w:hAnsi="Arial" w:cs="Arial"/>
          <w:szCs w:val="22"/>
        </w:rPr>
        <w:t>effectively</w:t>
      </w:r>
      <w:proofErr w:type="gramEnd"/>
      <w:r w:rsidRPr="00501881">
        <w:rPr>
          <w:rFonts w:ascii="Arial" w:hAnsi="Arial" w:cs="Arial"/>
          <w:szCs w:val="22"/>
        </w:rPr>
        <w:t xml:space="preserve"> </w:t>
      </w:r>
    </w:p>
    <w:p w14:paraId="1F4A1C19" w14:textId="77777777" w:rsidR="00FB0085" w:rsidRPr="00501881" w:rsidRDefault="00FB0085">
      <w:pPr>
        <w:pStyle w:val="ListParagraph"/>
        <w:numPr>
          <w:ilvl w:val="0"/>
          <w:numId w:val="8"/>
        </w:numPr>
        <w:spacing w:before="60" w:after="120"/>
        <w:ind w:left="714" w:hanging="357"/>
        <w:contextualSpacing w:val="0"/>
        <w:jc w:val="both"/>
        <w:rPr>
          <w:rFonts w:cs="Arial"/>
        </w:rPr>
      </w:pPr>
      <w:r w:rsidRPr="00501881">
        <w:rPr>
          <w:rFonts w:cs="Arial"/>
        </w:rPr>
        <w:t>Excellent communication skills – written, verbal and visual.</w:t>
      </w:r>
    </w:p>
    <w:p w14:paraId="7924A898" w14:textId="77777777" w:rsidR="00FB0085" w:rsidRPr="00501881" w:rsidRDefault="00FB0085">
      <w:pPr>
        <w:pStyle w:val="ListParagraph"/>
        <w:numPr>
          <w:ilvl w:val="0"/>
          <w:numId w:val="8"/>
        </w:numPr>
        <w:spacing w:before="60" w:after="120"/>
        <w:ind w:left="714" w:hanging="357"/>
        <w:contextualSpacing w:val="0"/>
        <w:jc w:val="both"/>
        <w:rPr>
          <w:rFonts w:cs="Arial"/>
        </w:rPr>
      </w:pPr>
      <w:r w:rsidRPr="00501881">
        <w:rPr>
          <w:rFonts w:cs="Arial"/>
        </w:rPr>
        <w:t xml:space="preserve">Able to </w:t>
      </w:r>
      <w:proofErr w:type="spellStart"/>
      <w:r w:rsidRPr="00501881">
        <w:rPr>
          <w:rFonts w:cs="Arial"/>
        </w:rPr>
        <w:t>de escalate</w:t>
      </w:r>
      <w:proofErr w:type="spellEnd"/>
      <w:r w:rsidRPr="00501881">
        <w:rPr>
          <w:rFonts w:cs="Arial"/>
        </w:rPr>
        <w:t xml:space="preserve"> and manage challenging </w:t>
      </w:r>
      <w:proofErr w:type="gramStart"/>
      <w:r w:rsidRPr="00501881">
        <w:rPr>
          <w:rFonts w:cs="Arial"/>
        </w:rPr>
        <w:t>clients</w:t>
      </w:r>
      <w:proofErr w:type="gramEnd"/>
    </w:p>
    <w:p w14:paraId="0E64D44B" w14:textId="77777777" w:rsidR="00FB0085" w:rsidRPr="00501881" w:rsidRDefault="00FB0085">
      <w:pPr>
        <w:pStyle w:val="ListParagraph"/>
        <w:numPr>
          <w:ilvl w:val="0"/>
          <w:numId w:val="8"/>
        </w:numPr>
        <w:spacing w:before="60" w:after="120"/>
        <w:ind w:left="714" w:hanging="357"/>
        <w:contextualSpacing w:val="0"/>
        <w:jc w:val="both"/>
        <w:rPr>
          <w:rFonts w:cs="Arial"/>
          <w:b/>
          <w:bCs/>
        </w:rPr>
      </w:pPr>
      <w:r w:rsidRPr="00501881">
        <w:rPr>
          <w:rFonts w:cs="Arial"/>
          <w:bCs/>
        </w:rPr>
        <w:t>Able to prioritise and organise workload effectively without supervision.</w:t>
      </w:r>
    </w:p>
    <w:p w14:paraId="4D310B80" w14:textId="77777777" w:rsidR="00FB0085" w:rsidRPr="00501881" w:rsidRDefault="00FB0085">
      <w:pPr>
        <w:pStyle w:val="ListParagraph"/>
        <w:numPr>
          <w:ilvl w:val="0"/>
          <w:numId w:val="8"/>
        </w:numPr>
        <w:spacing w:after="60"/>
        <w:ind w:left="714" w:hanging="357"/>
        <w:contextualSpacing w:val="0"/>
        <w:jc w:val="both"/>
        <w:rPr>
          <w:rFonts w:cs="Arial"/>
          <w:b/>
          <w:bCs/>
        </w:rPr>
      </w:pPr>
      <w:r w:rsidRPr="00501881">
        <w:rPr>
          <w:rFonts w:cs="Arial"/>
          <w:bCs/>
        </w:rPr>
        <w:t>Goal and objective focused.</w:t>
      </w:r>
    </w:p>
    <w:p w14:paraId="6D930790" w14:textId="77777777" w:rsidR="00FB0085" w:rsidRPr="00501881" w:rsidRDefault="00FB0085">
      <w:pPr>
        <w:pStyle w:val="ListParagraph"/>
        <w:numPr>
          <w:ilvl w:val="0"/>
          <w:numId w:val="8"/>
        </w:numPr>
        <w:spacing w:after="60"/>
        <w:ind w:left="714" w:hanging="357"/>
        <w:contextualSpacing w:val="0"/>
        <w:jc w:val="both"/>
        <w:rPr>
          <w:rFonts w:cs="Arial"/>
          <w:b/>
          <w:bCs/>
        </w:rPr>
      </w:pPr>
      <w:r w:rsidRPr="00501881">
        <w:rPr>
          <w:rFonts w:cs="Arial"/>
          <w:bCs/>
        </w:rPr>
        <w:t>Consistent, reliable work ethic and able to work independently or as part of a team.</w:t>
      </w:r>
    </w:p>
    <w:p w14:paraId="3C9605E4" w14:textId="77777777" w:rsidR="00FB0085" w:rsidRPr="00501881" w:rsidRDefault="00FB0085">
      <w:pPr>
        <w:pStyle w:val="ListParagraph"/>
        <w:numPr>
          <w:ilvl w:val="0"/>
          <w:numId w:val="8"/>
        </w:numPr>
        <w:spacing w:after="60"/>
        <w:ind w:left="714" w:hanging="357"/>
        <w:contextualSpacing w:val="0"/>
        <w:jc w:val="both"/>
        <w:rPr>
          <w:rFonts w:cs="Arial"/>
          <w:b/>
          <w:bCs/>
        </w:rPr>
      </w:pPr>
      <w:r w:rsidRPr="00501881">
        <w:rPr>
          <w:rFonts w:cs="Arial"/>
          <w:bCs/>
        </w:rPr>
        <w:lastRenderedPageBreak/>
        <w:t>At least one of:</w:t>
      </w:r>
    </w:p>
    <w:p w14:paraId="626CC8ED" w14:textId="77777777" w:rsidR="00FB0085" w:rsidRPr="00501881" w:rsidRDefault="00FB0085">
      <w:pPr>
        <w:pStyle w:val="ListParagraph"/>
        <w:numPr>
          <w:ilvl w:val="0"/>
          <w:numId w:val="8"/>
        </w:numPr>
        <w:spacing w:after="120"/>
        <w:ind w:left="709" w:hanging="283"/>
        <w:jc w:val="both"/>
        <w:rPr>
          <w:rFonts w:cs="Arial"/>
          <w:b/>
          <w:bCs/>
        </w:rPr>
      </w:pPr>
      <w:r w:rsidRPr="00501881">
        <w:rPr>
          <w:rFonts w:cs="Arial"/>
          <w:bCs/>
        </w:rPr>
        <w:t xml:space="preserve">Experience in reception and managing incoming calls and room </w:t>
      </w:r>
      <w:proofErr w:type="gramStart"/>
      <w:r w:rsidRPr="00501881">
        <w:rPr>
          <w:rFonts w:cs="Arial"/>
          <w:bCs/>
        </w:rPr>
        <w:t>bookings</w:t>
      </w:r>
      <w:proofErr w:type="gramEnd"/>
    </w:p>
    <w:p w14:paraId="7DDA3DB8" w14:textId="6369B5E5" w:rsidR="00FB0085" w:rsidRPr="00FB0085" w:rsidRDefault="00FB0085">
      <w:pPr>
        <w:pStyle w:val="ListParagraph"/>
        <w:numPr>
          <w:ilvl w:val="0"/>
          <w:numId w:val="8"/>
        </w:numPr>
        <w:spacing w:after="120"/>
        <w:ind w:left="709" w:hanging="283"/>
        <w:jc w:val="both"/>
        <w:rPr>
          <w:rFonts w:cs="Arial"/>
          <w:b/>
          <w:bCs/>
        </w:rPr>
      </w:pPr>
      <w:r w:rsidRPr="00501881">
        <w:rPr>
          <w:rFonts w:cs="Arial"/>
          <w:bCs/>
        </w:rPr>
        <w:t>Archiving and record keeping</w:t>
      </w:r>
    </w:p>
    <w:p w14:paraId="387EBD79" w14:textId="77777777" w:rsidR="00FB0085" w:rsidRPr="00501881" w:rsidRDefault="00FB0085" w:rsidP="00FB0085">
      <w:pPr>
        <w:tabs>
          <w:tab w:val="left" w:pos="2268"/>
        </w:tabs>
        <w:spacing w:before="240" w:after="120"/>
        <w:ind w:left="357"/>
        <w:jc w:val="both"/>
        <w:rPr>
          <w:rFonts w:eastAsia="Times New Roman" w:cs="Arial"/>
          <w:b/>
          <w:i/>
          <w:sz w:val="24"/>
          <w:szCs w:val="24"/>
        </w:rPr>
      </w:pPr>
      <w:r w:rsidRPr="00501881">
        <w:rPr>
          <w:rFonts w:eastAsia="Times New Roman" w:cs="Arial"/>
          <w:b/>
          <w:i/>
          <w:sz w:val="24"/>
          <w:szCs w:val="24"/>
        </w:rPr>
        <w:t>Desirable Knowledge and Experience</w:t>
      </w:r>
    </w:p>
    <w:p w14:paraId="71379EA6" w14:textId="77777777" w:rsidR="00FB0085" w:rsidRPr="00501881" w:rsidRDefault="00FB0085">
      <w:pPr>
        <w:pStyle w:val="ListParagraph"/>
        <w:numPr>
          <w:ilvl w:val="0"/>
          <w:numId w:val="8"/>
        </w:numPr>
        <w:spacing w:after="60"/>
        <w:ind w:left="714" w:hanging="357"/>
        <w:contextualSpacing w:val="0"/>
        <w:jc w:val="both"/>
        <w:rPr>
          <w:rFonts w:cs="Arial"/>
          <w:b/>
          <w:bCs/>
        </w:rPr>
      </w:pPr>
      <w:r w:rsidRPr="00501881">
        <w:rPr>
          <w:rFonts w:cs="Arial"/>
          <w:bCs/>
        </w:rPr>
        <w:t xml:space="preserve">A clear understanding of Te </w:t>
      </w:r>
      <w:proofErr w:type="spellStart"/>
      <w:r w:rsidRPr="00501881">
        <w:rPr>
          <w:rFonts w:cs="Arial"/>
          <w:bCs/>
        </w:rPr>
        <w:t>Tiriti</w:t>
      </w:r>
      <w:proofErr w:type="spellEnd"/>
      <w:r w:rsidRPr="00501881">
        <w:rPr>
          <w:rFonts w:cs="Arial"/>
          <w:bCs/>
        </w:rPr>
        <w:t xml:space="preserve"> o Waitangi.</w:t>
      </w:r>
    </w:p>
    <w:p w14:paraId="7DCE4262" w14:textId="77777777" w:rsidR="00FB0085" w:rsidRPr="00501881" w:rsidRDefault="00FB0085">
      <w:pPr>
        <w:pStyle w:val="ListParagraph"/>
        <w:numPr>
          <w:ilvl w:val="0"/>
          <w:numId w:val="8"/>
        </w:numPr>
        <w:spacing w:after="60"/>
        <w:ind w:left="714" w:hanging="357"/>
        <w:contextualSpacing w:val="0"/>
        <w:jc w:val="both"/>
        <w:rPr>
          <w:rFonts w:cs="Arial"/>
        </w:rPr>
      </w:pPr>
      <w:r w:rsidRPr="00501881">
        <w:rPr>
          <w:rFonts w:cs="Arial"/>
        </w:rPr>
        <w:t>Service sector relevant skills.</w:t>
      </w:r>
    </w:p>
    <w:p w14:paraId="6CD5A202" w14:textId="77777777" w:rsidR="00FB0085" w:rsidRPr="00501881" w:rsidRDefault="00FB0085">
      <w:pPr>
        <w:pStyle w:val="ListParagraph"/>
        <w:numPr>
          <w:ilvl w:val="0"/>
          <w:numId w:val="8"/>
        </w:numPr>
        <w:spacing w:after="60"/>
        <w:ind w:left="714" w:hanging="357"/>
        <w:contextualSpacing w:val="0"/>
        <w:jc w:val="both"/>
        <w:rPr>
          <w:rFonts w:cs="Arial"/>
        </w:rPr>
      </w:pPr>
      <w:r w:rsidRPr="00501881">
        <w:rPr>
          <w:rFonts w:cs="Arial"/>
        </w:rPr>
        <w:t>Experience working effectively with Māori whānau.</w:t>
      </w:r>
    </w:p>
    <w:p w14:paraId="5AB52308" w14:textId="77777777" w:rsidR="00FB0085" w:rsidRPr="00501881" w:rsidRDefault="00FB0085">
      <w:pPr>
        <w:pStyle w:val="BodyText"/>
        <w:numPr>
          <w:ilvl w:val="0"/>
          <w:numId w:val="8"/>
        </w:numPr>
        <w:ind w:left="709" w:hanging="283"/>
        <w:rPr>
          <w:rFonts w:ascii="Arial" w:hAnsi="Arial" w:cs="Arial"/>
          <w:szCs w:val="22"/>
        </w:rPr>
      </w:pPr>
      <w:r w:rsidRPr="00501881">
        <w:rPr>
          <w:rFonts w:ascii="Arial" w:hAnsi="Arial" w:cs="Arial"/>
          <w:szCs w:val="22"/>
        </w:rPr>
        <w:t xml:space="preserve">Understanding of issues facing Māori, particularly related to health and socioeconomic issues </w:t>
      </w:r>
    </w:p>
    <w:p w14:paraId="720DD0EE" w14:textId="77777777" w:rsidR="00FB0085" w:rsidRPr="00501881" w:rsidRDefault="00FB0085" w:rsidP="00FB0085">
      <w:pPr>
        <w:pStyle w:val="ListParagraph"/>
        <w:spacing w:after="60"/>
        <w:ind w:left="714"/>
        <w:contextualSpacing w:val="0"/>
        <w:jc w:val="both"/>
        <w:rPr>
          <w:rFonts w:cs="Arial"/>
        </w:rPr>
      </w:pPr>
    </w:p>
    <w:p w14:paraId="1715314D" w14:textId="77777777" w:rsidR="00FB0085" w:rsidRPr="00501881" w:rsidRDefault="00FB0085" w:rsidP="00FB0085">
      <w:pPr>
        <w:tabs>
          <w:tab w:val="left" w:pos="2268"/>
        </w:tabs>
        <w:spacing w:before="240" w:after="0"/>
        <w:jc w:val="both"/>
        <w:rPr>
          <w:rFonts w:cs="Arial"/>
          <w:b/>
          <w:bCs/>
          <w:sz w:val="28"/>
          <w:szCs w:val="28"/>
        </w:rPr>
      </w:pPr>
      <w:r w:rsidRPr="00501881">
        <w:rPr>
          <w:rFonts w:cs="Arial"/>
          <w:b/>
          <w:bCs/>
          <w:sz w:val="28"/>
          <w:szCs w:val="28"/>
        </w:rPr>
        <w:t>PERSONAL ATTRIBUTES</w:t>
      </w:r>
    </w:p>
    <w:p w14:paraId="23110DBF" w14:textId="77777777" w:rsidR="00FB0085" w:rsidRPr="00501881" w:rsidRDefault="00FB0085" w:rsidP="00FB0085">
      <w:pPr>
        <w:tabs>
          <w:tab w:val="left" w:pos="2268"/>
        </w:tabs>
        <w:spacing w:after="0"/>
        <w:ind w:left="357"/>
        <w:jc w:val="both"/>
        <w:rPr>
          <w:b/>
        </w:rPr>
      </w:pPr>
      <w:r w:rsidRPr="00501881">
        <w:rPr>
          <w:rFonts w:eastAsia="Times New Roman" w:cs="Arial"/>
          <w:b/>
          <w:i/>
          <w:sz w:val="24"/>
          <w:szCs w:val="24"/>
        </w:rPr>
        <w:t>Essential</w:t>
      </w:r>
    </w:p>
    <w:p w14:paraId="604929C2" w14:textId="77777777" w:rsidR="00FB0085" w:rsidRPr="00501881" w:rsidRDefault="00FB0085">
      <w:pPr>
        <w:numPr>
          <w:ilvl w:val="0"/>
          <w:numId w:val="8"/>
        </w:numPr>
        <w:spacing w:after="0" w:line="360" w:lineRule="auto"/>
        <w:jc w:val="both"/>
      </w:pPr>
      <w:r w:rsidRPr="00501881">
        <w:t>Strong work ethic</w:t>
      </w:r>
    </w:p>
    <w:p w14:paraId="71D3DB5A" w14:textId="77777777" w:rsidR="00FB0085" w:rsidRPr="00501881" w:rsidRDefault="00FB0085">
      <w:pPr>
        <w:numPr>
          <w:ilvl w:val="0"/>
          <w:numId w:val="8"/>
        </w:numPr>
        <w:spacing w:after="0" w:line="360" w:lineRule="auto"/>
        <w:jc w:val="both"/>
      </w:pPr>
      <w:r w:rsidRPr="00501881">
        <w:t xml:space="preserve">Able to carry out the physical aspects of the </w:t>
      </w:r>
      <w:proofErr w:type="gramStart"/>
      <w:r w:rsidRPr="00501881">
        <w:t>role</w:t>
      </w:r>
      <w:proofErr w:type="gramEnd"/>
    </w:p>
    <w:p w14:paraId="679310C4" w14:textId="77777777" w:rsidR="00FB0085" w:rsidRPr="00501881" w:rsidRDefault="00FB0085">
      <w:pPr>
        <w:numPr>
          <w:ilvl w:val="0"/>
          <w:numId w:val="8"/>
        </w:numPr>
        <w:spacing w:after="0" w:line="360" w:lineRule="auto"/>
        <w:jc w:val="both"/>
      </w:pPr>
      <w:r w:rsidRPr="00501881">
        <w:t xml:space="preserve">Can do </w:t>
      </w:r>
      <w:proofErr w:type="gramStart"/>
      <w:r w:rsidRPr="00501881">
        <w:t>attitude</w:t>
      </w:r>
      <w:proofErr w:type="gramEnd"/>
    </w:p>
    <w:p w14:paraId="0FF71FD3" w14:textId="77777777" w:rsidR="00FB0085" w:rsidRPr="00501881" w:rsidRDefault="00FB0085">
      <w:pPr>
        <w:numPr>
          <w:ilvl w:val="0"/>
          <w:numId w:val="8"/>
        </w:numPr>
        <w:spacing w:after="0" w:line="360" w:lineRule="auto"/>
        <w:jc w:val="both"/>
      </w:pPr>
      <w:r w:rsidRPr="00501881">
        <w:t>Team player</w:t>
      </w:r>
    </w:p>
    <w:p w14:paraId="168C955B" w14:textId="77777777" w:rsidR="00FB0085" w:rsidRPr="00501881" w:rsidRDefault="00FB0085">
      <w:pPr>
        <w:numPr>
          <w:ilvl w:val="0"/>
          <w:numId w:val="8"/>
        </w:numPr>
        <w:spacing w:after="0" w:line="360" w:lineRule="auto"/>
        <w:jc w:val="both"/>
      </w:pPr>
      <w:r w:rsidRPr="00501881">
        <w:t xml:space="preserve">Committed to whānau </w:t>
      </w:r>
      <w:proofErr w:type="gramStart"/>
      <w:r w:rsidRPr="00501881">
        <w:t>development</w:t>
      </w:r>
      <w:proofErr w:type="gramEnd"/>
    </w:p>
    <w:p w14:paraId="2A4A8446" w14:textId="77777777" w:rsidR="00FB0085" w:rsidRPr="00501881" w:rsidRDefault="00FB0085">
      <w:pPr>
        <w:pStyle w:val="ListParagraph"/>
        <w:numPr>
          <w:ilvl w:val="0"/>
          <w:numId w:val="8"/>
        </w:numPr>
        <w:tabs>
          <w:tab w:val="left" w:pos="2268"/>
        </w:tabs>
        <w:spacing w:after="0" w:line="360" w:lineRule="auto"/>
        <w:jc w:val="both"/>
        <w:rPr>
          <w:rFonts w:cs="Arial"/>
        </w:rPr>
      </w:pPr>
      <w:r w:rsidRPr="00501881">
        <w:t>Confident, Resilient, Resourceful</w:t>
      </w:r>
      <w:r w:rsidRPr="00501881">
        <w:rPr>
          <w:rFonts w:cs="Arial"/>
        </w:rPr>
        <w:t xml:space="preserve"> and Flexible</w:t>
      </w:r>
    </w:p>
    <w:p w14:paraId="07C13E76" w14:textId="77777777" w:rsidR="00FB0085" w:rsidRPr="00501881" w:rsidRDefault="00FB0085">
      <w:pPr>
        <w:numPr>
          <w:ilvl w:val="0"/>
          <w:numId w:val="8"/>
        </w:numPr>
        <w:spacing w:after="0" w:line="360" w:lineRule="auto"/>
        <w:jc w:val="both"/>
      </w:pPr>
      <w:r w:rsidRPr="00501881">
        <w:t>Committed to learning Tikanga and Te Reo Māori</w:t>
      </w:r>
    </w:p>
    <w:p w14:paraId="1B85DDDB" w14:textId="77777777" w:rsidR="00FB0085" w:rsidRPr="00501881" w:rsidRDefault="00FB0085">
      <w:pPr>
        <w:numPr>
          <w:ilvl w:val="0"/>
          <w:numId w:val="8"/>
        </w:numPr>
        <w:spacing w:after="0" w:line="360" w:lineRule="auto"/>
        <w:jc w:val="both"/>
      </w:pPr>
      <w:r w:rsidRPr="00501881">
        <w:t>Honest and reliable</w:t>
      </w:r>
    </w:p>
    <w:p w14:paraId="799CDBBE" w14:textId="77777777" w:rsidR="00FB0085" w:rsidRPr="00501881" w:rsidRDefault="00FB0085">
      <w:pPr>
        <w:numPr>
          <w:ilvl w:val="0"/>
          <w:numId w:val="8"/>
        </w:numPr>
        <w:spacing w:after="0" w:line="360" w:lineRule="auto"/>
        <w:jc w:val="both"/>
      </w:pPr>
      <w:r w:rsidRPr="00501881">
        <w:t>Flexible and adaptable</w:t>
      </w:r>
    </w:p>
    <w:p w14:paraId="11A70947" w14:textId="77777777" w:rsidR="00FB0085" w:rsidRPr="00501881" w:rsidRDefault="00FB0085">
      <w:pPr>
        <w:numPr>
          <w:ilvl w:val="0"/>
          <w:numId w:val="8"/>
        </w:numPr>
        <w:spacing w:after="0" w:line="360" w:lineRule="auto"/>
        <w:jc w:val="both"/>
      </w:pPr>
      <w:r w:rsidRPr="00501881">
        <w:t>Self-motivated</w:t>
      </w:r>
    </w:p>
    <w:p w14:paraId="501BA902" w14:textId="77777777" w:rsidR="00FB0085" w:rsidRPr="00501881" w:rsidRDefault="00FB0085">
      <w:pPr>
        <w:numPr>
          <w:ilvl w:val="0"/>
          <w:numId w:val="8"/>
        </w:numPr>
        <w:spacing w:after="0" w:line="360" w:lineRule="auto"/>
        <w:jc w:val="both"/>
      </w:pPr>
      <w:r w:rsidRPr="00501881">
        <w:t xml:space="preserve">Able to work under </w:t>
      </w:r>
      <w:proofErr w:type="gramStart"/>
      <w:r w:rsidRPr="00501881">
        <w:t>pressure</w:t>
      </w:r>
      <w:proofErr w:type="gramEnd"/>
    </w:p>
    <w:p w14:paraId="7D3E5854" w14:textId="2670C83D" w:rsidR="00937699" w:rsidRPr="00FB0085" w:rsidRDefault="00937699" w:rsidP="00FB0085">
      <w:pPr>
        <w:tabs>
          <w:tab w:val="left" w:pos="2268"/>
        </w:tabs>
        <w:spacing w:after="0" w:line="240" w:lineRule="auto"/>
        <w:jc w:val="both"/>
        <w:rPr>
          <w:b/>
          <w:lang w:val="en-NZ"/>
        </w:rPr>
      </w:pPr>
    </w:p>
    <w:sectPr w:rsidR="00937699" w:rsidRPr="00FB0085" w:rsidSect="006C7287">
      <w:footerReference w:type="default" r:id="rId11"/>
      <w:headerReference w:type="first" r:id="rId12"/>
      <w:footerReference w:type="first" r:id="rId13"/>
      <w:type w:val="continuous"/>
      <w:pgSz w:w="12240" w:h="15840" w:code="1"/>
      <w:pgMar w:top="1701" w:right="1418"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9965" w14:textId="77777777" w:rsidR="00E002BE" w:rsidRDefault="00E002BE" w:rsidP="002C355D">
      <w:pPr>
        <w:spacing w:after="0" w:line="240" w:lineRule="auto"/>
      </w:pPr>
      <w:r>
        <w:separator/>
      </w:r>
    </w:p>
  </w:endnote>
  <w:endnote w:type="continuationSeparator" w:id="0">
    <w:p w14:paraId="4E5B2794" w14:textId="77777777" w:rsidR="00E002BE" w:rsidRDefault="00E002BE"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AE96"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30062D">
      <w:rPr>
        <w:rFonts w:cs="Arial"/>
        <w:noProof/>
        <w:sz w:val="18"/>
        <w:szCs w:val="18"/>
      </w:rPr>
      <w:t>8</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30062D" w:rsidRPr="0030062D">
      <w:rPr>
        <w:rFonts w:cs="Arial"/>
        <w:noProof/>
        <w:sz w:val="18"/>
        <w:szCs w:val="18"/>
      </w:rPr>
      <w:t>8</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F4E1"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xml:space="preserve">© Te </w:t>
    </w:r>
    <w:proofErr w:type="spellStart"/>
    <w:r w:rsidRPr="00DC5BD4">
      <w:rPr>
        <w:rFonts w:cs="Arial"/>
        <w:sz w:val="18"/>
        <w:szCs w:val="18"/>
      </w:rPr>
      <w:t>Taiwhenua</w:t>
    </w:r>
    <w:proofErr w:type="spellEnd"/>
    <w:r w:rsidRPr="00DC5BD4">
      <w:rPr>
        <w:rFonts w:cs="Arial"/>
        <w:sz w:val="18"/>
        <w:szCs w:val="18"/>
      </w:rPr>
      <w:t xml:space="preserve">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30062D">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30062D" w:rsidRPr="0030062D">
      <w:rPr>
        <w:rFonts w:cs="Arial"/>
        <w:noProof/>
        <w:sz w:val="18"/>
        <w:szCs w:val="18"/>
      </w:rPr>
      <w:t>8</w:t>
    </w:r>
    <w:r w:rsidRPr="00DC5BD4">
      <w:rPr>
        <w:rFonts w:cs="Arial"/>
        <w:noProof/>
        <w:sz w:val="18"/>
        <w:szCs w:val="18"/>
      </w:rPr>
      <w:fldChar w:fldCharType="end"/>
    </w:r>
  </w:p>
  <w:p w14:paraId="164E3176"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BC4ED9">
      <w:rPr>
        <w:rFonts w:cs="Arial"/>
        <w:noProof/>
        <w:sz w:val="18"/>
        <w:szCs w:val="18"/>
      </w:rPr>
      <w:t>June</w:t>
    </w:r>
    <w:r w:rsidR="00ED11FB">
      <w:rPr>
        <w:rFonts w:cs="Arial"/>
        <w:noProof/>
        <w:sz w:val="18"/>
        <w:szCs w:val="18"/>
      </w:rPr>
      <w:t xml:space="preserve"> </w:t>
    </w:r>
    <w:r>
      <w:rPr>
        <w:rFonts w:cs="Arial"/>
        <w:noProof/>
        <w:sz w:val="18"/>
        <w:szCs w:val="18"/>
      </w:rPr>
      <w:t xml:space="preserve"> 201</w:t>
    </w:r>
    <w:r w:rsidR="00BC4ED9">
      <w:rPr>
        <w:rFonts w:cs="Arial"/>
        <w:noProof/>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74A9" w14:textId="77777777" w:rsidR="00E002BE" w:rsidRDefault="00E002BE" w:rsidP="002C355D">
      <w:pPr>
        <w:spacing w:after="0" w:line="240" w:lineRule="auto"/>
      </w:pPr>
      <w:r>
        <w:separator/>
      </w:r>
    </w:p>
  </w:footnote>
  <w:footnote w:type="continuationSeparator" w:id="0">
    <w:p w14:paraId="46A820AA" w14:textId="77777777" w:rsidR="00E002BE" w:rsidRDefault="00E002BE"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CE8F" w14:textId="77777777" w:rsidR="004559B6" w:rsidRDefault="004559B6">
    <w:bookmarkStart w:id="1" w:name="_Hlk14446078"/>
    <w:bookmarkStart w:id="2" w:name="_Hlk14446079"/>
    <w:bookmarkStart w:id="3" w:name="_Hlk14446080"/>
    <w:bookmarkStart w:id="4" w:name="_Hlk14446081"/>
  </w:p>
  <w:tbl>
    <w:tblPr>
      <w:tblStyle w:val="TableGrid"/>
      <w:tblW w:w="946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6"/>
    </w:tblGrid>
    <w:tr w:rsidR="005B2B08" w:rsidRPr="005B2B08" w14:paraId="6482CF7A" w14:textId="77777777" w:rsidTr="00F2138E">
      <w:trPr>
        <w:trHeight w:val="1702"/>
      </w:trPr>
      <w:tc>
        <w:tcPr>
          <w:tcW w:w="9466" w:type="dxa"/>
        </w:tcPr>
        <w:p w14:paraId="46C7F3FA" w14:textId="77777777" w:rsidR="00F2138E" w:rsidRDefault="00F2138E" w:rsidP="00F2138E">
          <w:pPr>
            <w:pStyle w:val="Header"/>
            <w:tabs>
              <w:tab w:val="clear" w:pos="4513"/>
              <w:tab w:val="clear" w:pos="9026"/>
              <w:tab w:val="right" w:leader="underscore" w:pos="9356"/>
            </w:tabs>
            <w:spacing w:before="120" w:after="120"/>
            <w:rPr>
              <w:b/>
              <w:color w:val="A27800"/>
              <w:sz w:val="36"/>
              <w:szCs w:val="36"/>
            </w:rPr>
          </w:pPr>
          <w:r>
            <w:rPr>
              <w:noProof/>
            </w:rPr>
            <w:drawing>
              <wp:anchor distT="0" distB="0" distL="114300" distR="114300" simplePos="0" relativeHeight="251658240" behindDoc="0" locked="0" layoutInCell="1" allowOverlap="1" wp14:anchorId="0197A8C7" wp14:editId="3232817B">
                <wp:simplePos x="0" y="0"/>
                <wp:positionH relativeFrom="column">
                  <wp:posOffset>0</wp:posOffset>
                </wp:positionH>
                <wp:positionV relativeFrom="paragraph">
                  <wp:posOffset>95250</wp:posOffset>
                </wp:positionV>
                <wp:extent cx="1304290" cy="904875"/>
                <wp:effectExtent l="0" t="0" r="0" b="9525"/>
                <wp:wrapSquare wrapText="bothSides"/>
                <wp:docPr id="3" name="Picture 3"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7FE7A837" w14:textId="77777777" w:rsidR="004559B6" w:rsidRDefault="004559B6" w:rsidP="00F2138E">
          <w:pPr>
            <w:pStyle w:val="Header"/>
            <w:tabs>
              <w:tab w:val="clear" w:pos="4513"/>
              <w:tab w:val="clear" w:pos="9026"/>
              <w:tab w:val="right" w:leader="underscore" w:pos="9356"/>
            </w:tabs>
            <w:spacing w:before="120" w:after="120"/>
            <w:rPr>
              <w:b/>
              <w:color w:val="A27800"/>
              <w:sz w:val="36"/>
              <w:szCs w:val="36"/>
            </w:rPr>
          </w:pPr>
        </w:p>
        <w:p w14:paraId="752D437C" w14:textId="77777777"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bookmarkEnd w:id="1"/>
    <w:bookmarkEnd w:id="2"/>
    <w:bookmarkEnd w:id="3"/>
    <w:bookmarkEnd w:id="4"/>
  </w:tbl>
  <w:p w14:paraId="095E56A9"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68AC"/>
    <w:multiLevelType w:val="hybridMultilevel"/>
    <w:tmpl w:val="A8DC87FE"/>
    <w:lvl w:ilvl="0" w:tplc="14090001">
      <w:start w:val="1"/>
      <w:numFmt w:val="bullet"/>
      <w:lvlText w:val=""/>
      <w:lvlJc w:val="left"/>
      <w:pPr>
        <w:tabs>
          <w:tab w:val="num" w:pos="640"/>
        </w:tabs>
        <w:ind w:left="640" w:hanging="454"/>
      </w:pPr>
      <w:rPr>
        <w:rFonts w:ascii="Symbol" w:hAnsi="Symbol"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1"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A372CA"/>
    <w:multiLevelType w:val="hybridMultilevel"/>
    <w:tmpl w:val="DF44B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5B50A8"/>
    <w:multiLevelType w:val="hybridMultilevel"/>
    <w:tmpl w:val="059A64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5958C2"/>
    <w:multiLevelType w:val="hybridMultilevel"/>
    <w:tmpl w:val="BD22734E"/>
    <w:lvl w:ilvl="0" w:tplc="E25EF4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645BEF"/>
    <w:multiLevelType w:val="hybridMultilevel"/>
    <w:tmpl w:val="EBE67612"/>
    <w:lvl w:ilvl="0" w:tplc="04090001">
      <w:start w:val="1"/>
      <w:numFmt w:val="bullet"/>
      <w:lvlText w:val=""/>
      <w:lvlJc w:val="left"/>
      <w:pPr>
        <w:ind w:left="1440" w:hanging="720"/>
      </w:pPr>
      <w:rPr>
        <w:rFonts w:ascii="Symbol" w:hAnsi="Symbol"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437C4119"/>
    <w:multiLevelType w:val="hybridMultilevel"/>
    <w:tmpl w:val="36BE9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F1A33"/>
    <w:multiLevelType w:val="hybridMultilevel"/>
    <w:tmpl w:val="9E8CFA8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6CDE4C42"/>
    <w:multiLevelType w:val="hybridMultilevel"/>
    <w:tmpl w:val="3B06D752"/>
    <w:lvl w:ilvl="0" w:tplc="E550D37E">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0523A77"/>
    <w:multiLevelType w:val="hybridMultilevel"/>
    <w:tmpl w:val="6958D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9EE6B2F"/>
    <w:multiLevelType w:val="hybridMultilevel"/>
    <w:tmpl w:val="D5E68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5607628">
    <w:abstractNumId w:val="4"/>
  </w:num>
  <w:num w:numId="2" w16cid:durableId="1414013842">
    <w:abstractNumId w:val="1"/>
  </w:num>
  <w:num w:numId="3" w16cid:durableId="1054624572">
    <w:abstractNumId w:val="9"/>
  </w:num>
  <w:num w:numId="4" w16cid:durableId="98912294">
    <w:abstractNumId w:val="11"/>
  </w:num>
  <w:num w:numId="5" w16cid:durableId="674890255">
    <w:abstractNumId w:val="5"/>
  </w:num>
  <w:num w:numId="6" w16cid:durableId="975644005">
    <w:abstractNumId w:val="7"/>
  </w:num>
  <w:num w:numId="7" w16cid:durableId="1990555149">
    <w:abstractNumId w:val="3"/>
  </w:num>
  <w:num w:numId="8" w16cid:durableId="1174419036">
    <w:abstractNumId w:val="6"/>
  </w:num>
  <w:num w:numId="9" w16cid:durableId="652412578">
    <w:abstractNumId w:val="10"/>
  </w:num>
  <w:num w:numId="10" w16cid:durableId="832724160">
    <w:abstractNumId w:val="8"/>
  </w:num>
  <w:num w:numId="11" w16cid:durableId="77748608">
    <w:abstractNumId w:val="0"/>
  </w:num>
  <w:num w:numId="12" w16cid:durableId="142950178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F2"/>
    <w:rsid w:val="000142AF"/>
    <w:rsid w:val="000209AB"/>
    <w:rsid w:val="0003266E"/>
    <w:rsid w:val="00050C9C"/>
    <w:rsid w:val="000A09B3"/>
    <w:rsid w:val="000A26FB"/>
    <w:rsid w:val="000B061C"/>
    <w:rsid w:val="000C086A"/>
    <w:rsid w:val="000C3EBF"/>
    <w:rsid w:val="001028CC"/>
    <w:rsid w:val="00103B3F"/>
    <w:rsid w:val="00120AD1"/>
    <w:rsid w:val="001362F7"/>
    <w:rsid w:val="00163ECE"/>
    <w:rsid w:val="0017236A"/>
    <w:rsid w:val="00172FB6"/>
    <w:rsid w:val="0018367C"/>
    <w:rsid w:val="001A32D6"/>
    <w:rsid w:val="001B376E"/>
    <w:rsid w:val="00200408"/>
    <w:rsid w:val="00223053"/>
    <w:rsid w:val="00235CBB"/>
    <w:rsid w:val="00251351"/>
    <w:rsid w:val="00276B46"/>
    <w:rsid w:val="00292A55"/>
    <w:rsid w:val="002A2FE6"/>
    <w:rsid w:val="002A3C62"/>
    <w:rsid w:val="002C355D"/>
    <w:rsid w:val="002C56E9"/>
    <w:rsid w:val="002F75BB"/>
    <w:rsid w:val="0030062D"/>
    <w:rsid w:val="00301070"/>
    <w:rsid w:val="0030393A"/>
    <w:rsid w:val="00306897"/>
    <w:rsid w:val="003131DB"/>
    <w:rsid w:val="00342F75"/>
    <w:rsid w:val="00350540"/>
    <w:rsid w:val="00370633"/>
    <w:rsid w:val="003B2C71"/>
    <w:rsid w:val="003C7293"/>
    <w:rsid w:val="003E7C55"/>
    <w:rsid w:val="0040179D"/>
    <w:rsid w:val="0042266F"/>
    <w:rsid w:val="004233D8"/>
    <w:rsid w:val="00427056"/>
    <w:rsid w:val="004457B5"/>
    <w:rsid w:val="004559B6"/>
    <w:rsid w:val="0046357D"/>
    <w:rsid w:val="00466FB0"/>
    <w:rsid w:val="00476D2E"/>
    <w:rsid w:val="00484F98"/>
    <w:rsid w:val="004B2875"/>
    <w:rsid w:val="004D74A2"/>
    <w:rsid w:val="004E712D"/>
    <w:rsid w:val="00500E61"/>
    <w:rsid w:val="005052E6"/>
    <w:rsid w:val="00520DFD"/>
    <w:rsid w:val="00525265"/>
    <w:rsid w:val="0053398C"/>
    <w:rsid w:val="0055692C"/>
    <w:rsid w:val="00561F65"/>
    <w:rsid w:val="00570BB4"/>
    <w:rsid w:val="005737E4"/>
    <w:rsid w:val="0058244F"/>
    <w:rsid w:val="00585FE7"/>
    <w:rsid w:val="005A01BE"/>
    <w:rsid w:val="005A45DC"/>
    <w:rsid w:val="005B2B08"/>
    <w:rsid w:val="005E4673"/>
    <w:rsid w:val="005F76C6"/>
    <w:rsid w:val="00610A4E"/>
    <w:rsid w:val="006135EB"/>
    <w:rsid w:val="00613677"/>
    <w:rsid w:val="0061390F"/>
    <w:rsid w:val="0065339E"/>
    <w:rsid w:val="006639C1"/>
    <w:rsid w:val="0067686C"/>
    <w:rsid w:val="006831E7"/>
    <w:rsid w:val="00697D54"/>
    <w:rsid w:val="006A1D0A"/>
    <w:rsid w:val="006C7287"/>
    <w:rsid w:val="006D51C6"/>
    <w:rsid w:val="006E160F"/>
    <w:rsid w:val="006F6C29"/>
    <w:rsid w:val="00712269"/>
    <w:rsid w:val="00725774"/>
    <w:rsid w:val="00766C18"/>
    <w:rsid w:val="00783277"/>
    <w:rsid w:val="0078739C"/>
    <w:rsid w:val="00796E66"/>
    <w:rsid w:val="007A67DF"/>
    <w:rsid w:val="007B00A4"/>
    <w:rsid w:val="007B01A2"/>
    <w:rsid w:val="007C65FB"/>
    <w:rsid w:val="007C74EF"/>
    <w:rsid w:val="007D5630"/>
    <w:rsid w:val="007F3DAA"/>
    <w:rsid w:val="00816BC9"/>
    <w:rsid w:val="00820C3D"/>
    <w:rsid w:val="00821B08"/>
    <w:rsid w:val="00823194"/>
    <w:rsid w:val="00825666"/>
    <w:rsid w:val="00836D1D"/>
    <w:rsid w:val="00870782"/>
    <w:rsid w:val="00897075"/>
    <w:rsid w:val="008A137B"/>
    <w:rsid w:val="008B45FF"/>
    <w:rsid w:val="008B64A0"/>
    <w:rsid w:val="008C37F9"/>
    <w:rsid w:val="008D31CD"/>
    <w:rsid w:val="008D7659"/>
    <w:rsid w:val="008F3ACA"/>
    <w:rsid w:val="009078BC"/>
    <w:rsid w:val="0092080E"/>
    <w:rsid w:val="009233CF"/>
    <w:rsid w:val="0093258E"/>
    <w:rsid w:val="00937699"/>
    <w:rsid w:val="009479AD"/>
    <w:rsid w:val="00953278"/>
    <w:rsid w:val="009623B6"/>
    <w:rsid w:val="00981183"/>
    <w:rsid w:val="009A7552"/>
    <w:rsid w:val="009B6847"/>
    <w:rsid w:val="009D0EA9"/>
    <w:rsid w:val="009E1AE7"/>
    <w:rsid w:val="009F7B67"/>
    <w:rsid w:val="00A026FF"/>
    <w:rsid w:val="00A04C21"/>
    <w:rsid w:val="00A067C7"/>
    <w:rsid w:val="00A07051"/>
    <w:rsid w:val="00A177B2"/>
    <w:rsid w:val="00A271DB"/>
    <w:rsid w:val="00A31801"/>
    <w:rsid w:val="00A372B1"/>
    <w:rsid w:val="00A4282B"/>
    <w:rsid w:val="00A4288A"/>
    <w:rsid w:val="00A43909"/>
    <w:rsid w:val="00A440F5"/>
    <w:rsid w:val="00A537C5"/>
    <w:rsid w:val="00A7474E"/>
    <w:rsid w:val="00A86284"/>
    <w:rsid w:val="00AB13B1"/>
    <w:rsid w:val="00B61503"/>
    <w:rsid w:val="00B75675"/>
    <w:rsid w:val="00BC4ED9"/>
    <w:rsid w:val="00BD6E62"/>
    <w:rsid w:val="00C10620"/>
    <w:rsid w:val="00C44089"/>
    <w:rsid w:val="00C50FE5"/>
    <w:rsid w:val="00C52E5B"/>
    <w:rsid w:val="00C60013"/>
    <w:rsid w:val="00C61C11"/>
    <w:rsid w:val="00C9248D"/>
    <w:rsid w:val="00CA42F3"/>
    <w:rsid w:val="00CC0C48"/>
    <w:rsid w:val="00CC31FE"/>
    <w:rsid w:val="00CD528A"/>
    <w:rsid w:val="00CD57D4"/>
    <w:rsid w:val="00D0379C"/>
    <w:rsid w:val="00D118C4"/>
    <w:rsid w:val="00D47253"/>
    <w:rsid w:val="00D6556D"/>
    <w:rsid w:val="00D711FF"/>
    <w:rsid w:val="00D901DA"/>
    <w:rsid w:val="00D9140E"/>
    <w:rsid w:val="00D950D3"/>
    <w:rsid w:val="00DA7CA5"/>
    <w:rsid w:val="00DC3D34"/>
    <w:rsid w:val="00DC5945"/>
    <w:rsid w:val="00DD2D0E"/>
    <w:rsid w:val="00DD6C06"/>
    <w:rsid w:val="00E002BE"/>
    <w:rsid w:val="00E01676"/>
    <w:rsid w:val="00E1065D"/>
    <w:rsid w:val="00E24456"/>
    <w:rsid w:val="00E342CD"/>
    <w:rsid w:val="00E52705"/>
    <w:rsid w:val="00E6062F"/>
    <w:rsid w:val="00E76A83"/>
    <w:rsid w:val="00E82D63"/>
    <w:rsid w:val="00E8367C"/>
    <w:rsid w:val="00EA1910"/>
    <w:rsid w:val="00EB635A"/>
    <w:rsid w:val="00ED11FB"/>
    <w:rsid w:val="00EE5EE1"/>
    <w:rsid w:val="00F05EBE"/>
    <w:rsid w:val="00F13C01"/>
    <w:rsid w:val="00F2138E"/>
    <w:rsid w:val="00F640C9"/>
    <w:rsid w:val="00F920F7"/>
    <w:rsid w:val="00F961EF"/>
    <w:rsid w:val="00F97C0A"/>
    <w:rsid w:val="00FB0085"/>
    <w:rsid w:val="00FB0271"/>
    <w:rsid w:val="00FC2AF2"/>
    <w:rsid w:val="00FC3657"/>
    <w:rsid w:val="00FC6468"/>
    <w:rsid w:val="00FD0D95"/>
    <w:rsid w:val="00FD59DC"/>
    <w:rsid w:val="00FE3BDA"/>
    <w:rsid w:val="00FF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82FC"/>
  <w15:docId w15:val="{0A4780DB-B5A3-45C3-862A-D36586CC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lang w:val="en-GB"/>
    </w:rPr>
  </w:style>
  <w:style w:type="paragraph" w:styleId="Heading1">
    <w:name w:val="heading 1"/>
    <w:basedOn w:val="Normal"/>
    <w:link w:val="Heading1Char"/>
    <w:uiPriority w:val="1"/>
    <w:qFormat/>
    <w:rsid w:val="005A01BE"/>
    <w:pPr>
      <w:widowControl w:val="0"/>
      <w:spacing w:before="58" w:after="0" w:line="240" w:lineRule="auto"/>
      <w:ind w:left="500"/>
      <w:outlineLvl w:val="0"/>
    </w:pPr>
    <w:rPr>
      <w:rFonts w:eastAsia="Arial" w:cs="Times New Roman"/>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character" w:customStyle="1" w:styleId="Heading1Char">
    <w:name w:val="Heading 1 Char"/>
    <w:basedOn w:val="DefaultParagraphFont"/>
    <w:link w:val="Heading1"/>
    <w:uiPriority w:val="1"/>
    <w:rsid w:val="005A01BE"/>
    <w:rPr>
      <w:rFonts w:ascii="Arial" w:eastAsia="Arial" w:hAnsi="Arial" w:cs="Times New Roman"/>
      <w:b/>
      <w:bCs/>
      <w:sz w:val="32"/>
      <w:szCs w:val="32"/>
    </w:rPr>
  </w:style>
  <w:style w:type="paragraph" w:customStyle="1" w:styleId="Default">
    <w:name w:val="Default"/>
    <w:rsid w:val="00C10620"/>
    <w:pPr>
      <w:autoSpaceDE w:val="0"/>
      <w:autoSpaceDN w:val="0"/>
      <w:adjustRightInd w:val="0"/>
      <w:spacing w:after="0" w:line="240" w:lineRule="auto"/>
    </w:pPr>
    <w:rPr>
      <w:rFonts w:ascii="Calibri" w:hAnsi="Calibri" w:cs="Calibri"/>
      <w:color w:val="000000"/>
      <w:sz w:val="24"/>
      <w:szCs w:val="24"/>
      <w:lang w:val="en-NZ"/>
    </w:rPr>
  </w:style>
  <w:style w:type="paragraph" w:styleId="Revision">
    <w:name w:val="Revision"/>
    <w:hidden/>
    <w:uiPriority w:val="99"/>
    <w:semiHidden/>
    <w:rsid w:val="00235CBB"/>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646830D41C864D9B0A44EB40DC1776" ma:contentTypeVersion="16" ma:contentTypeDescription="Create a new document." ma:contentTypeScope="" ma:versionID="1bb7dc06897ccb37bfa2189c277cc155">
  <xsd:schema xmlns:xsd="http://www.w3.org/2001/XMLSchema" xmlns:xs="http://www.w3.org/2001/XMLSchema" xmlns:p="http://schemas.microsoft.com/office/2006/metadata/properties" xmlns:ns2="a499d710-575c-4dbf-afd6-91f6aeba96db" xmlns:ns3="a6515f35-4cb9-4bee-a90f-5708a5f00a53" targetNamespace="http://schemas.microsoft.com/office/2006/metadata/properties" ma:root="true" ma:fieldsID="fe2c00565f9808728ae656fb5867c531" ns2:_="" ns3:_="">
    <xsd:import namespace="a499d710-575c-4dbf-afd6-91f6aeba96db"/>
    <xsd:import namespace="a6515f35-4cb9-4bee-a90f-5708a5f00a5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d710-575c-4dbf-afd6-91f6aeba9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1c6db2-f9d9-438e-ac3e-967e573d33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515f35-4cb9-4bee-a90f-5708a5f00a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f0e935-3f17-4fef-bcd6-f633ac189e2a}" ma:internalName="TaxCatchAll" ma:showField="CatchAllData" ma:web="a6515f35-4cb9-4bee-a90f-5708a5f00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99d710-575c-4dbf-afd6-91f6aeba96db">
      <Terms xmlns="http://schemas.microsoft.com/office/infopath/2007/PartnerControls"/>
    </lcf76f155ced4ddcb4097134ff3c332f>
    <TaxCatchAll xmlns="a6515f35-4cb9-4bee-a90f-5708a5f00a53" xsi:nil="true"/>
  </documentManagement>
</p:properties>
</file>

<file path=customXml/itemProps1.xml><?xml version="1.0" encoding="utf-8"?>
<ds:datastoreItem xmlns:ds="http://schemas.openxmlformats.org/officeDocument/2006/customXml" ds:itemID="{56E937E2-7A7A-41BA-8574-9E8203780636}">
  <ds:schemaRefs>
    <ds:schemaRef ds:uri="http://schemas.openxmlformats.org/officeDocument/2006/bibliography"/>
  </ds:schemaRefs>
</ds:datastoreItem>
</file>

<file path=customXml/itemProps2.xml><?xml version="1.0" encoding="utf-8"?>
<ds:datastoreItem xmlns:ds="http://schemas.openxmlformats.org/officeDocument/2006/customXml" ds:itemID="{F3CE8B20-45F0-495E-B06E-05FFC209F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9d710-575c-4dbf-afd6-91f6aeba96db"/>
    <ds:schemaRef ds:uri="a6515f35-4cb9-4bee-a90f-5708a5f00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63428-7EF3-4A9D-AAA7-A933C3D91577}">
  <ds:schemaRefs>
    <ds:schemaRef ds:uri="http://schemas.microsoft.com/sharepoint/v3/contenttype/forms"/>
  </ds:schemaRefs>
</ds:datastoreItem>
</file>

<file path=customXml/itemProps4.xml><?xml version="1.0" encoding="utf-8"?>
<ds:datastoreItem xmlns:ds="http://schemas.openxmlformats.org/officeDocument/2006/customXml" ds:itemID="{4D8D3634-CAEC-4125-B633-56023C7D5B48}">
  <ds:schemaRefs>
    <ds:schemaRef ds:uri="http://schemas.microsoft.com/office/2006/metadata/properties"/>
    <ds:schemaRef ds:uri="http://schemas.microsoft.com/office/infopath/2007/PartnerControls"/>
    <ds:schemaRef ds:uri="a499d710-575c-4dbf-afd6-91f6aeba96db"/>
    <ds:schemaRef ds:uri="a6515f35-4cb9-4bee-a90f-5708a5f00a53"/>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Adam Caccioppoli</cp:lastModifiedBy>
  <cp:revision>36</cp:revision>
  <cp:lastPrinted>2016-11-24T03:35:00Z</cp:lastPrinted>
  <dcterms:created xsi:type="dcterms:W3CDTF">2023-03-27T00:42:00Z</dcterms:created>
  <dcterms:modified xsi:type="dcterms:W3CDTF">2023-03-31T03:30:00Z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0x010100BE646830D41C864D9B0A44EB40DC1776</vt:lpwstr>
  </property>
  <property fmtid="{D5CDD505-2E9C-101B-9397-08002B2CF9AE}" pid="3" name="MediaServiceImageTags">
    <vt:lpwstr/>
  </property>
</Properties>
</file>