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E" w:rsidRDefault="004758DE" w:rsidP="004758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en-NZ"/>
        </w:rPr>
        <w:drawing>
          <wp:inline distT="0" distB="0" distL="0" distR="0" wp14:anchorId="5EE3874D" wp14:editId="59CA80F1">
            <wp:extent cx="3721100" cy="886460"/>
            <wp:effectExtent l="0" t="0" r="0" b="8890"/>
            <wp:docPr id="1" name="Picture 1" descr="G:\HumanR\2022 data\Admin\Forms\EIT Letterhead Header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umanR\2022 data\Admin\Forms\EIT Letterhead Header Smaller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BF" w:rsidRDefault="005706BF" w:rsidP="005706BF">
      <w:pPr>
        <w:rPr>
          <w:sz w:val="20"/>
        </w:rPr>
      </w:pPr>
    </w:p>
    <w:p w:rsidR="005706BF" w:rsidRDefault="005706BF" w:rsidP="005706BF">
      <w:pPr>
        <w:jc w:val="right"/>
        <w:rPr>
          <w:b/>
          <w:sz w:val="40"/>
        </w:rPr>
      </w:pPr>
    </w:p>
    <w:p w:rsidR="005706BF" w:rsidRPr="004758DE" w:rsidRDefault="005706BF" w:rsidP="005706BF">
      <w:pPr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758DE">
        <w:rPr>
          <w:rFonts w:ascii="Calibri" w:hAnsi="Calibri"/>
          <w:b/>
          <w:sz w:val="24"/>
          <w:szCs w:val="24"/>
        </w:rPr>
        <w:t>JOB DESCRIPTION</w:t>
      </w:r>
    </w:p>
    <w:p w:rsidR="005706BF" w:rsidRDefault="005706BF" w:rsidP="005706BF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  <w:r w:rsidRPr="00454974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040140" w:rsidP="00F54D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Fashion </w:t>
            </w:r>
            <w:r w:rsidR="00F54D0D">
              <w:rPr>
                <w:rFonts w:ascii="Calibri" w:hAnsi="Calibri"/>
              </w:rPr>
              <w:t>Lecturer</w:t>
            </w:r>
            <w:r w:rsidR="005706BF" w:rsidRPr="00454974">
              <w:rPr>
                <w:rFonts w:ascii="Calibri" w:hAnsi="Calibri"/>
              </w:rPr>
              <w:t xml:space="preserve">  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  <w:r w:rsidRPr="00454974">
              <w:rPr>
                <w:rFonts w:ascii="Calibri" w:hAnsi="Calibri"/>
                <w:b/>
              </w:rPr>
              <w:t>Job Purpose: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54D0D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 xml:space="preserve">To fulfil the role of </w:t>
            </w:r>
            <w:proofErr w:type="spellStart"/>
            <w:r w:rsidR="00040140">
              <w:rPr>
                <w:rFonts w:ascii="Calibri" w:hAnsi="Calibri"/>
              </w:rPr>
              <w:t>Fasion</w:t>
            </w:r>
            <w:proofErr w:type="spellEnd"/>
            <w:r w:rsidR="00040140">
              <w:rPr>
                <w:rFonts w:ascii="Calibri" w:hAnsi="Calibri"/>
              </w:rPr>
              <w:t xml:space="preserve"> </w:t>
            </w:r>
            <w:r w:rsidR="00F54D0D">
              <w:rPr>
                <w:rFonts w:ascii="Calibri" w:hAnsi="Calibri"/>
              </w:rPr>
              <w:t>Lecturer</w:t>
            </w:r>
            <w:r w:rsidRPr="00454974">
              <w:rPr>
                <w:rFonts w:ascii="Calibri" w:hAnsi="Calibri"/>
              </w:rPr>
              <w:t xml:space="preserve"> in the Bachelor of </w:t>
            </w:r>
            <w:r w:rsidR="00040140">
              <w:rPr>
                <w:rFonts w:ascii="Calibri" w:hAnsi="Calibri"/>
              </w:rPr>
              <w:t>Creative Practice (Fashion)</w:t>
            </w:r>
            <w:r w:rsidRPr="00454974">
              <w:rPr>
                <w:rFonts w:ascii="Calibri" w:hAnsi="Calibri"/>
              </w:rPr>
              <w:t xml:space="preserve">, and other </w:t>
            </w:r>
            <w:proofErr w:type="spellStart"/>
            <w:r w:rsidR="00040140">
              <w:rPr>
                <w:rFonts w:ascii="Calibri" w:hAnsi="Calibri"/>
              </w:rPr>
              <w:t>IDEAschool</w:t>
            </w:r>
            <w:proofErr w:type="spellEnd"/>
            <w:r w:rsidR="00040140">
              <w:rPr>
                <w:rFonts w:ascii="Calibri" w:hAnsi="Calibri"/>
              </w:rPr>
              <w:t xml:space="preserve"> </w:t>
            </w:r>
            <w:r w:rsidRPr="00454974">
              <w:rPr>
                <w:rFonts w:ascii="Calibri" w:hAnsi="Calibri"/>
              </w:rPr>
              <w:t>programmes and courses as required.  To engage in research.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  <w:r w:rsidRPr="00454974">
              <w:rPr>
                <w:rFonts w:ascii="Calibri" w:hAnsi="Calibri"/>
                <w:b/>
              </w:rPr>
              <w:t>Nature of Position: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040140">
            <w:pPr>
              <w:jc w:val="both"/>
              <w:rPr>
                <w:rFonts w:ascii="Calibri" w:hAnsi="Calibri"/>
                <w:lang w:val="fr-FR"/>
              </w:rPr>
            </w:pPr>
            <w:r w:rsidRPr="00454974">
              <w:rPr>
                <w:rFonts w:ascii="Calibri" w:hAnsi="Calibri"/>
                <w:lang w:val="fr-FR"/>
              </w:rPr>
              <w:t xml:space="preserve">Permanent </w:t>
            </w:r>
            <w:r w:rsidR="00040140">
              <w:rPr>
                <w:rFonts w:ascii="Calibri" w:hAnsi="Calibri"/>
                <w:lang w:val="fr-FR"/>
              </w:rPr>
              <w:t xml:space="preserve">0.5 </w:t>
            </w:r>
            <w:r w:rsidRPr="00454974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Pr="00454974">
              <w:rPr>
                <w:rFonts w:ascii="Calibri" w:hAnsi="Calibri"/>
                <w:lang w:val="fr-FR"/>
              </w:rPr>
              <w:t>appointment</w:t>
            </w:r>
            <w:proofErr w:type="spellEnd"/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  <w:lang w:val="fr-FR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lang w:val="fr-FR"/>
              </w:rPr>
            </w:pPr>
            <w:r w:rsidRPr="00454974">
              <w:rPr>
                <w:rFonts w:ascii="Calibri" w:hAnsi="Calibri"/>
                <w:b/>
                <w:lang w:val="fr-FR"/>
              </w:rPr>
              <w:t>Grade: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Academic Staff Member or Senior Academic Staff Member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Appointment </w:t>
            </w:r>
            <w:r w:rsidRPr="00454974">
              <w:rPr>
                <w:rFonts w:ascii="Calibri" w:hAnsi="Calibri"/>
                <w:b/>
              </w:rPr>
              <w:t>Salary Range: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040140" w:rsidP="005302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C15693">
              <w:rPr>
                <w:rFonts w:ascii="Calibri" w:hAnsi="Calibri"/>
              </w:rPr>
              <w:t>61,000</w:t>
            </w:r>
            <w:r w:rsidR="005706BF">
              <w:rPr>
                <w:rFonts w:ascii="Calibri" w:hAnsi="Calibri"/>
              </w:rPr>
              <w:t xml:space="preserve"> </w:t>
            </w:r>
            <w:r w:rsidR="005706BF" w:rsidRPr="00454974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$7</w:t>
            </w:r>
            <w:r w:rsidR="00530202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,000 </w:t>
            </w:r>
            <w:r w:rsidR="005706BF" w:rsidRPr="00454974">
              <w:rPr>
                <w:rFonts w:ascii="Calibri" w:hAnsi="Calibri"/>
              </w:rPr>
              <w:t xml:space="preserve">gross full-time per annum  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 w:rsidRPr="00454974">
              <w:rPr>
                <w:rFonts w:ascii="Calibri" w:hAnsi="Calibri"/>
                <w:b/>
              </w:rPr>
              <w:t>Conditions of Service: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EIT Academic Staff Collective Employment Agreement or EIT Academic Staff Individual Employment Agreement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 w:rsidRPr="00454974">
              <w:rPr>
                <w:rFonts w:ascii="Calibri" w:hAnsi="Calibri"/>
                <w:b/>
              </w:rPr>
              <w:t>Location: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040140" w:rsidP="0004014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Taradale, </w:t>
            </w:r>
            <w:proofErr w:type="spellStart"/>
            <w:r w:rsidR="005706BF" w:rsidRPr="00454974">
              <w:rPr>
                <w:rFonts w:ascii="Calibri" w:hAnsi="Calibri"/>
              </w:rPr>
              <w:t>Tair</w:t>
            </w:r>
            <w:r w:rsidR="005706BF">
              <w:rPr>
                <w:rFonts w:ascii="Calibri" w:hAnsi="Calibri"/>
              </w:rPr>
              <w:t>ā</w:t>
            </w:r>
            <w:r w:rsidR="005706BF" w:rsidRPr="00454974">
              <w:rPr>
                <w:rFonts w:ascii="Calibri" w:hAnsi="Calibri"/>
              </w:rPr>
              <w:t>whiti</w:t>
            </w:r>
            <w:proofErr w:type="spellEnd"/>
            <w:r w:rsidR="005706BF" w:rsidRPr="00454974">
              <w:rPr>
                <w:rFonts w:ascii="Calibri" w:hAnsi="Calibri"/>
              </w:rPr>
              <w:t xml:space="preserve"> and </w:t>
            </w:r>
            <w:r w:rsidR="005706BF">
              <w:rPr>
                <w:rFonts w:ascii="Calibri" w:hAnsi="Calibri"/>
              </w:rPr>
              <w:t>o</w:t>
            </w:r>
            <w:r w:rsidR="005706BF" w:rsidRPr="00454974">
              <w:rPr>
                <w:rFonts w:ascii="Calibri" w:hAnsi="Calibri"/>
              </w:rPr>
              <w:t>ff-</w:t>
            </w:r>
            <w:r w:rsidR="005706BF">
              <w:rPr>
                <w:rFonts w:ascii="Calibri" w:hAnsi="Calibri"/>
              </w:rPr>
              <w:t>c</w:t>
            </w:r>
            <w:r w:rsidR="005706BF" w:rsidRPr="00454974">
              <w:rPr>
                <w:rFonts w:ascii="Calibri" w:hAnsi="Calibri"/>
              </w:rPr>
              <w:t>ampus venues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 w:rsidRPr="00454974">
              <w:rPr>
                <w:rFonts w:ascii="Calibri" w:hAnsi="Calibri"/>
                <w:b/>
              </w:rPr>
              <w:t>Responsible to: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Default="00040140" w:rsidP="00F22F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Head of School</w:t>
            </w:r>
          </w:p>
          <w:p w:rsidR="00F22FC7" w:rsidRPr="00454974" w:rsidRDefault="00F22FC7" w:rsidP="00F22FC7">
            <w:pPr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 w:rsidRPr="00454974">
              <w:rPr>
                <w:rFonts w:ascii="Calibri" w:hAnsi="Calibri"/>
                <w:b/>
              </w:rPr>
              <w:t>Key Functional Relationships: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84377F" w:rsidP="00F22F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Executive</w:t>
            </w:r>
            <w:r w:rsidR="005706BF">
              <w:rPr>
                <w:rFonts w:ascii="Calibri" w:hAnsi="Calibri"/>
              </w:rPr>
              <w:t xml:space="preserve"> </w:t>
            </w:r>
            <w:r w:rsidR="005706BF" w:rsidRPr="00454974">
              <w:rPr>
                <w:rFonts w:ascii="Calibri" w:hAnsi="Calibri"/>
              </w:rPr>
              <w:t xml:space="preserve">Dean </w:t>
            </w:r>
          </w:p>
          <w:p w:rsidR="005706BF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Assistant Head of School</w:t>
            </w:r>
          </w:p>
          <w:p w:rsidR="005706BF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Faculty Administration Manager</w:t>
            </w:r>
          </w:p>
          <w:p w:rsidR="00040140" w:rsidRPr="00454974" w:rsidRDefault="00040140" w:rsidP="00F22F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Programme Administrator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Programme Co-ordinator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 xml:space="preserve">Site Coordinator, </w:t>
            </w:r>
            <w:proofErr w:type="spellStart"/>
            <w:r w:rsidRPr="00454974">
              <w:rPr>
                <w:rFonts w:ascii="Calibri" w:hAnsi="Calibri"/>
              </w:rPr>
              <w:t>Tair</w:t>
            </w:r>
            <w:r>
              <w:rPr>
                <w:rFonts w:ascii="Calibri" w:hAnsi="Calibri"/>
              </w:rPr>
              <w:t>ā</w:t>
            </w:r>
            <w:r w:rsidRPr="00454974">
              <w:rPr>
                <w:rFonts w:ascii="Calibri" w:hAnsi="Calibri"/>
              </w:rPr>
              <w:t>whiti</w:t>
            </w:r>
            <w:proofErr w:type="spellEnd"/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Marketing and Student Support Staff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 xml:space="preserve">Other </w:t>
            </w:r>
            <w:r>
              <w:rPr>
                <w:rFonts w:ascii="Calibri" w:hAnsi="Calibri"/>
              </w:rPr>
              <w:t xml:space="preserve">Faculty </w:t>
            </w:r>
            <w:r w:rsidRPr="00454974">
              <w:rPr>
                <w:rFonts w:ascii="Calibri" w:hAnsi="Calibri"/>
              </w:rPr>
              <w:t>Staff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Faculty Research Mentor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Students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 w:rsidRPr="00454974">
              <w:rPr>
                <w:rFonts w:ascii="Calibri" w:hAnsi="Calibri"/>
                <w:b/>
              </w:rPr>
              <w:t>Other Functional Relationships: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Industry, Education and Community Organisations</w:t>
            </w:r>
          </w:p>
          <w:p w:rsidR="005706BF" w:rsidRPr="00454974" w:rsidRDefault="0084377F" w:rsidP="00F22F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Programme Cluster</w:t>
            </w:r>
            <w:r w:rsidR="005706BF" w:rsidRPr="00454974">
              <w:rPr>
                <w:rFonts w:ascii="Calibri" w:hAnsi="Calibri"/>
              </w:rPr>
              <w:t xml:space="preserve"> Committee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Advisory Committee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Secondary Schools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Other Tertiary Institutions</w:t>
            </w:r>
          </w:p>
          <w:p w:rsidR="005706BF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 xml:space="preserve">Professional Bodies 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NZQA Advisory Groups</w:t>
            </w: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Other EIT staff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</w:p>
        </w:tc>
      </w:tr>
      <w:tr w:rsidR="005706BF" w:rsidRPr="00454974" w:rsidTr="00F22F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rPr>
                <w:rFonts w:ascii="Calibri" w:hAnsi="Calibri"/>
                <w:b/>
              </w:rPr>
            </w:pPr>
            <w:r w:rsidRPr="00454974">
              <w:rPr>
                <w:rFonts w:ascii="Calibri" w:hAnsi="Calibri"/>
                <w:b/>
              </w:rPr>
              <w:t>Achievement Areas: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Curriculum Development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Student Learning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Student Well-being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Assessment and Evaluation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Research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Personal/Professional Development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Communication and Team Building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Staff Achievement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lastRenderedPageBreak/>
              <w:t>Planning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School Service Standards and Support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Marketing</w:t>
            </w:r>
          </w:p>
          <w:p w:rsidR="005706BF" w:rsidRPr="00454974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Resource Management</w:t>
            </w:r>
          </w:p>
          <w:p w:rsidR="005706BF" w:rsidRDefault="005706BF" w:rsidP="00F22FC7">
            <w:pPr>
              <w:jc w:val="both"/>
              <w:rPr>
                <w:rFonts w:ascii="Calibri" w:hAnsi="Calibri"/>
              </w:rPr>
            </w:pPr>
            <w:r w:rsidRPr="00454974">
              <w:rPr>
                <w:rFonts w:ascii="Calibri" w:hAnsi="Calibri"/>
              </w:rPr>
              <w:t>General</w:t>
            </w:r>
          </w:p>
          <w:p w:rsidR="000A0116" w:rsidRDefault="000A0116" w:rsidP="00F22FC7">
            <w:pPr>
              <w:jc w:val="both"/>
              <w:rPr>
                <w:rFonts w:ascii="Calibri" w:hAnsi="Calibri"/>
              </w:rPr>
            </w:pPr>
          </w:p>
          <w:p w:rsidR="000A0116" w:rsidRPr="00454974" w:rsidRDefault="000A0116" w:rsidP="00F22FC7">
            <w:pPr>
              <w:jc w:val="both"/>
              <w:rPr>
                <w:rFonts w:ascii="Calibri" w:hAnsi="Calibri"/>
              </w:rPr>
            </w:pPr>
          </w:p>
        </w:tc>
      </w:tr>
    </w:tbl>
    <w:p w:rsidR="005706BF" w:rsidRPr="00454974" w:rsidRDefault="005706BF" w:rsidP="005706BF">
      <w:pPr>
        <w:rPr>
          <w:rFonts w:ascii="Calibri" w:hAnsi="Calibri"/>
        </w:rPr>
      </w:pPr>
    </w:p>
    <w:p w:rsidR="005706BF" w:rsidRDefault="005706BF" w:rsidP="005706BF">
      <w:pPr>
        <w:jc w:val="center"/>
        <w:rPr>
          <w:rFonts w:ascii="Calibri" w:hAnsi="Calibri"/>
        </w:rPr>
      </w:pPr>
    </w:p>
    <w:p w:rsidR="005706BF" w:rsidRDefault="005706BF" w:rsidP="005706BF">
      <w:pPr>
        <w:jc w:val="center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KEY TASKS</w:t>
      </w:r>
    </w:p>
    <w:p w:rsidR="005706BF" w:rsidRPr="00454974" w:rsidRDefault="005706BF" w:rsidP="005706BF">
      <w:pPr>
        <w:jc w:val="center"/>
        <w:rPr>
          <w:rFonts w:ascii="Calibri" w:hAnsi="Calibri"/>
        </w:rPr>
      </w:pPr>
    </w:p>
    <w:p w:rsidR="005706BF" w:rsidRPr="009919D5" w:rsidRDefault="005706BF" w:rsidP="005706BF">
      <w:pPr>
        <w:rPr>
          <w:rFonts w:ascii="Calibri" w:hAnsi="Calibri"/>
          <w:b/>
        </w:rPr>
      </w:pPr>
      <w:r w:rsidRPr="009919D5">
        <w:rPr>
          <w:rFonts w:ascii="Calibri" w:hAnsi="Calibri"/>
          <w:b/>
        </w:rPr>
        <w:t>CURRICULUM DEVELOPMENT</w:t>
      </w:r>
    </w:p>
    <w:p w:rsidR="005706BF" w:rsidRDefault="005706BF" w:rsidP="005706BF">
      <w:pPr>
        <w:numPr>
          <w:ilvl w:val="0"/>
          <w:numId w:val="3"/>
        </w:numPr>
        <w:rPr>
          <w:rFonts w:ascii="Calibri" w:hAnsi="Calibri"/>
        </w:rPr>
      </w:pPr>
      <w:r w:rsidRPr="009919D5">
        <w:rPr>
          <w:rFonts w:ascii="Calibri" w:hAnsi="Calibri"/>
        </w:rPr>
        <w:t>Prepare and update appropriate curriculum for all courses in line with Academic Board requirements.</w:t>
      </w:r>
    </w:p>
    <w:p w:rsidR="005706BF" w:rsidRDefault="005706BF" w:rsidP="005706BF">
      <w:pPr>
        <w:numPr>
          <w:ilvl w:val="0"/>
          <w:numId w:val="3"/>
        </w:numPr>
        <w:textAlignment w:val="auto"/>
        <w:rPr>
          <w:rFonts w:ascii="Calibri" w:hAnsi="Calibri"/>
        </w:rPr>
      </w:pPr>
      <w:r w:rsidRPr="005E2FBD">
        <w:rPr>
          <w:rFonts w:ascii="Calibri" w:hAnsi="Calibri"/>
        </w:rPr>
        <w:t>Participate in the development of course materials.</w:t>
      </w:r>
    </w:p>
    <w:p w:rsidR="005706BF" w:rsidRPr="005E2FBD" w:rsidRDefault="005706BF" w:rsidP="005706BF">
      <w:pPr>
        <w:numPr>
          <w:ilvl w:val="0"/>
          <w:numId w:val="3"/>
        </w:numPr>
        <w:textAlignment w:val="auto"/>
        <w:rPr>
          <w:rFonts w:ascii="Calibri" w:hAnsi="Calibri"/>
        </w:rPr>
      </w:pPr>
      <w:r w:rsidRPr="005E2FBD">
        <w:rPr>
          <w:rFonts w:ascii="Calibri" w:hAnsi="Calibri"/>
        </w:rPr>
        <w:t>Participate in the ongoing development of new courses.</w:t>
      </w:r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STUDENT LEARNING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Provide clearly defined learning objectives and learning outcomes.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Regularly review and revise subject matter, teaching content and process relative to changing environments.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Effectively facilitate the learning process through a wide variety of experiences and activities by encouraging students to participate in and accept responsibility for their own learning.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Provide relevant practical learning experiences.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Maintain professional standards of practice and act as a role model.</w:t>
      </w:r>
    </w:p>
    <w:p w:rsidR="005706BF" w:rsidRPr="00BA2E45" w:rsidRDefault="005706BF" w:rsidP="005706B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Be c</w:t>
      </w:r>
      <w:r w:rsidRPr="00BA2E45">
        <w:rPr>
          <w:rFonts w:ascii="Calibri" w:hAnsi="Calibri"/>
        </w:rPr>
        <w:t>ommitted to and have an understanding of 21</w:t>
      </w:r>
      <w:r w:rsidRPr="00BA2E45">
        <w:rPr>
          <w:rFonts w:ascii="Calibri" w:hAnsi="Calibri"/>
          <w:vertAlign w:val="superscript"/>
        </w:rPr>
        <w:t>st</w:t>
      </w:r>
      <w:r w:rsidRPr="00BA2E45">
        <w:rPr>
          <w:rFonts w:ascii="Calibri" w:hAnsi="Calibri"/>
        </w:rPr>
        <w:t xml:space="preserve"> Century learning and teaching strategies. This includes blended/flexible delivery modes and the role of educational technologies in delivering and facilitating learning and teaching.</w:t>
      </w:r>
    </w:p>
    <w:p w:rsidR="005706BF" w:rsidRPr="00454974" w:rsidRDefault="005706BF" w:rsidP="005706BF">
      <w:pPr>
        <w:jc w:val="both"/>
        <w:rPr>
          <w:rFonts w:ascii="Calibri" w:hAnsi="Calibri"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STUDENT WELL-BEING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Assist students as required.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Facilitate support and liaise with student support services.</w:t>
      </w:r>
    </w:p>
    <w:p w:rsidR="005706BF" w:rsidRPr="00454974" w:rsidRDefault="005706BF" w:rsidP="005706BF">
      <w:p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jc w:val="both"/>
        <w:rPr>
          <w:rFonts w:ascii="Calibri" w:hAnsi="Calibri"/>
        </w:rPr>
      </w:pPr>
      <w:r w:rsidRPr="00454974">
        <w:rPr>
          <w:rFonts w:ascii="Calibri" w:hAnsi="Calibri"/>
          <w:b/>
        </w:rPr>
        <w:t>ASSESSMENT AND EVALUATION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Undertake effective, valid and reliable evaluation of students and courses.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Assess performance of students and give appropriate feedback.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Monitor and review assessment and evaluation processes in line with academic regulations.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Undertake internal and external moderation of assessment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Maintain full and accurate student records</w:t>
      </w:r>
    </w:p>
    <w:p w:rsidR="005706BF" w:rsidRPr="00454974" w:rsidRDefault="005706BF" w:rsidP="005706BF">
      <w:pPr>
        <w:jc w:val="both"/>
        <w:rPr>
          <w:rFonts w:ascii="Calibri" w:hAnsi="Calibri"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RESEARCH</w:t>
      </w:r>
    </w:p>
    <w:p w:rsidR="005706BF" w:rsidRPr="00454974" w:rsidRDefault="005706BF" w:rsidP="005706BF">
      <w:pPr>
        <w:numPr>
          <w:ilvl w:val="0"/>
          <w:numId w:val="2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Plan annual and projected three year research output targets</w:t>
      </w:r>
    </w:p>
    <w:p w:rsidR="005706BF" w:rsidRPr="00454974" w:rsidRDefault="005706BF" w:rsidP="005706BF">
      <w:pPr>
        <w:numPr>
          <w:ilvl w:val="0"/>
          <w:numId w:val="2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Demonstrate a commitment to undertake research and scholarly activity which meets PBRF requirements.</w:t>
      </w:r>
    </w:p>
    <w:p w:rsidR="005706BF" w:rsidRPr="00454974" w:rsidRDefault="005706BF" w:rsidP="005706BF">
      <w:pPr>
        <w:numPr>
          <w:ilvl w:val="0"/>
          <w:numId w:val="2"/>
        </w:numPr>
        <w:ind w:hanging="357"/>
        <w:jc w:val="both"/>
        <w:rPr>
          <w:rFonts w:ascii="Calibri" w:hAnsi="Calibri"/>
        </w:rPr>
      </w:pPr>
      <w:r w:rsidRPr="00454974">
        <w:rPr>
          <w:rFonts w:ascii="Calibri" w:hAnsi="Calibri"/>
        </w:rPr>
        <w:t>Achieve an average of one and half research outputs per annum over those three years</w:t>
      </w:r>
    </w:p>
    <w:p w:rsidR="005706BF" w:rsidRPr="00454974" w:rsidRDefault="005706BF" w:rsidP="005706BF">
      <w:pPr>
        <w:numPr>
          <w:ilvl w:val="0"/>
          <w:numId w:val="2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Ensure research is relevant to the needs of local industry and community by planning projects in collaboration with that sector</w:t>
      </w:r>
    </w:p>
    <w:p w:rsidR="005706BF" w:rsidRPr="00454974" w:rsidRDefault="005706BF" w:rsidP="005706BF">
      <w:pPr>
        <w:numPr>
          <w:ilvl w:val="0"/>
          <w:numId w:val="2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Ensure that there is a growing balance in research outputs towards publications in favour of conference presentations</w:t>
      </w:r>
    </w:p>
    <w:p w:rsidR="005706BF" w:rsidRPr="00454974" w:rsidRDefault="005706BF" w:rsidP="005706BF">
      <w:pPr>
        <w:numPr>
          <w:ilvl w:val="12"/>
          <w:numId w:val="0"/>
        </w:num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numPr>
          <w:ilvl w:val="12"/>
          <w:numId w:val="0"/>
        </w:num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PERSONAL/PROFESSIONAL DEVELOPMENT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Keep up to date with social, professional and technical and educational developments relevant to teaching topics through community and/or industry contact, reading, research and where possible attend appropriate courses / conferences.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Participate in relevant professional groups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Undertake annual performance appraisal process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Review own job description annually with Head of School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Negotiate own training and development plan with Head of School arising out of formative appraisal process.</w:t>
      </w:r>
    </w:p>
    <w:p w:rsidR="005706BF" w:rsidRPr="00454974" w:rsidRDefault="005706BF" w:rsidP="005706BF">
      <w:pPr>
        <w:jc w:val="both"/>
        <w:rPr>
          <w:rFonts w:ascii="Calibri" w:hAnsi="Calibri"/>
        </w:rPr>
      </w:pPr>
    </w:p>
    <w:p w:rsidR="005706BF" w:rsidRPr="00454974" w:rsidRDefault="007F4F32" w:rsidP="000A0116">
      <w:pPr>
        <w:overflowPunct/>
        <w:autoSpaceDE/>
        <w:autoSpaceDN/>
        <w:adjustRightInd/>
        <w:textAlignment w:val="auto"/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5706BF" w:rsidRPr="00454974">
        <w:rPr>
          <w:rFonts w:ascii="Calibri" w:hAnsi="Calibri"/>
          <w:b/>
        </w:rPr>
        <w:lastRenderedPageBreak/>
        <w:t>COMMUNICATION AND TEAM BUILDING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 xml:space="preserve">Meet regularly with </w:t>
      </w:r>
      <w:r>
        <w:rPr>
          <w:rFonts w:ascii="Calibri" w:hAnsi="Calibri"/>
        </w:rPr>
        <w:t xml:space="preserve">the </w:t>
      </w:r>
      <w:r w:rsidRPr="00454974">
        <w:rPr>
          <w:rFonts w:ascii="Calibri" w:hAnsi="Calibri"/>
        </w:rPr>
        <w:t>degree teaching team.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Meet regularly with programme/stream coordinators.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 xml:space="preserve">Attend </w:t>
      </w:r>
      <w:r>
        <w:rPr>
          <w:rFonts w:ascii="Calibri" w:hAnsi="Calibri"/>
        </w:rPr>
        <w:t xml:space="preserve">institute, </w:t>
      </w:r>
      <w:r w:rsidRPr="00454974">
        <w:rPr>
          <w:rFonts w:ascii="Calibri" w:hAnsi="Calibri"/>
        </w:rPr>
        <w:t>faculty, school meetings and relevant advisory meetings</w:t>
      </w:r>
    </w:p>
    <w:p w:rsidR="005706BF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Liaise with relevant individuals and groups in the community.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Maintain professional liaison with Marketing staff, International section and student support staff.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Develop and maintain professional networks.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  <w:iCs/>
        </w:rPr>
      </w:pPr>
      <w:r w:rsidRPr="00454974">
        <w:rPr>
          <w:rFonts w:ascii="Calibri" w:hAnsi="Calibri"/>
          <w:iCs/>
        </w:rPr>
        <w:t xml:space="preserve">Develop positive and constructive working relationships with colleagues across all campuses. </w:t>
      </w:r>
    </w:p>
    <w:p w:rsidR="005706BF" w:rsidRPr="00454974" w:rsidRDefault="005706BF" w:rsidP="005706BF">
      <w:pPr>
        <w:jc w:val="both"/>
        <w:rPr>
          <w:rFonts w:ascii="Calibri" w:hAnsi="Calibri"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STAFF ACHIEVEMENT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 xml:space="preserve">Assist with orientation of new staff as required 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Provide support and assistance to less experienced colleagues.</w:t>
      </w:r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5706BF" w:rsidP="005706BF">
      <w:pPr>
        <w:jc w:val="both"/>
        <w:rPr>
          <w:rFonts w:ascii="Calibri" w:hAnsi="Calibri"/>
        </w:rPr>
      </w:pPr>
      <w:r w:rsidRPr="00454974">
        <w:rPr>
          <w:rFonts w:ascii="Calibri" w:hAnsi="Calibri"/>
          <w:b/>
        </w:rPr>
        <w:t>PLANNING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Prepare annual plan, weekly and daily plans as required to effectively teach the assigned classes.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Monitor own progress against plans and targets.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Plan to continually improve teaching and learning strategies, including evaluation action plans, recording of results and pastoral student care.</w:t>
      </w:r>
    </w:p>
    <w:p w:rsidR="005706BF" w:rsidRPr="00454974" w:rsidRDefault="005706BF" w:rsidP="005706BF">
      <w:pPr>
        <w:rPr>
          <w:rFonts w:ascii="Calibri" w:hAnsi="Calibri"/>
        </w:rPr>
      </w:pPr>
    </w:p>
    <w:p w:rsidR="005706BF" w:rsidRPr="00454974" w:rsidRDefault="005706BF" w:rsidP="005706BF">
      <w:pPr>
        <w:rPr>
          <w:rFonts w:ascii="Calibri" w:hAnsi="Calibri"/>
          <w:b/>
        </w:rPr>
      </w:pPr>
      <w:r w:rsidRPr="00454974">
        <w:rPr>
          <w:rFonts w:ascii="Calibri" w:hAnsi="Calibri"/>
          <w:b/>
        </w:rPr>
        <w:t>SCHOOL SERVICE STANDARDS AND SUPPORT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Manage delivery of courses relevant to teaching areas.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Teach, assess, evaluate and research to the standards set in faculty policies and the institute’s quality management system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Assist Head of School to ensure all courses meet Academic Board requirements.</w:t>
      </w:r>
    </w:p>
    <w:p w:rsidR="005706BF" w:rsidRPr="00454974" w:rsidRDefault="005706BF" w:rsidP="005706BF">
      <w:pPr>
        <w:jc w:val="both"/>
        <w:rPr>
          <w:rFonts w:ascii="Calibri" w:hAnsi="Calibri"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MARKETING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Assist in the promotion and marketing of the faculty courses and programmes and EIT.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Identify new course developments and markets in consultation with programme coordinator, Head of School and marketing section.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Assist with other promotional and marketing activities as appropriate.</w:t>
      </w:r>
    </w:p>
    <w:p w:rsidR="005706BF" w:rsidRPr="00454974" w:rsidRDefault="005706BF" w:rsidP="005706BF">
      <w:p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pStyle w:val="Heading1"/>
        <w:rPr>
          <w:rFonts w:ascii="Calibri" w:hAnsi="Calibri"/>
        </w:rPr>
      </w:pPr>
      <w:r w:rsidRPr="00454974">
        <w:rPr>
          <w:rFonts w:ascii="Calibri" w:hAnsi="Calibri"/>
        </w:rPr>
        <w:t>RESOURCE MANAGEMENT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454974">
        <w:rPr>
          <w:rFonts w:ascii="Calibri" w:hAnsi="Calibri"/>
        </w:rPr>
        <w:t>Assist programme coordinator and Head of School to prepare for negotiation of annual budget.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454974">
        <w:rPr>
          <w:rFonts w:ascii="Calibri" w:hAnsi="Calibri"/>
        </w:rPr>
        <w:t>Ensure resources are fully and appropriately utilised.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Assist in ensuring resources for the programme are managed to budget.</w:t>
      </w:r>
    </w:p>
    <w:p w:rsidR="005706BF" w:rsidRPr="00454974" w:rsidRDefault="005706BF" w:rsidP="005706BF">
      <w:pPr>
        <w:tabs>
          <w:tab w:val="left" w:pos="0"/>
        </w:tabs>
        <w:spacing w:line="240" w:lineRule="exact"/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numPr>
          <w:ilvl w:val="12"/>
          <w:numId w:val="0"/>
        </w:num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GENERAL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Maintain and operate Institute administration policies and procedures as appropriate.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 xml:space="preserve">Undertake other activities as </w:t>
      </w:r>
      <w:r>
        <w:rPr>
          <w:rFonts w:ascii="Calibri" w:hAnsi="Calibri"/>
        </w:rPr>
        <w:t xml:space="preserve">may be required by the </w:t>
      </w:r>
      <w:r w:rsidRPr="00454974">
        <w:rPr>
          <w:rFonts w:ascii="Calibri" w:hAnsi="Calibri"/>
        </w:rPr>
        <w:t>Head of School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Provide a safe work environment through compliance with the Institute’s Health and Safety policy and procedures.</w:t>
      </w:r>
    </w:p>
    <w:p w:rsidR="005706BF" w:rsidRDefault="005706BF" w:rsidP="005706BF">
      <w:pPr>
        <w:jc w:val="both"/>
        <w:rPr>
          <w:rFonts w:ascii="Calibri" w:hAnsi="Calibri"/>
        </w:rPr>
      </w:pPr>
    </w:p>
    <w:p w:rsidR="000A0116" w:rsidRDefault="000A0116" w:rsidP="000A0116">
      <w:pPr>
        <w:jc w:val="both"/>
        <w:rPr>
          <w:rFonts w:asciiTheme="minorHAnsi" w:hAnsiTheme="minorHAnsi" w:cstheme="minorHAnsi"/>
          <w:b/>
          <w:iCs/>
          <w:lang w:val="en-AU" w:eastAsia="en-NZ"/>
        </w:rPr>
      </w:pPr>
      <w:bookmarkStart w:id="0" w:name="_Hlk111796573"/>
      <w:r w:rsidRPr="000A0116">
        <w:rPr>
          <w:rFonts w:asciiTheme="minorHAnsi" w:hAnsiTheme="minorHAnsi" w:cstheme="minorHAnsi"/>
          <w:b/>
          <w:iCs/>
          <w:lang w:val="en-AU" w:eastAsia="en-NZ"/>
        </w:rPr>
        <w:t>Additional Information</w:t>
      </w:r>
    </w:p>
    <w:p w:rsidR="000A0116" w:rsidRPr="000A0116" w:rsidRDefault="000A0116" w:rsidP="000A0116">
      <w:pPr>
        <w:jc w:val="both"/>
        <w:rPr>
          <w:rFonts w:asciiTheme="minorHAnsi" w:hAnsiTheme="minorHAnsi" w:cstheme="minorHAnsi"/>
          <w:b/>
          <w:iCs/>
          <w:lang w:val="en-AU" w:eastAsia="en-NZ"/>
        </w:rPr>
      </w:pPr>
    </w:p>
    <w:p w:rsidR="000A0116" w:rsidRPr="00D12EAC" w:rsidRDefault="000A0116" w:rsidP="000A0116">
      <w:pPr>
        <w:jc w:val="both"/>
        <w:rPr>
          <w:rFonts w:asciiTheme="minorHAnsi" w:hAnsiTheme="minorHAnsi" w:cstheme="minorHAnsi"/>
          <w:i/>
          <w:iCs/>
          <w:lang w:val="en-AU" w:eastAsia="en-NZ"/>
        </w:rPr>
      </w:pPr>
      <w:r w:rsidRPr="00D12EAC">
        <w:rPr>
          <w:rFonts w:asciiTheme="minorHAnsi" w:hAnsiTheme="minorHAnsi" w:cstheme="minorHAnsi"/>
          <w:i/>
          <w:iCs/>
          <w:lang w:val="en-AU" w:eastAsia="en-NZ"/>
        </w:rPr>
        <w:t xml:space="preserve">The Eastern Institute of Technology is a subsidiary of Te </w:t>
      </w:r>
      <w:proofErr w:type="spellStart"/>
      <w:r w:rsidRPr="00D12EAC">
        <w:rPr>
          <w:rFonts w:asciiTheme="minorHAnsi" w:hAnsiTheme="minorHAnsi" w:cstheme="minorHAnsi"/>
          <w:i/>
          <w:iCs/>
          <w:lang w:val="en-AU" w:eastAsia="en-NZ"/>
        </w:rPr>
        <w:t>Pūkenga</w:t>
      </w:r>
      <w:proofErr w:type="spellEnd"/>
      <w:r w:rsidRPr="00D12EAC">
        <w:rPr>
          <w:rFonts w:asciiTheme="minorHAnsi" w:hAnsiTheme="minorHAnsi" w:cstheme="minorHAnsi"/>
          <w:i/>
          <w:iCs/>
          <w:lang w:val="en-AU" w:eastAsia="en-NZ"/>
        </w:rPr>
        <w:t>, established 1 April 2020 as part of the Government Review of Vocational Learning (</w:t>
      </w:r>
      <w:proofErr w:type="spellStart"/>
      <w:r w:rsidRPr="00D12EAC">
        <w:rPr>
          <w:rFonts w:asciiTheme="minorHAnsi" w:hAnsiTheme="minorHAnsi" w:cstheme="minorHAnsi"/>
          <w:i/>
          <w:iCs/>
          <w:lang w:val="en-AU" w:eastAsia="en-NZ"/>
        </w:rPr>
        <w:t>RoVE</w:t>
      </w:r>
      <w:proofErr w:type="spellEnd"/>
      <w:r w:rsidRPr="00D12EAC">
        <w:rPr>
          <w:rFonts w:asciiTheme="minorHAnsi" w:hAnsiTheme="minorHAnsi" w:cstheme="minorHAnsi"/>
          <w:i/>
          <w:iCs/>
          <w:lang w:val="en-AU" w:eastAsia="en-NZ"/>
        </w:rPr>
        <w:t xml:space="preserve">). The reforms bring New Zealand's Institutes of Technology, Polytechnics and Industry Training Organisations into a single institution. This major transformation will over time, change the way learning is provided, strengthen Te </w:t>
      </w:r>
      <w:proofErr w:type="spellStart"/>
      <w:r w:rsidRPr="00D12EAC">
        <w:rPr>
          <w:rFonts w:asciiTheme="minorHAnsi" w:hAnsiTheme="minorHAnsi" w:cstheme="minorHAnsi"/>
          <w:i/>
          <w:iCs/>
          <w:lang w:val="en-AU" w:eastAsia="en-NZ"/>
        </w:rPr>
        <w:t>Tiriti</w:t>
      </w:r>
      <w:proofErr w:type="spellEnd"/>
      <w:r w:rsidRPr="00D12EAC">
        <w:rPr>
          <w:rFonts w:asciiTheme="minorHAnsi" w:hAnsiTheme="minorHAnsi" w:cstheme="minorHAnsi"/>
          <w:i/>
          <w:iCs/>
          <w:lang w:val="en-AU" w:eastAsia="en-NZ"/>
        </w:rPr>
        <w:t xml:space="preserve"> o Waitangi relationships, and enhance our physical and digital presence and approach to engagement with employers and communities.</w:t>
      </w:r>
    </w:p>
    <w:p w:rsidR="000A0116" w:rsidRPr="00D12EAC" w:rsidRDefault="000A0116" w:rsidP="000A0116">
      <w:pPr>
        <w:jc w:val="both"/>
        <w:rPr>
          <w:rFonts w:asciiTheme="minorHAnsi" w:hAnsiTheme="minorHAnsi" w:cstheme="minorHAnsi"/>
          <w:i/>
          <w:iCs/>
        </w:rPr>
      </w:pPr>
    </w:p>
    <w:p w:rsidR="000A0116" w:rsidRPr="00D12EAC" w:rsidRDefault="000A0116" w:rsidP="000A0116">
      <w:pPr>
        <w:jc w:val="both"/>
        <w:rPr>
          <w:rFonts w:asciiTheme="minorHAnsi" w:hAnsiTheme="minorHAnsi" w:cstheme="minorHAnsi"/>
          <w:i/>
          <w:iCs/>
          <w:lang w:val="en-GB" w:eastAsia="en-NZ"/>
        </w:rPr>
      </w:pPr>
      <w:r w:rsidRPr="00D12EAC">
        <w:rPr>
          <w:rFonts w:asciiTheme="minorHAnsi" w:hAnsiTheme="minorHAnsi" w:cstheme="minorHAnsi"/>
          <w:i/>
          <w:iCs/>
          <w:lang w:val="en-AU" w:eastAsia="en-NZ"/>
        </w:rPr>
        <w:t xml:space="preserve">Once fully established </w:t>
      </w:r>
      <w:r>
        <w:rPr>
          <w:rFonts w:asciiTheme="minorHAnsi" w:hAnsiTheme="minorHAnsi" w:cstheme="minorHAnsi"/>
          <w:i/>
          <w:iCs/>
          <w:lang w:val="en-AU" w:eastAsia="en-NZ"/>
        </w:rPr>
        <w:t xml:space="preserve">on </w:t>
      </w:r>
      <w:r w:rsidRPr="00D12EAC">
        <w:rPr>
          <w:rFonts w:asciiTheme="minorHAnsi" w:hAnsiTheme="minorHAnsi" w:cstheme="minorHAnsi"/>
          <w:i/>
          <w:iCs/>
          <w:lang w:val="en-AU" w:eastAsia="en-NZ"/>
        </w:rPr>
        <w:t xml:space="preserve">31 October 2022 it is expected that Te </w:t>
      </w:r>
      <w:proofErr w:type="spellStart"/>
      <w:r w:rsidRPr="00D12EAC">
        <w:rPr>
          <w:rFonts w:asciiTheme="minorHAnsi" w:hAnsiTheme="minorHAnsi" w:cstheme="minorHAnsi"/>
          <w:i/>
          <w:iCs/>
          <w:lang w:val="en-AU" w:eastAsia="en-NZ"/>
        </w:rPr>
        <w:t>Pūkenga</w:t>
      </w:r>
      <w:proofErr w:type="spellEnd"/>
      <w:r w:rsidRPr="00D12EAC">
        <w:rPr>
          <w:rFonts w:asciiTheme="minorHAnsi" w:hAnsiTheme="minorHAnsi" w:cstheme="minorHAnsi"/>
          <w:i/>
          <w:iCs/>
          <w:lang w:val="en-AU" w:eastAsia="en-NZ"/>
        </w:rPr>
        <w:t xml:space="preserve"> will:</w:t>
      </w:r>
    </w:p>
    <w:p w:rsidR="000A0116" w:rsidRPr="00D12EAC" w:rsidRDefault="000A0116" w:rsidP="000A0116">
      <w:pPr>
        <w:pStyle w:val="ListParagraph"/>
        <w:numPr>
          <w:ilvl w:val="0"/>
          <w:numId w:val="4"/>
        </w:numPr>
        <w:overflowPunct/>
        <w:adjustRightInd/>
        <w:ind w:right="1017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  <w:lang w:val="en-NZ"/>
        </w:rPr>
      </w:pPr>
      <w:r w:rsidRPr="00D12EAC">
        <w:rPr>
          <w:rFonts w:asciiTheme="minorHAnsi" w:hAnsiTheme="minorHAnsi" w:cstheme="minorHAnsi"/>
          <w:i/>
          <w:iCs/>
          <w:sz w:val="22"/>
          <w:szCs w:val="22"/>
        </w:rPr>
        <w:t>be New Zealand’s largest tertiary education provider</w:t>
      </w:r>
    </w:p>
    <w:p w:rsidR="000A0116" w:rsidRPr="00D12EAC" w:rsidRDefault="000A0116" w:rsidP="000A0116">
      <w:pPr>
        <w:pStyle w:val="ListParagraph"/>
        <w:numPr>
          <w:ilvl w:val="0"/>
          <w:numId w:val="4"/>
        </w:numPr>
        <w:overflowPunct/>
        <w:adjustRightInd/>
        <w:ind w:right="1017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12EAC">
        <w:rPr>
          <w:rFonts w:asciiTheme="minorHAnsi" w:hAnsiTheme="minorHAnsi" w:cstheme="minorHAnsi"/>
          <w:i/>
          <w:iCs/>
          <w:sz w:val="22"/>
          <w:szCs w:val="22"/>
        </w:rPr>
        <w:t>be the 35th largest tertiary education institute in the world</w:t>
      </w:r>
    </w:p>
    <w:p w:rsidR="000A0116" w:rsidRPr="00D12EAC" w:rsidRDefault="000A0116" w:rsidP="000A0116">
      <w:pPr>
        <w:pStyle w:val="ListParagraph"/>
        <w:numPr>
          <w:ilvl w:val="0"/>
          <w:numId w:val="4"/>
        </w:numPr>
        <w:overflowPunct/>
        <w:adjustRightInd/>
        <w:ind w:right="1017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D12EAC">
        <w:rPr>
          <w:rFonts w:asciiTheme="minorHAnsi" w:hAnsiTheme="minorHAnsi" w:cstheme="minorHAnsi"/>
          <w:i/>
          <w:iCs/>
          <w:sz w:val="22"/>
          <w:szCs w:val="22"/>
        </w:rPr>
        <w:t>have</w:t>
      </w:r>
      <w:proofErr w:type="gramEnd"/>
      <w:r w:rsidRPr="00D12EAC">
        <w:rPr>
          <w:rFonts w:asciiTheme="minorHAnsi" w:hAnsiTheme="minorHAnsi" w:cstheme="minorHAnsi"/>
          <w:i/>
          <w:iCs/>
          <w:sz w:val="22"/>
          <w:szCs w:val="22"/>
        </w:rPr>
        <w:t xml:space="preserve"> around 280,000 students and more than 10,000 staff across the country.</w:t>
      </w:r>
    </w:p>
    <w:p w:rsidR="000A0116" w:rsidRPr="00D12EAC" w:rsidRDefault="000A0116" w:rsidP="000A0116">
      <w:pPr>
        <w:jc w:val="both"/>
        <w:rPr>
          <w:rFonts w:asciiTheme="minorHAnsi" w:hAnsiTheme="minorHAnsi" w:cstheme="minorHAnsi"/>
          <w:i/>
          <w:iCs/>
        </w:rPr>
      </w:pPr>
    </w:p>
    <w:p w:rsidR="000A0116" w:rsidRPr="00514B7E" w:rsidRDefault="000A0116" w:rsidP="000A0116">
      <w:pPr>
        <w:jc w:val="both"/>
        <w:rPr>
          <w:rFonts w:asciiTheme="minorHAnsi" w:hAnsiTheme="minorHAnsi" w:cstheme="minorHAnsi"/>
          <w:i/>
          <w:iCs/>
          <w:u w:val="single"/>
        </w:rPr>
      </w:pPr>
      <w:r w:rsidRPr="00514B7E">
        <w:rPr>
          <w:rFonts w:asciiTheme="minorHAnsi" w:hAnsiTheme="minorHAnsi" w:cstheme="minorHAnsi"/>
          <w:i/>
          <w:iCs/>
          <w:u w:val="single"/>
        </w:rPr>
        <w:t xml:space="preserve">Note that all EIT staff employed on or before 31 October </w:t>
      </w:r>
      <w:r>
        <w:rPr>
          <w:rFonts w:asciiTheme="minorHAnsi" w:hAnsiTheme="minorHAnsi" w:cstheme="minorHAnsi"/>
          <w:i/>
          <w:iCs/>
          <w:u w:val="single"/>
        </w:rPr>
        <w:t xml:space="preserve">2022 </w:t>
      </w:r>
      <w:r w:rsidRPr="00514B7E">
        <w:rPr>
          <w:rFonts w:asciiTheme="minorHAnsi" w:hAnsiTheme="minorHAnsi" w:cstheme="minorHAnsi"/>
          <w:i/>
          <w:iCs/>
          <w:u w:val="single"/>
        </w:rPr>
        <w:t>will be offered transfer in</w:t>
      </w:r>
      <w:r>
        <w:rPr>
          <w:rFonts w:asciiTheme="minorHAnsi" w:hAnsiTheme="minorHAnsi" w:cstheme="minorHAnsi"/>
          <w:i/>
          <w:iCs/>
          <w:u w:val="single"/>
        </w:rPr>
        <w:t>to</w:t>
      </w:r>
      <w:r w:rsidRPr="00514B7E">
        <w:rPr>
          <w:rFonts w:asciiTheme="minorHAnsi" w:hAnsiTheme="minorHAnsi" w:cstheme="minorHAnsi"/>
          <w:i/>
          <w:iCs/>
          <w:u w:val="single"/>
        </w:rPr>
        <w:t xml:space="preserve"> Te </w:t>
      </w:r>
      <w:proofErr w:type="spellStart"/>
      <w:r w:rsidRPr="00514B7E">
        <w:rPr>
          <w:rFonts w:asciiTheme="minorHAnsi" w:hAnsiTheme="minorHAnsi" w:cstheme="minorHAnsi"/>
          <w:i/>
          <w:iCs/>
          <w:u w:val="single"/>
        </w:rPr>
        <w:t>Pūkenga</w:t>
      </w:r>
      <w:proofErr w:type="spellEnd"/>
      <w:r w:rsidRPr="00514B7E">
        <w:rPr>
          <w:rFonts w:asciiTheme="minorHAnsi" w:hAnsiTheme="minorHAnsi" w:cstheme="minorHAnsi"/>
          <w:i/>
          <w:iCs/>
          <w:u w:val="single"/>
        </w:rPr>
        <w:t xml:space="preserve"> from 1 November </w:t>
      </w:r>
      <w:r>
        <w:rPr>
          <w:rFonts w:asciiTheme="minorHAnsi" w:hAnsiTheme="minorHAnsi" w:cstheme="minorHAnsi"/>
          <w:i/>
          <w:iCs/>
          <w:u w:val="single"/>
        </w:rPr>
        <w:t xml:space="preserve">2022 </w:t>
      </w:r>
      <w:r w:rsidRPr="00514B7E">
        <w:rPr>
          <w:rFonts w:asciiTheme="minorHAnsi" w:hAnsiTheme="minorHAnsi" w:cstheme="minorHAnsi"/>
          <w:i/>
          <w:iCs/>
          <w:u w:val="single"/>
        </w:rPr>
        <w:t>with no change to term</w:t>
      </w:r>
      <w:r>
        <w:rPr>
          <w:rFonts w:asciiTheme="minorHAnsi" w:hAnsiTheme="minorHAnsi" w:cstheme="minorHAnsi"/>
          <w:i/>
          <w:iCs/>
          <w:u w:val="single"/>
        </w:rPr>
        <w:t>s</w:t>
      </w:r>
      <w:r w:rsidRPr="00514B7E">
        <w:rPr>
          <w:rFonts w:asciiTheme="minorHAnsi" w:hAnsiTheme="minorHAnsi" w:cstheme="minorHAnsi"/>
          <w:i/>
          <w:iCs/>
          <w:u w:val="single"/>
        </w:rPr>
        <w:t xml:space="preserve"> or conditions of employment.   </w:t>
      </w:r>
    </w:p>
    <w:bookmarkEnd w:id="0"/>
    <w:p w:rsidR="005706BF" w:rsidRPr="00454974" w:rsidRDefault="005706BF" w:rsidP="005706BF">
      <w:pPr>
        <w:jc w:val="center"/>
        <w:rPr>
          <w:rFonts w:ascii="Calibri" w:hAnsi="Calibri"/>
        </w:rPr>
      </w:pPr>
    </w:p>
    <w:p w:rsidR="005706BF" w:rsidRPr="00454974" w:rsidRDefault="005706BF" w:rsidP="005706BF">
      <w:pPr>
        <w:jc w:val="center"/>
        <w:rPr>
          <w:rFonts w:ascii="Calibri" w:hAnsi="Calibri"/>
        </w:rPr>
      </w:pPr>
    </w:p>
    <w:p w:rsidR="005706BF" w:rsidRPr="00454974" w:rsidRDefault="005706BF" w:rsidP="005706BF">
      <w:pPr>
        <w:jc w:val="center"/>
        <w:rPr>
          <w:rFonts w:ascii="Calibri" w:hAnsi="Calibri"/>
        </w:rPr>
      </w:pPr>
      <w:r w:rsidRPr="00454974">
        <w:rPr>
          <w:rFonts w:ascii="Calibri" w:hAnsi="Calibri"/>
          <w:b/>
        </w:rPr>
        <w:t>PERSON SPECIFICATION</w:t>
      </w:r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040140" w:rsidP="005706BF">
      <w:pPr>
        <w:rPr>
          <w:rFonts w:ascii="Calibri" w:hAnsi="Calibri"/>
          <w:b/>
        </w:rPr>
      </w:pPr>
      <w:r>
        <w:rPr>
          <w:rFonts w:ascii="Calibri" w:hAnsi="Calibri"/>
          <w:b/>
        </w:rPr>
        <w:t>POSITION:</w:t>
      </w:r>
      <w:r>
        <w:rPr>
          <w:rFonts w:ascii="Calibri" w:hAnsi="Calibri"/>
          <w:b/>
        </w:rPr>
        <w:tab/>
        <w:t xml:space="preserve">Fashion </w:t>
      </w:r>
      <w:r w:rsidR="00F54D0D">
        <w:rPr>
          <w:rFonts w:ascii="Calibri" w:hAnsi="Calibri"/>
          <w:b/>
        </w:rPr>
        <w:t>Lecturer</w:t>
      </w:r>
      <w:bookmarkStart w:id="1" w:name="_GoBack"/>
      <w:bookmarkEnd w:id="1"/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5706BF" w:rsidP="005706BF">
      <w:pPr>
        <w:pStyle w:val="Heading2"/>
        <w:rPr>
          <w:rFonts w:ascii="Calibri" w:hAnsi="Calibri"/>
        </w:rPr>
      </w:pPr>
      <w:r w:rsidRPr="00454974">
        <w:rPr>
          <w:rFonts w:ascii="Calibri" w:hAnsi="Calibri"/>
        </w:rPr>
        <w:t>Knowledge and Experience</w:t>
      </w:r>
    </w:p>
    <w:p w:rsidR="005706BF" w:rsidRPr="00454974" w:rsidRDefault="005706BF" w:rsidP="005706BF">
      <w:pPr>
        <w:rPr>
          <w:rFonts w:ascii="Calibri" w:hAnsi="Calibri"/>
        </w:rPr>
      </w:pP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454974">
        <w:rPr>
          <w:rFonts w:ascii="Calibri" w:hAnsi="Calibri"/>
        </w:rPr>
        <w:t xml:space="preserve">Recent experience in the </w:t>
      </w:r>
      <w:sdt>
        <w:sdtPr>
          <w:rPr>
            <w:rFonts w:ascii="Calibri" w:hAnsi="Calibri"/>
          </w:rPr>
          <w:id w:val="16118529"/>
          <w:placeholder>
            <w:docPart w:val="1C12412C1DEE45F99FF6DFF93B31A4FB"/>
          </w:placeholder>
        </w:sdtPr>
        <w:sdtEndPr/>
        <w:sdtContent>
          <w:r w:rsidR="007F4F32">
            <w:rPr>
              <w:rFonts w:ascii="Calibri" w:hAnsi="Calibri"/>
            </w:rPr>
            <w:t>fashion</w:t>
          </w:r>
        </w:sdtContent>
      </w:sdt>
      <w:r w:rsidRPr="00454974">
        <w:rPr>
          <w:rFonts w:ascii="Calibri" w:hAnsi="Calibri"/>
        </w:rPr>
        <w:t xml:space="preserve"> industry/practice </w:t>
      </w:r>
      <w:r w:rsidRPr="00454974">
        <w:rPr>
          <w:rFonts w:ascii="Calibri" w:hAnsi="Calibri"/>
          <w:b/>
        </w:rPr>
        <w:t>essential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454974">
        <w:rPr>
          <w:rFonts w:ascii="Calibri" w:hAnsi="Calibri"/>
        </w:rPr>
        <w:t xml:space="preserve">Wide range of </w:t>
      </w:r>
      <w:sdt>
        <w:sdtPr>
          <w:rPr>
            <w:rFonts w:ascii="Calibri" w:hAnsi="Calibri"/>
          </w:rPr>
          <w:id w:val="16118530"/>
          <w:placeholder>
            <w:docPart w:val="1C12412C1DEE45F99FF6DFF93B31A4FB"/>
          </w:placeholder>
        </w:sdtPr>
        <w:sdtEndPr/>
        <w:sdtContent>
          <w:r w:rsidR="007F4F32">
            <w:rPr>
              <w:rFonts w:ascii="Calibri" w:hAnsi="Calibri"/>
            </w:rPr>
            <w:t>fashion</w:t>
          </w:r>
        </w:sdtContent>
      </w:sdt>
      <w:r w:rsidR="0034343E">
        <w:rPr>
          <w:rFonts w:ascii="Calibri" w:hAnsi="Calibri"/>
        </w:rPr>
        <w:t xml:space="preserve"> </w:t>
      </w:r>
      <w:r w:rsidRPr="00454974">
        <w:rPr>
          <w:rFonts w:ascii="Calibri" w:hAnsi="Calibri"/>
        </w:rPr>
        <w:t>practice experiences</w:t>
      </w:r>
      <w:r w:rsidRPr="00454974">
        <w:rPr>
          <w:rFonts w:ascii="Calibri" w:hAnsi="Calibri"/>
          <w:b/>
        </w:rPr>
        <w:t xml:space="preserve"> essential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454974">
        <w:rPr>
          <w:rFonts w:ascii="Calibri" w:hAnsi="Calibri"/>
        </w:rPr>
        <w:t xml:space="preserve">Teaching experience at tertiary level </w:t>
      </w:r>
      <w:r w:rsidRPr="00454974">
        <w:rPr>
          <w:rFonts w:ascii="Calibri" w:hAnsi="Calibri"/>
          <w:b/>
        </w:rPr>
        <w:t>highly desired</w:t>
      </w:r>
    </w:p>
    <w:p w:rsidR="005706BF" w:rsidRPr="00721FB8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454974">
        <w:rPr>
          <w:rFonts w:ascii="Calibri" w:hAnsi="Calibri"/>
        </w:rPr>
        <w:t xml:space="preserve">Knowledge of curriculum development, preferably in the field of </w:t>
      </w:r>
      <w:sdt>
        <w:sdtPr>
          <w:rPr>
            <w:rFonts w:ascii="Calibri" w:hAnsi="Calibri"/>
          </w:rPr>
          <w:id w:val="16118531"/>
          <w:placeholder>
            <w:docPart w:val="1C12412C1DEE45F99FF6DFF93B31A4FB"/>
          </w:placeholder>
        </w:sdtPr>
        <w:sdtEndPr/>
        <w:sdtContent>
          <w:r w:rsidR="007F4F32">
            <w:rPr>
              <w:rFonts w:ascii="Calibri" w:hAnsi="Calibri"/>
            </w:rPr>
            <w:t>fashion</w:t>
          </w:r>
        </w:sdtContent>
      </w:sdt>
      <w:r w:rsidRPr="00454974">
        <w:rPr>
          <w:rFonts w:ascii="Calibri" w:hAnsi="Calibri"/>
        </w:rPr>
        <w:t xml:space="preserve"> </w:t>
      </w:r>
      <w:r w:rsidRPr="00454974">
        <w:rPr>
          <w:rFonts w:ascii="Calibri" w:hAnsi="Calibri"/>
          <w:b/>
        </w:rPr>
        <w:t>highly desirable</w:t>
      </w:r>
    </w:p>
    <w:p w:rsidR="005706BF" w:rsidRPr="00BA2E45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BA2E45">
        <w:rPr>
          <w:rFonts w:ascii="Calibri" w:hAnsi="Calibri"/>
        </w:rPr>
        <w:t xml:space="preserve">Experience </w:t>
      </w:r>
      <w:r>
        <w:rPr>
          <w:rFonts w:ascii="Calibri" w:hAnsi="Calibri"/>
        </w:rPr>
        <w:t xml:space="preserve">in </w:t>
      </w:r>
      <w:r w:rsidRPr="00BA2E45">
        <w:rPr>
          <w:rFonts w:ascii="Calibri" w:hAnsi="Calibri"/>
        </w:rPr>
        <w:t xml:space="preserve">developing and/or delivering learning and teaching for a range of delivery modes, including face-to-face and online </w:t>
      </w:r>
      <w:r w:rsidRPr="00BA2E45">
        <w:rPr>
          <w:rFonts w:ascii="Calibri" w:hAnsi="Calibri"/>
          <w:b/>
        </w:rPr>
        <w:t>highly desirable</w:t>
      </w:r>
      <w:r w:rsidRPr="00BA2E45">
        <w:rPr>
          <w:rFonts w:ascii="Calibri" w:hAnsi="Calibri"/>
        </w:rPr>
        <w:t>.</w:t>
      </w:r>
    </w:p>
    <w:p w:rsidR="005706BF" w:rsidRPr="00BA2E45" w:rsidRDefault="005706BF" w:rsidP="005706BF">
      <w:pPr>
        <w:numPr>
          <w:ilvl w:val="0"/>
          <w:numId w:val="1"/>
        </w:numPr>
        <w:rPr>
          <w:rFonts w:ascii="Calibri" w:hAnsi="Calibri"/>
        </w:rPr>
      </w:pPr>
      <w:r w:rsidRPr="00BA2E45">
        <w:rPr>
          <w:rFonts w:ascii="Calibri" w:hAnsi="Calibri"/>
        </w:rPr>
        <w:t xml:space="preserve">Experience of using educational technologies in learning and teaching practice. This may include, but is not limited to, learning management systems (e.g. Moodle/Blackboard), web conferencing &amp; online facilitation tools (e.g. Adobe Connect, </w:t>
      </w:r>
      <w:proofErr w:type="spellStart"/>
      <w:r w:rsidRPr="00BA2E45">
        <w:rPr>
          <w:rFonts w:ascii="Calibri" w:hAnsi="Calibri"/>
        </w:rPr>
        <w:t>Wimba</w:t>
      </w:r>
      <w:proofErr w:type="spellEnd"/>
      <w:r w:rsidRPr="00BA2E45">
        <w:rPr>
          <w:rFonts w:ascii="Calibri" w:hAnsi="Calibri"/>
        </w:rPr>
        <w:t xml:space="preserve">) and content authoring tools (e.g. Captivate, Camtasia, Articulate) </w:t>
      </w:r>
      <w:r w:rsidRPr="00BA2E45">
        <w:rPr>
          <w:rFonts w:ascii="Calibri" w:hAnsi="Calibri"/>
          <w:b/>
        </w:rPr>
        <w:t>highly desirable</w:t>
      </w:r>
      <w:r w:rsidRPr="00BA2E45">
        <w:rPr>
          <w:rFonts w:ascii="Calibri" w:hAnsi="Calibri"/>
        </w:rPr>
        <w:t>.</w:t>
      </w:r>
    </w:p>
    <w:p w:rsidR="005706BF" w:rsidRPr="00454974" w:rsidRDefault="005706BF" w:rsidP="005706BF">
      <w:pPr>
        <w:rPr>
          <w:rFonts w:ascii="Calibri" w:hAnsi="Calibri"/>
        </w:rPr>
      </w:pPr>
    </w:p>
    <w:p w:rsidR="005706BF" w:rsidRPr="00454974" w:rsidRDefault="005706BF" w:rsidP="005706BF">
      <w:pPr>
        <w:rPr>
          <w:rFonts w:ascii="Calibri" w:hAnsi="Calibri"/>
          <w:b/>
        </w:rPr>
      </w:pPr>
      <w:r w:rsidRPr="00454974">
        <w:rPr>
          <w:rFonts w:ascii="Calibri" w:hAnsi="Calibri"/>
          <w:b/>
        </w:rPr>
        <w:t xml:space="preserve">Skills </w:t>
      </w:r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  <w:b/>
        </w:rPr>
      </w:pPr>
      <w:proofErr w:type="spellStart"/>
      <w:r w:rsidRPr="00454974">
        <w:rPr>
          <w:rFonts w:ascii="Calibri" w:hAnsi="Calibri"/>
        </w:rPr>
        <w:t>Well developed</w:t>
      </w:r>
      <w:proofErr w:type="spellEnd"/>
      <w:r w:rsidRPr="00454974">
        <w:rPr>
          <w:rFonts w:ascii="Calibri" w:hAnsi="Calibri"/>
        </w:rPr>
        <w:t xml:space="preserve"> oral, written, interpersonal and leadership skills </w:t>
      </w:r>
      <w:r w:rsidRPr="00454974">
        <w:rPr>
          <w:rFonts w:ascii="Calibri" w:hAnsi="Calibri"/>
          <w:b/>
        </w:rPr>
        <w:t>essential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  <w:b/>
        </w:rPr>
      </w:pPr>
      <w:r w:rsidRPr="00454974">
        <w:rPr>
          <w:rFonts w:ascii="Calibri" w:hAnsi="Calibri"/>
        </w:rPr>
        <w:t>Proven ability to plan and meet deadlines</w:t>
      </w:r>
      <w:r w:rsidRPr="00454974">
        <w:rPr>
          <w:rFonts w:ascii="Calibri" w:hAnsi="Calibri"/>
          <w:b/>
        </w:rPr>
        <w:t xml:space="preserve"> essential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  <w:b/>
        </w:rPr>
      </w:pPr>
      <w:r w:rsidRPr="00454974">
        <w:rPr>
          <w:rFonts w:ascii="Calibri" w:hAnsi="Calibri"/>
        </w:rPr>
        <w:t>Good organisational and administrative skills</w:t>
      </w:r>
      <w:r w:rsidRPr="00454974">
        <w:rPr>
          <w:rFonts w:ascii="Calibri" w:hAnsi="Calibri"/>
          <w:b/>
        </w:rPr>
        <w:t xml:space="preserve"> essential</w:t>
      </w:r>
    </w:p>
    <w:p w:rsidR="005706BF" w:rsidRPr="00454974" w:rsidRDefault="005706BF" w:rsidP="005706BF">
      <w:pPr>
        <w:numPr>
          <w:ilvl w:val="0"/>
          <w:numId w:val="1"/>
        </w:numPr>
        <w:rPr>
          <w:rFonts w:ascii="Calibri" w:hAnsi="Calibri"/>
          <w:b/>
        </w:rPr>
      </w:pPr>
      <w:r w:rsidRPr="00454974">
        <w:rPr>
          <w:rFonts w:ascii="Calibri" w:hAnsi="Calibri"/>
        </w:rPr>
        <w:t>Proven ability to plan and co-ordinate academic delivery and activities with successful outcomes for students</w:t>
      </w:r>
    </w:p>
    <w:p w:rsidR="005706BF" w:rsidRPr="000A0116" w:rsidRDefault="005706BF" w:rsidP="00CB5994">
      <w:pPr>
        <w:numPr>
          <w:ilvl w:val="0"/>
          <w:numId w:val="1"/>
        </w:numPr>
        <w:rPr>
          <w:rFonts w:ascii="Calibri" w:hAnsi="Calibri"/>
          <w:b/>
        </w:rPr>
      </w:pPr>
      <w:r w:rsidRPr="000A0116">
        <w:rPr>
          <w:rFonts w:ascii="Calibri" w:hAnsi="Calibri"/>
        </w:rPr>
        <w:t>Ability to design and implement appropriate curricula</w:t>
      </w:r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5706BF" w:rsidP="005706BF">
      <w:pPr>
        <w:rPr>
          <w:rFonts w:ascii="Calibri" w:hAnsi="Calibri"/>
          <w:b/>
        </w:rPr>
      </w:pPr>
      <w:r w:rsidRPr="00454974">
        <w:rPr>
          <w:rFonts w:ascii="Calibri" w:hAnsi="Calibri"/>
          <w:b/>
        </w:rPr>
        <w:t>Special Aptitudes</w:t>
      </w:r>
    </w:p>
    <w:p w:rsidR="005706BF" w:rsidRPr="00454974" w:rsidRDefault="005706BF" w:rsidP="005706BF">
      <w:pPr>
        <w:rPr>
          <w:rFonts w:ascii="Calibri" w:hAnsi="Calibri"/>
          <w:b/>
        </w:rPr>
      </w:pP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An ability to participate fully as a team member within the programme and the Faculty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An understanding and appreciation of student learning and commitment to improving student learning skills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Committed to designing and delivering quality programmes at all levels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An understanding and appreciation of cultural issues and commitment to the development of a culturally sensitive working environment</w:t>
      </w:r>
    </w:p>
    <w:p w:rsidR="005706BF" w:rsidRPr="000A0116" w:rsidRDefault="005706BF" w:rsidP="004C14C5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0A0116">
        <w:rPr>
          <w:rFonts w:ascii="Calibri" w:hAnsi="Calibri"/>
        </w:rPr>
        <w:t>Empathy with and appreciation of Maori language and culture</w:t>
      </w:r>
    </w:p>
    <w:p w:rsidR="005706BF" w:rsidRPr="00454974" w:rsidRDefault="005706BF" w:rsidP="005706BF">
      <w:p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Personal Attributes</w:t>
      </w:r>
    </w:p>
    <w:p w:rsidR="005706BF" w:rsidRPr="00454974" w:rsidRDefault="005706BF" w:rsidP="005706BF">
      <w:p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High degree of professional judgement and integrity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Friendly and approachable manner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Flexible and responsive</w:t>
      </w:r>
    </w:p>
    <w:p w:rsidR="005706BF" w:rsidRPr="000A0116" w:rsidRDefault="005706BF" w:rsidP="009116E8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0A0116">
        <w:rPr>
          <w:rFonts w:ascii="Calibri" w:hAnsi="Calibri"/>
        </w:rPr>
        <w:t xml:space="preserve">Innovative with strong </w:t>
      </w:r>
      <w:proofErr w:type="spellStart"/>
      <w:r w:rsidRPr="000A0116">
        <w:rPr>
          <w:rFonts w:ascii="Calibri" w:hAnsi="Calibri"/>
        </w:rPr>
        <w:t>self motivation</w:t>
      </w:r>
      <w:proofErr w:type="spellEnd"/>
    </w:p>
    <w:p w:rsidR="005706BF" w:rsidRPr="00454974" w:rsidRDefault="005706BF" w:rsidP="005706BF">
      <w:p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jc w:val="both"/>
        <w:rPr>
          <w:rFonts w:ascii="Calibri" w:hAnsi="Calibri"/>
          <w:b/>
        </w:rPr>
      </w:pPr>
      <w:r w:rsidRPr="00454974">
        <w:rPr>
          <w:rFonts w:ascii="Calibri" w:hAnsi="Calibri"/>
          <w:b/>
        </w:rPr>
        <w:t>Qualification</w:t>
      </w:r>
      <w:r>
        <w:rPr>
          <w:rFonts w:ascii="Calibri" w:hAnsi="Calibri"/>
          <w:b/>
        </w:rPr>
        <w:t>s</w:t>
      </w:r>
    </w:p>
    <w:p w:rsidR="005706BF" w:rsidRPr="00454974" w:rsidRDefault="005706BF" w:rsidP="005706BF">
      <w:pPr>
        <w:jc w:val="both"/>
        <w:rPr>
          <w:rFonts w:ascii="Calibri" w:hAnsi="Calibri"/>
          <w:b/>
        </w:rPr>
      </w:pP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 xml:space="preserve">Bachelor’s degree in </w:t>
      </w:r>
      <w:sdt>
        <w:sdtPr>
          <w:rPr>
            <w:rFonts w:ascii="Calibri" w:hAnsi="Calibri"/>
          </w:rPr>
          <w:id w:val="16118532"/>
          <w:placeholder>
            <w:docPart w:val="1C12412C1DEE45F99FF6DFF93B31A4FB"/>
          </w:placeholder>
        </w:sdtPr>
        <w:sdtEndPr/>
        <w:sdtContent>
          <w:r w:rsidR="00040140">
            <w:rPr>
              <w:rFonts w:ascii="Calibri" w:hAnsi="Calibri"/>
            </w:rPr>
            <w:t>Creative Practice</w:t>
          </w:r>
        </w:sdtContent>
      </w:sdt>
      <w:r w:rsidRPr="00454974">
        <w:rPr>
          <w:rFonts w:ascii="Calibri" w:hAnsi="Calibri"/>
        </w:rPr>
        <w:t xml:space="preserve"> or a related area </w:t>
      </w:r>
      <w:r w:rsidR="00040140" w:rsidRPr="00454974">
        <w:rPr>
          <w:rFonts w:ascii="Calibri" w:hAnsi="Calibri"/>
          <w:b/>
        </w:rPr>
        <w:t>highly desired</w:t>
      </w:r>
    </w:p>
    <w:p w:rsidR="005706BF" w:rsidRPr="00454974" w:rsidRDefault="005706BF" w:rsidP="005706BF">
      <w:pPr>
        <w:numPr>
          <w:ilvl w:val="0"/>
          <w:numId w:val="1"/>
        </w:numPr>
        <w:jc w:val="both"/>
        <w:rPr>
          <w:rFonts w:ascii="Calibri" w:hAnsi="Calibri"/>
        </w:rPr>
      </w:pPr>
      <w:r w:rsidRPr="00454974">
        <w:rPr>
          <w:rFonts w:ascii="Calibri" w:hAnsi="Calibri"/>
        </w:rPr>
        <w:t>Teaching qualification an advantage</w:t>
      </w:r>
    </w:p>
    <w:p w:rsidR="00651766" w:rsidRDefault="00651766"/>
    <w:sectPr w:rsidR="00651766" w:rsidSect="00F22FC7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9E3AFA"/>
    <w:lvl w:ilvl="0">
      <w:numFmt w:val="bullet"/>
      <w:lvlText w:val="*"/>
      <w:lvlJc w:val="left"/>
    </w:lvl>
  </w:abstractNum>
  <w:abstractNum w:abstractNumId="1" w15:restartNumberingAfterBreak="0">
    <w:nsid w:val="00015128"/>
    <w:multiLevelType w:val="hybridMultilevel"/>
    <w:tmpl w:val="BF280754"/>
    <w:lvl w:ilvl="0" w:tplc="E60A969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99A"/>
    <w:multiLevelType w:val="hybridMultilevel"/>
    <w:tmpl w:val="A2F0671C"/>
    <w:lvl w:ilvl="0" w:tplc="032E548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NZ" w:eastAsia="en-US" w:bidi="ar-SA"/>
      </w:rPr>
    </w:lvl>
    <w:lvl w:ilvl="1" w:tplc="60D2C66C">
      <w:numFmt w:val="bullet"/>
      <w:lvlText w:val="•"/>
      <w:lvlJc w:val="left"/>
      <w:pPr>
        <w:ind w:left="1680" w:hanging="360"/>
      </w:pPr>
      <w:rPr>
        <w:lang w:val="en-NZ" w:eastAsia="en-US" w:bidi="ar-SA"/>
      </w:rPr>
    </w:lvl>
    <w:lvl w:ilvl="2" w:tplc="9F6C7EAA">
      <w:numFmt w:val="bullet"/>
      <w:lvlText w:val="•"/>
      <w:lvlJc w:val="left"/>
      <w:pPr>
        <w:ind w:left="2521" w:hanging="360"/>
      </w:pPr>
      <w:rPr>
        <w:lang w:val="en-NZ" w:eastAsia="en-US" w:bidi="ar-SA"/>
      </w:rPr>
    </w:lvl>
    <w:lvl w:ilvl="3" w:tplc="A6F0D266">
      <w:numFmt w:val="bullet"/>
      <w:lvlText w:val="•"/>
      <w:lvlJc w:val="left"/>
      <w:pPr>
        <w:ind w:left="3361" w:hanging="360"/>
      </w:pPr>
      <w:rPr>
        <w:lang w:val="en-NZ" w:eastAsia="en-US" w:bidi="ar-SA"/>
      </w:rPr>
    </w:lvl>
    <w:lvl w:ilvl="4" w:tplc="12164596">
      <w:numFmt w:val="bullet"/>
      <w:lvlText w:val="•"/>
      <w:lvlJc w:val="left"/>
      <w:pPr>
        <w:ind w:left="4202" w:hanging="360"/>
      </w:pPr>
      <w:rPr>
        <w:lang w:val="en-NZ" w:eastAsia="en-US" w:bidi="ar-SA"/>
      </w:rPr>
    </w:lvl>
    <w:lvl w:ilvl="5" w:tplc="06E281D8">
      <w:numFmt w:val="bullet"/>
      <w:lvlText w:val="•"/>
      <w:lvlJc w:val="left"/>
      <w:pPr>
        <w:ind w:left="5043" w:hanging="360"/>
      </w:pPr>
      <w:rPr>
        <w:lang w:val="en-NZ" w:eastAsia="en-US" w:bidi="ar-SA"/>
      </w:rPr>
    </w:lvl>
    <w:lvl w:ilvl="6" w:tplc="B1244FBC">
      <w:numFmt w:val="bullet"/>
      <w:lvlText w:val="•"/>
      <w:lvlJc w:val="left"/>
      <w:pPr>
        <w:ind w:left="5883" w:hanging="360"/>
      </w:pPr>
      <w:rPr>
        <w:lang w:val="en-NZ" w:eastAsia="en-US" w:bidi="ar-SA"/>
      </w:rPr>
    </w:lvl>
    <w:lvl w:ilvl="7" w:tplc="6A825A18">
      <w:numFmt w:val="bullet"/>
      <w:lvlText w:val="•"/>
      <w:lvlJc w:val="left"/>
      <w:pPr>
        <w:ind w:left="6724" w:hanging="360"/>
      </w:pPr>
      <w:rPr>
        <w:lang w:val="en-NZ" w:eastAsia="en-US" w:bidi="ar-SA"/>
      </w:rPr>
    </w:lvl>
    <w:lvl w:ilvl="8" w:tplc="BA2E2464">
      <w:numFmt w:val="bullet"/>
      <w:lvlText w:val="•"/>
      <w:lvlJc w:val="left"/>
      <w:pPr>
        <w:ind w:left="7565" w:hanging="360"/>
      </w:pPr>
      <w:rPr>
        <w:lang w:val="en-NZ" w:eastAsia="en-US" w:bidi="ar-SA"/>
      </w:rPr>
    </w:lvl>
  </w:abstractNum>
  <w:abstractNum w:abstractNumId="3" w15:restartNumberingAfterBreak="0">
    <w:nsid w:val="60172D55"/>
    <w:multiLevelType w:val="hybridMultilevel"/>
    <w:tmpl w:val="968E66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activeWritingStyle w:appName="MSWord" w:lang="fr-FR" w:vendorID="64" w:dllVersion="131078" w:nlCheck="1" w:checkStyle="0"/>
  <w:activeWritingStyle w:appName="MSWord" w:lang="en-NZ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0"/>
    <w:rsid w:val="00040140"/>
    <w:rsid w:val="000425DD"/>
    <w:rsid w:val="00062C31"/>
    <w:rsid w:val="00084352"/>
    <w:rsid w:val="000A0116"/>
    <w:rsid w:val="000C0285"/>
    <w:rsid w:val="000C304D"/>
    <w:rsid w:val="000F185B"/>
    <w:rsid w:val="00107947"/>
    <w:rsid w:val="001716D7"/>
    <w:rsid w:val="001A0DA3"/>
    <w:rsid w:val="001C1B76"/>
    <w:rsid w:val="002C45C9"/>
    <w:rsid w:val="002C6A77"/>
    <w:rsid w:val="0034343E"/>
    <w:rsid w:val="003A6F2E"/>
    <w:rsid w:val="003C1BCB"/>
    <w:rsid w:val="00474178"/>
    <w:rsid w:val="004758DE"/>
    <w:rsid w:val="004A2B12"/>
    <w:rsid w:val="004A329A"/>
    <w:rsid w:val="004B4AB2"/>
    <w:rsid w:val="004D3624"/>
    <w:rsid w:val="004E5FC1"/>
    <w:rsid w:val="004F1F1D"/>
    <w:rsid w:val="0052664E"/>
    <w:rsid w:val="00530202"/>
    <w:rsid w:val="005706BF"/>
    <w:rsid w:val="005820DC"/>
    <w:rsid w:val="00651766"/>
    <w:rsid w:val="00772D30"/>
    <w:rsid w:val="007F4F32"/>
    <w:rsid w:val="00820042"/>
    <w:rsid w:val="008234D2"/>
    <w:rsid w:val="0084377F"/>
    <w:rsid w:val="009C4275"/>
    <w:rsid w:val="00A677DA"/>
    <w:rsid w:val="00A81D3D"/>
    <w:rsid w:val="00B5039C"/>
    <w:rsid w:val="00B83626"/>
    <w:rsid w:val="00C000DC"/>
    <w:rsid w:val="00C15693"/>
    <w:rsid w:val="00D14DFB"/>
    <w:rsid w:val="00DE64B9"/>
    <w:rsid w:val="00E84877"/>
    <w:rsid w:val="00ED3527"/>
    <w:rsid w:val="00F22FC7"/>
    <w:rsid w:val="00F24495"/>
    <w:rsid w:val="00F311E9"/>
    <w:rsid w:val="00F54D0D"/>
    <w:rsid w:val="00F5769E"/>
    <w:rsid w:val="00F72BC7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C8D57"/>
  <w15:docId w15:val="{02998B17-5890-4B71-8BA2-5F7188F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B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NZ" w:eastAsia="zh-CN"/>
    </w:rPr>
  </w:style>
  <w:style w:type="paragraph" w:styleId="Heading1">
    <w:name w:val="heading 1"/>
    <w:basedOn w:val="Normal"/>
    <w:next w:val="Normal"/>
    <w:link w:val="Heading1Char"/>
    <w:qFormat/>
    <w:rsid w:val="005706BF"/>
    <w:pPr>
      <w:keepNext/>
      <w:spacing w:line="240" w:lineRule="exact"/>
      <w:ind w:left="720" w:hanging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706BF"/>
    <w:pPr>
      <w:keepNext/>
      <w:tabs>
        <w:tab w:val="left" w:pos="27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6BF"/>
    <w:rPr>
      <w:rFonts w:ascii="Arial" w:hAnsi="Arial" w:cs="Arial"/>
      <w:b/>
      <w:bCs/>
      <w:lang w:val="en-NZ" w:eastAsia="zh-CN"/>
    </w:rPr>
  </w:style>
  <w:style w:type="character" w:customStyle="1" w:styleId="Heading2Char">
    <w:name w:val="Heading 2 Char"/>
    <w:basedOn w:val="DefaultParagraphFont"/>
    <w:link w:val="Heading2"/>
    <w:rsid w:val="005706BF"/>
    <w:rPr>
      <w:rFonts w:ascii="Arial" w:hAnsi="Arial" w:cs="Arial"/>
      <w:b/>
      <w:bCs/>
      <w:lang w:val="en-NZ" w:eastAsia="zh-CN"/>
    </w:rPr>
  </w:style>
  <w:style w:type="character" w:styleId="PlaceholderText">
    <w:name w:val="Placeholder Text"/>
    <w:basedOn w:val="DefaultParagraphFont"/>
    <w:uiPriority w:val="99"/>
    <w:semiHidden/>
    <w:rsid w:val="005706BF"/>
    <w:rPr>
      <w:color w:val="808080"/>
    </w:rPr>
  </w:style>
  <w:style w:type="paragraph" w:styleId="ListParagraph">
    <w:name w:val="List Paragraph"/>
    <w:basedOn w:val="Normal"/>
    <w:uiPriority w:val="1"/>
    <w:qFormat/>
    <w:rsid w:val="000A0116"/>
    <w:pPr>
      <w:ind w:left="720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file:///G:\HumanR\2022%20data\Admin\Forms\EIT%20Letterhead%20Header%20Smaller.p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reeman\Desktop\H%20Drive\HR\Job%20Descriptions\Job%20Description%20for%20Degree%20Lectur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12412C1DEE45F99FF6DFF93B31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8462-1EF3-4A91-B878-9ABE3AEB464D}"/>
      </w:docPartPr>
      <w:docPartBody>
        <w:p w:rsidR="003C2905" w:rsidRDefault="009233ED">
          <w:pPr>
            <w:pStyle w:val="1C12412C1DEE45F99FF6DFF93B31A4FB"/>
          </w:pPr>
          <w:r w:rsidRPr="000A3B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ED"/>
    <w:rsid w:val="003C2905"/>
    <w:rsid w:val="009233ED"/>
    <w:rsid w:val="00E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0FC846349644EB825C0D482BD14116">
    <w:name w:val="790FC846349644EB825C0D482BD14116"/>
  </w:style>
  <w:style w:type="paragraph" w:customStyle="1" w:styleId="91F4131FDC63417DA3DDB02664FBAA02">
    <w:name w:val="91F4131FDC63417DA3DDB02664FBAA02"/>
  </w:style>
  <w:style w:type="paragraph" w:customStyle="1" w:styleId="1C12412C1DEE45F99FF6DFF93B31A4FB">
    <w:name w:val="1C12412C1DEE45F99FF6DFF93B31A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5b8dfa-3507-4956-b62d-f5aaee24b23b">PKV7MSTSSEY3-669302943-7</_dlc_DocId>
    <_dlc_DocIdUrl xmlns="ac5b8dfa-3507-4956-b62d-f5aaee24b23b">
      <Url>http://staffnet/humanresources/_layouts/15/DocIdRedir.aspx?ID=PKV7MSTSSEY3-669302943-7</Url>
      <Description>PKV7MSTSSEY3-669302943-7</Description>
    </_dlc_DocIdUrl>
    <Section xmlns="d022d217-2812-4757-8344-62302a8ab6da">
      <Value>Recruitment</Value>
    </Se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4A25D7974014D8CAC29875BF06047" ma:contentTypeVersion="5" ma:contentTypeDescription="Create a new document." ma:contentTypeScope="" ma:versionID="637cfa1059e21744f8ed136108ef079f">
  <xsd:schema xmlns:xsd="http://www.w3.org/2001/XMLSchema" xmlns:xs="http://www.w3.org/2001/XMLSchema" xmlns:p="http://schemas.microsoft.com/office/2006/metadata/properties" xmlns:ns2="ac5b8dfa-3507-4956-b62d-f5aaee24b23b" xmlns:ns3="d022d217-2812-4757-8344-62302a8ab6da" targetNamespace="http://schemas.microsoft.com/office/2006/metadata/properties" ma:root="true" ma:fieldsID="7d27deff334b9913194875f9d717d7c4" ns2:_="" ns3:_="">
    <xsd:import namespace="ac5b8dfa-3507-4956-b62d-f5aaee24b23b"/>
    <xsd:import namespace="d022d217-2812-4757-8344-62302a8ab6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8dfa-3507-4956-b62d-f5aaee24b2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d217-2812-4757-8344-62302a8ab6da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default="Recruitment" ma:internalName="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cruitment"/>
                    <xsd:enumeration value="Induction Probation Confirmation"/>
                    <xsd:enumeration value="Planning Promotion Pay"/>
                    <xsd:enumeration value="Learning &amp; Development"/>
                    <xsd:enumeration value="Performance Management"/>
                    <xsd:enumeration value="Working at EIT"/>
                    <xsd:enumeration value="Leaving EI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B2103-A176-4838-BB5A-E147A844C1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76F7A0-5AE7-4527-9FA6-588843A76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5161A-047A-4921-83AD-9D75EE5DBCF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022d217-2812-4757-8344-62302a8ab6da"/>
    <ds:schemaRef ds:uri="http://schemas.microsoft.com/office/2006/metadata/properties"/>
    <ds:schemaRef ds:uri="http://purl.org/dc/terms/"/>
    <ds:schemaRef ds:uri="ac5b8dfa-3507-4956-b62d-f5aaee24b2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CF3141-57AA-4651-A08C-A55BC7D1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b8dfa-3507-4956-b62d-f5aaee24b23b"/>
    <ds:schemaRef ds:uri="d022d217-2812-4757-8344-62302a8a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 Degree Lecturer.dotx</Template>
  <TotalTime>75</TotalTime>
  <Pages>4</Pages>
  <Words>1193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Degree Lecturer</vt:lpstr>
    </vt:vector>
  </TitlesOfParts>
  <Company>EIT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Degree Lecturer</dc:title>
  <dc:subject/>
  <dc:creator>Windows User</dc:creator>
  <cp:keywords/>
  <dc:description/>
  <cp:lastModifiedBy>Marilyn Brown</cp:lastModifiedBy>
  <cp:revision>9</cp:revision>
  <dcterms:created xsi:type="dcterms:W3CDTF">2022-09-07T03:51:00Z</dcterms:created>
  <dcterms:modified xsi:type="dcterms:W3CDTF">2022-09-12T01:12:00Z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0x0101007654A25D7974014D8CAC29875BF06047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escription0">
    <vt:lpwstr>Resource post it</vt:lpwstr>
  </property>
  <property fmtid="{D5CDD505-2E9C-101B-9397-08002B2CF9AE}" pid="8" name="Allocated Page">
    <vt:lpwstr>Resource Home Page</vt:lpwstr>
  </property>
  <property fmtid="{D5CDD505-2E9C-101B-9397-08002B2CF9AE}" pid="9" name="_dlc_DocIdItemGuid">
    <vt:lpwstr>20b3331f-d12b-4ed8-970f-616203014537</vt:lpwstr>
  </property>
</Properties>
</file>