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8DEB"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FD59DF">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16315839"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7E12531A"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200B08D4"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FD59DF">
        <w:rPr>
          <w:rFonts w:ascii="Calibri" w:eastAsia="Times New Roman" w:hAnsi="Calibri" w:cs="Calibri"/>
          <w:b/>
          <w:sz w:val="24"/>
          <w:szCs w:val="24"/>
          <w:lang w:val="en-GB"/>
        </w:rPr>
        <w:t>Job Description</w:t>
      </w:r>
    </w:p>
    <w:p w14:paraId="625E7492" w14:textId="77777777" w:rsidR="00FD59DF" w:rsidRPr="005E7317" w:rsidRDefault="00FD59DF" w:rsidP="00FD59DF">
      <w:pPr>
        <w:spacing w:after="0" w:line="240" w:lineRule="auto"/>
        <w:rPr>
          <w:rFonts w:ascii="Calibri" w:eastAsia="Times New Roman" w:hAnsi="Calibri" w:cs="Calibri"/>
          <w:sz w:val="28"/>
          <w:szCs w:val="28"/>
          <w:lang w:val="en-GB"/>
        </w:rPr>
      </w:pPr>
      <w:r w:rsidRPr="00FD59DF">
        <w:rPr>
          <w:rFonts w:ascii="Calibri" w:eastAsia="Times New Roman" w:hAnsi="Calibri" w:cs="Calibri"/>
          <w:lang w:val="en-GB"/>
        </w:rPr>
        <w:t xml:space="preserve"> </w:t>
      </w:r>
    </w:p>
    <w:tbl>
      <w:tblPr>
        <w:tblStyle w:val="TableGrid"/>
        <w:tblW w:w="5000" w:type="pct"/>
        <w:tblLook w:val="04A0" w:firstRow="1" w:lastRow="0" w:firstColumn="1" w:lastColumn="0" w:noHBand="0" w:noVBand="1"/>
      </w:tblPr>
      <w:tblGrid>
        <w:gridCol w:w="1846"/>
        <w:gridCol w:w="7170"/>
      </w:tblGrid>
      <w:tr w:rsidR="00340197" w:rsidRPr="00FD59DF" w14:paraId="61258467" w14:textId="77777777" w:rsidTr="00474263">
        <w:trPr>
          <w:trHeight w:val="340"/>
        </w:trPr>
        <w:tc>
          <w:tcPr>
            <w:tcW w:w="1024" w:type="pct"/>
            <w:shd w:val="clear" w:color="auto" w:fill="D9E2F3"/>
            <w:vAlign w:val="center"/>
          </w:tcPr>
          <w:p w14:paraId="5CAAF0C9" w14:textId="77777777" w:rsidR="00340197" w:rsidRPr="00FD59DF" w:rsidRDefault="00340197" w:rsidP="00340197">
            <w:pPr>
              <w:spacing w:after="0" w:line="240" w:lineRule="auto"/>
              <w:rPr>
                <w:rFonts w:ascii="Calibri" w:eastAsia="Times New Roman" w:hAnsi="Calibri" w:cs="Calibri"/>
                <w:b/>
                <w:bCs/>
                <w:lang w:val="en-GB"/>
              </w:rPr>
            </w:pPr>
            <w:r w:rsidRPr="00FD59DF">
              <w:rPr>
                <w:rFonts w:ascii="Calibri" w:hAnsi="Calibri" w:cs="Calibri"/>
              </w:rPr>
              <w:t>Job Title:</w:t>
            </w:r>
            <w:r w:rsidRPr="00FD59DF">
              <w:rPr>
                <w:rFonts w:ascii="Calibri" w:hAnsi="Calibri" w:cs="Calibri"/>
                <w:b/>
                <w:bCs/>
              </w:rPr>
              <w:t xml:space="preserve"> </w:t>
            </w:r>
          </w:p>
        </w:tc>
        <w:tc>
          <w:tcPr>
            <w:tcW w:w="3976" w:type="pct"/>
            <w:vAlign w:val="center"/>
          </w:tcPr>
          <w:p w14:paraId="24E43081" w14:textId="6CAF49FD" w:rsidR="00340197" w:rsidRPr="006416A2" w:rsidRDefault="00912C63" w:rsidP="00340197">
            <w:pPr>
              <w:spacing w:after="0" w:line="240" w:lineRule="auto"/>
              <w:rPr>
                <w:rFonts w:ascii="Calibri" w:hAnsi="Calibri" w:cs="Calibri"/>
                <w:b/>
                <w:bCs/>
              </w:rPr>
            </w:pPr>
            <w:r w:rsidRPr="00912C63">
              <w:rPr>
                <w:rFonts w:ascii="Calibri" w:hAnsi="Calibri" w:cs="Calibri"/>
                <w:b/>
                <w:bCs/>
              </w:rPr>
              <w:t>Peer Support Worker</w:t>
            </w:r>
          </w:p>
        </w:tc>
      </w:tr>
      <w:tr w:rsidR="004245D9" w:rsidRPr="00FD59DF" w14:paraId="589FFE18" w14:textId="77777777" w:rsidTr="00474263">
        <w:trPr>
          <w:trHeight w:val="340"/>
        </w:trPr>
        <w:tc>
          <w:tcPr>
            <w:tcW w:w="1024" w:type="pct"/>
            <w:shd w:val="clear" w:color="auto" w:fill="D9E2F3"/>
            <w:vAlign w:val="center"/>
          </w:tcPr>
          <w:p w14:paraId="77553E74" w14:textId="77777777" w:rsidR="004245D9" w:rsidRPr="00FD59DF" w:rsidRDefault="004245D9" w:rsidP="004245D9">
            <w:pPr>
              <w:spacing w:after="0" w:line="240" w:lineRule="auto"/>
              <w:rPr>
                <w:rFonts w:ascii="Calibri" w:hAnsi="Calibri" w:cs="Calibri"/>
                <w:lang w:val="en-GB"/>
              </w:rPr>
            </w:pPr>
            <w:r w:rsidRPr="00FD59DF">
              <w:rPr>
                <w:rFonts w:ascii="Calibri" w:eastAsia="Times New Roman" w:hAnsi="Calibri" w:cs="Calibri"/>
                <w:lang w:val="en-GB"/>
              </w:rPr>
              <w:t xml:space="preserve">Reports to: </w:t>
            </w:r>
          </w:p>
        </w:tc>
        <w:tc>
          <w:tcPr>
            <w:tcW w:w="3976" w:type="pct"/>
            <w:vAlign w:val="center"/>
          </w:tcPr>
          <w:p w14:paraId="1C49DC95" w14:textId="0FECB9AD" w:rsidR="004245D9" w:rsidRPr="00FD59DF" w:rsidRDefault="00BD4866" w:rsidP="004245D9">
            <w:pPr>
              <w:spacing w:after="0" w:line="240" w:lineRule="auto"/>
              <w:rPr>
                <w:rFonts w:ascii="Calibri" w:eastAsia="Times New Roman" w:hAnsi="Calibri" w:cs="Calibri"/>
              </w:rPr>
            </w:pPr>
            <w:r>
              <w:rPr>
                <w:rFonts w:ascii="Calibri" w:eastAsia="Times New Roman" w:hAnsi="Calibri" w:cs="Calibri"/>
              </w:rPr>
              <w:t>Aro ki te Hā</w:t>
            </w:r>
            <w:r w:rsidR="00F432DD" w:rsidRPr="00F432DD">
              <w:rPr>
                <w:rFonts w:ascii="Calibri" w:eastAsia="Times New Roman" w:hAnsi="Calibri" w:cs="Calibri"/>
              </w:rPr>
              <w:t xml:space="preserve"> Team Lead</w:t>
            </w:r>
          </w:p>
        </w:tc>
      </w:tr>
      <w:tr w:rsidR="004245D9" w:rsidRPr="00FD59DF" w14:paraId="621AF203" w14:textId="77777777" w:rsidTr="00474263">
        <w:trPr>
          <w:trHeight w:val="340"/>
        </w:trPr>
        <w:tc>
          <w:tcPr>
            <w:tcW w:w="1024" w:type="pct"/>
            <w:shd w:val="clear" w:color="auto" w:fill="D9E2F3"/>
            <w:vAlign w:val="center"/>
          </w:tcPr>
          <w:p w14:paraId="0CE3C0E1" w14:textId="09364C55" w:rsidR="004245D9" w:rsidRPr="00FD59DF" w:rsidRDefault="004245D9" w:rsidP="004245D9">
            <w:pPr>
              <w:spacing w:after="0" w:line="240" w:lineRule="auto"/>
              <w:rPr>
                <w:rFonts w:ascii="Calibri" w:eastAsia="Times New Roman" w:hAnsi="Calibri" w:cs="Calibri"/>
                <w:lang w:val="en-GB"/>
              </w:rPr>
            </w:pPr>
            <w:r>
              <w:rPr>
                <w:rFonts w:ascii="Calibri" w:eastAsia="Times New Roman" w:hAnsi="Calibri" w:cs="Calibri"/>
                <w:lang w:val="en-GB"/>
              </w:rPr>
              <w:t>Division</w:t>
            </w:r>
            <w:r w:rsidRPr="00FD59DF">
              <w:rPr>
                <w:rFonts w:ascii="Calibri" w:eastAsia="Times New Roman" w:hAnsi="Calibri" w:cs="Calibri"/>
                <w:lang w:val="en-GB"/>
              </w:rPr>
              <w:t>:</w:t>
            </w:r>
          </w:p>
        </w:tc>
        <w:tc>
          <w:tcPr>
            <w:tcW w:w="3976" w:type="pct"/>
            <w:vAlign w:val="center"/>
          </w:tcPr>
          <w:p w14:paraId="186B2945" w14:textId="42C5C00E" w:rsidR="004245D9" w:rsidRPr="00FD59DF" w:rsidRDefault="00647BA3" w:rsidP="004245D9">
            <w:pPr>
              <w:spacing w:after="0" w:line="240" w:lineRule="auto"/>
              <w:rPr>
                <w:rFonts w:ascii="Calibri" w:eastAsia="Times New Roman" w:hAnsi="Calibri" w:cs="Calibri"/>
                <w:lang w:val="en-GB"/>
              </w:rPr>
            </w:pPr>
            <w:r w:rsidRPr="00647BA3">
              <w:rPr>
                <w:rFonts w:ascii="Calibri" w:eastAsia="Times New Roman" w:hAnsi="Calibri" w:cs="Calibri"/>
                <w:lang w:val="en-GB"/>
              </w:rPr>
              <w:t>Māori Operations</w:t>
            </w:r>
          </w:p>
        </w:tc>
      </w:tr>
      <w:tr w:rsidR="004245D9" w:rsidRPr="00FD59DF" w14:paraId="2C3FD802" w14:textId="77777777" w:rsidTr="00474263">
        <w:trPr>
          <w:trHeight w:val="340"/>
        </w:trPr>
        <w:tc>
          <w:tcPr>
            <w:tcW w:w="1024" w:type="pct"/>
            <w:shd w:val="clear" w:color="auto" w:fill="D9E2F3"/>
            <w:vAlign w:val="center"/>
          </w:tcPr>
          <w:p w14:paraId="3EC354E7"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Department:</w:t>
            </w:r>
          </w:p>
        </w:tc>
        <w:tc>
          <w:tcPr>
            <w:tcW w:w="3976" w:type="pct"/>
            <w:vAlign w:val="center"/>
          </w:tcPr>
          <w:p w14:paraId="669CE667" w14:textId="0E16C194" w:rsidR="004245D9" w:rsidRPr="00FD59DF" w:rsidRDefault="00C67349" w:rsidP="004245D9">
            <w:pPr>
              <w:spacing w:after="0" w:line="240" w:lineRule="auto"/>
              <w:rPr>
                <w:rFonts w:ascii="Calibri" w:eastAsia="Times New Roman" w:hAnsi="Calibri" w:cs="Calibri"/>
                <w:lang w:val="en-GB"/>
              </w:rPr>
            </w:pPr>
            <w:r>
              <w:rPr>
                <w:rFonts w:ascii="Calibri" w:eastAsia="Times New Roman" w:hAnsi="Calibri" w:cs="Calibri"/>
                <w:lang w:val="en-GB"/>
              </w:rPr>
              <w:t>Aro ki te Hā</w:t>
            </w:r>
            <w:r w:rsidR="00795130" w:rsidRPr="00795130">
              <w:rPr>
                <w:rFonts w:ascii="Calibri" w:eastAsia="Times New Roman" w:hAnsi="Calibri" w:cs="Calibri"/>
                <w:lang w:val="en-GB"/>
              </w:rPr>
              <w:t xml:space="preserve"> Day Programme</w:t>
            </w:r>
          </w:p>
        </w:tc>
      </w:tr>
      <w:tr w:rsidR="004245D9" w:rsidRPr="00FD59DF" w14:paraId="37F921EB" w14:textId="77777777" w:rsidTr="00474263">
        <w:trPr>
          <w:trHeight w:val="340"/>
        </w:trPr>
        <w:tc>
          <w:tcPr>
            <w:tcW w:w="1024" w:type="pct"/>
            <w:shd w:val="clear" w:color="auto" w:fill="D9E2F3"/>
            <w:vAlign w:val="center"/>
          </w:tcPr>
          <w:p w14:paraId="284E8F5B"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Direct Reports:</w:t>
            </w:r>
          </w:p>
        </w:tc>
        <w:tc>
          <w:tcPr>
            <w:tcW w:w="3976" w:type="pct"/>
            <w:vAlign w:val="center"/>
          </w:tcPr>
          <w:p w14:paraId="68DE6C99" w14:textId="166F1D41" w:rsidR="004245D9" w:rsidRPr="00FD59DF" w:rsidRDefault="00E45CF1" w:rsidP="004245D9">
            <w:pPr>
              <w:spacing w:after="0" w:line="240" w:lineRule="auto"/>
              <w:rPr>
                <w:rFonts w:ascii="Calibri" w:eastAsia="Times New Roman" w:hAnsi="Calibri" w:cs="Calibri"/>
                <w:lang w:val="en-GB"/>
              </w:rPr>
            </w:pPr>
            <w:r>
              <w:rPr>
                <w:rFonts w:ascii="Calibri" w:eastAsia="Times New Roman" w:hAnsi="Calibri" w:cs="Calibri"/>
              </w:rPr>
              <w:t>Nil</w:t>
            </w:r>
          </w:p>
        </w:tc>
      </w:tr>
      <w:tr w:rsidR="004245D9" w:rsidRPr="00FD59DF" w14:paraId="190E2F3D" w14:textId="77777777" w:rsidTr="00474263">
        <w:trPr>
          <w:trHeight w:val="340"/>
        </w:trPr>
        <w:tc>
          <w:tcPr>
            <w:tcW w:w="1024" w:type="pct"/>
            <w:shd w:val="clear" w:color="auto" w:fill="D9E2F3"/>
            <w:vAlign w:val="center"/>
          </w:tcPr>
          <w:p w14:paraId="6B970345"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Location:</w:t>
            </w:r>
          </w:p>
        </w:tc>
        <w:tc>
          <w:tcPr>
            <w:tcW w:w="3976" w:type="pct"/>
            <w:vAlign w:val="center"/>
          </w:tcPr>
          <w:p w14:paraId="1B65522C" w14:textId="034B7C7C" w:rsidR="004245D9" w:rsidRPr="00FD59DF" w:rsidRDefault="00795130" w:rsidP="004245D9">
            <w:pPr>
              <w:spacing w:after="0" w:line="240" w:lineRule="auto"/>
              <w:rPr>
                <w:rFonts w:ascii="Calibri" w:eastAsia="Times New Roman" w:hAnsi="Calibri" w:cs="Calibri"/>
                <w:bCs/>
                <w:lang w:val="en-GB"/>
              </w:rPr>
            </w:pPr>
            <w:r>
              <w:rPr>
                <w:rFonts w:ascii="Calibri" w:eastAsia="Times New Roman" w:hAnsi="Calibri" w:cs="Calibri"/>
                <w:bCs/>
                <w:lang w:val="en-GB"/>
              </w:rPr>
              <w:t>HomeGround</w:t>
            </w:r>
            <w:r w:rsidR="0091795A">
              <w:rPr>
                <w:rFonts w:ascii="Calibri" w:eastAsia="Times New Roman" w:hAnsi="Calibri" w:cs="Calibri"/>
                <w:bCs/>
                <w:lang w:val="en-GB"/>
              </w:rPr>
              <w:t xml:space="preserve"> – </w:t>
            </w:r>
            <w:r>
              <w:rPr>
                <w:rFonts w:ascii="Calibri" w:eastAsia="Times New Roman" w:hAnsi="Calibri" w:cs="Calibri"/>
                <w:bCs/>
                <w:lang w:val="en-GB"/>
              </w:rPr>
              <w:t xml:space="preserve">140 </w:t>
            </w:r>
            <w:r w:rsidR="00D63874">
              <w:rPr>
                <w:rFonts w:ascii="Calibri" w:eastAsia="Times New Roman" w:hAnsi="Calibri" w:cs="Calibri"/>
                <w:bCs/>
                <w:lang w:val="en-GB"/>
              </w:rPr>
              <w:t>Hobson Street,</w:t>
            </w:r>
            <w:r w:rsidR="0091795A">
              <w:rPr>
                <w:rFonts w:ascii="Calibri" w:eastAsia="Times New Roman" w:hAnsi="Calibri" w:cs="Calibri"/>
                <w:bCs/>
                <w:lang w:val="en-GB"/>
              </w:rPr>
              <w:t xml:space="preserve"> Auckland </w:t>
            </w:r>
            <w:r w:rsidR="00F72A45">
              <w:rPr>
                <w:rFonts w:ascii="Calibri" w:eastAsia="Times New Roman" w:hAnsi="Calibri" w:cs="Calibri"/>
                <w:bCs/>
                <w:lang w:val="en-GB"/>
              </w:rPr>
              <w:t>(10</w:t>
            </w:r>
            <w:r w:rsidR="00D63874">
              <w:rPr>
                <w:rFonts w:ascii="Calibri" w:eastAsia="Times New Roman" w:hAnsi="Calibri" w:cs="Calibri"/>
                <w:bCs/>
                <w:lang w:val="en-GB"/>
              </w:rPr>
              <w:t>10</w:t>
            </w:r>
            <w:r w:rsidR="00F72A45">
              <w:rPr>
                <w:rFonts w:ascii="Calibri" w:eastAsia="Times New Roman" w:hAnsi="Calibri" w:cs="Calibri"/>
                <w:bCs/>
                <w:lang w:val="en-GB"/>
              </w:rPr>
              <w:t>)</w:t>
            </w:r>
          </w:p>
        </w:tc>
      </w:tr>
    </w:tbl>
    <w:p w14:paraId="5036F50D"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157B4F8" w14:textId="77777777" w:rsidTr="00474263">
        <w:trPr>
          <w:trHeight w:val="890"/>
        </w:trPr>
        <w:tc>
          <w:tcPr>
            <w:tcW w:w="0" w:type="auto"/>
            <w:shd w:val="clear" w:color="auto" w:fill="D9E2F3"/>
            <w:vAlign w:val="center"/>
          </w:tcPr>
          <w:p w14:paraId="5D125B23" w14:textId="6015EA8F" w:rsidR="001B23F5" w:rsidRDefault="00FD59DF" w:rsidP="00C303BD">
            <w:pPr>
              <w:spacing w:before="120" w:after="160" w:line="259" w:lineRule="auto"/>
              <w:jc w:val="center"/>
              <w:rPr>
                <w:rFonts w:ascii="Calibri" w:hAnsi="Calibri" w:cs="Calibri"/>
                <w:b/>
                <w:bCs/>
                <w:sz w:val="24"/>
                <w:szCs w:val="24"/>
                <w:lang w:val="mi-NZ"/>
              </w:rPr>
            </w:pPr>
            <w:r w:rsidRPr="00FD59DF">
              <w:rPr>
                <w:rFonts w:ascii="Calibri" w:hAnsi="Calibri" w:cs="Calibri"/>
                <w:b/>
                <w:bCs/>
                <w:sz w:val="24"/>
                <w:szCs w:val="24"/>
              </w:rPr>
              <w:t>Te T</w:t>
            </w:r>
            <w:r w:rsidRPr="00FD59DF">
              <w:rPr>
                <w:rFonts w:ascii="Calibri" w:hAnsi="Calibri" w:cs="Calibri"/>
                <w:b/>
                <w:bCs/>
                <w:sz w:val="24"/>
                <w:szCs w:val="24"/>
                <w:lang w:val="mi-NZ"/>
              </w:rPr>
              <w:t>āpui Atawhai - Auckland City Mission</w:t>
            </w:r>
          </w:p>
          <w:p w14:paraId="7B059CA7" w14:textId="4850C13F" w:rsidR="00FD59DF" w:rsidRPr="001B23F5" w:rsidRDefault="00FD59DF" w:rsidP="00C303BD">
            <w:pPr>
              <w:spacing w:before="120" w:after="160" w:line="259" w:lineRule="auto"/>
              <w:jc w:val="center"/>
              <w:rPr>
                <w:rFonts w:ascii="Calibri" w:hAnsi="Calibri" w:cs="Calibri"/>
                <w:b/>
                <w:bCs/>
                <w:sz w:val="24"/>
                <w:szCs w:val="24"/>
              </w:rPr>
            </w:pPr>
            <w:r w:rsidRPr="00FD59DF">
              <w:rPr>
                <w:rFonts w:ascii="Calibri" w:hAnsi="Calibri" w:cs="Calibri"/>
                <w:b/>
                <w:bCs/>
                <w:noProof/>
                <w:sz w:val="24"/>
                <w:szCs w:val="24"/>
              </w:rPr>
              <w:t>Ko wai mātou Who we are</w:t>
            </w:r>
          </w:p>
        </w:tc>
      </w:tr>
      <w:tr w:rsidR="00FD59DF" w:rsidRPr="00FD59DF" w14:paraId="474A7A34" w14:textId="77777777" w:rsidTr="000E2AB4">
        <w:tc>
          <w:tcPr>
            <w:tcW w:w="0" w:type="auto"/>
          </w:tcPr>
          <w:p w14:paraId="3CC66323"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6416A2">
              <w:rPr>
                <w:rFonts w:ascii="Calibri" w:eastAsia="Calibri" w:hAnsi="Calibri" w:cs="Calibri"/>
                <w:b/>
                <w:bCs/>
                <w:color w:val="000000" w:themeColor="text1"/>
              </w:rPr>
              <w:t>Te Tāpui Atawhai Auckland City Mission</w:t>
            </w:r>
            <w:r w:rsidRPr="00FD59DF">
              <w:rPr>
                <w:rFonts w:ascii="Calibri" w:eastAsia="Calibri" w:hAnsi="Calibri" w:cs="Calibri"/>
                <w:color w:val="000000" w:themeColor="text1"/>
              </w:rPr>
              <w:t xml:space="preserve"> supports Aucklanders in greatest need and is committed to upholding Te Tiriti o Waitangi as a core principle in achieving our organisational mission and vision.</w:t>
            </w:r>
          </w:p>
          <w:p w14:paraId="21D615C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Known as Te Tāpui Atawhai since July 2021, our Māori name symbolises our commitment to Tangata Whenua. We acknowledge that existing economic, health and social inequities for Māori are caused by breaches of Te Tiriti and the negative impacts of colonisation which are ongoing.</w:t>
            </w:r>
          </w:p>
          <w:p w14:paraId="2D0E218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Te Tāpui Atawhai Auckland City Mission is committed to fostering a diverse and inclusive workplace where staff feel valued and respected. This is foundational to our mission, vision and values as a Tangata Tiriti organisation.</w:t>
            </w:r>
          </w:p>
        </w:tc>
      </w:tr>
    </w:tbl>
    <w:p w14:paraId="0F3EF742"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0ADE39F0" w14:textId="77777777" w:rsidTr="00474263">
        <w:tc>
          <w:tcPr>
            <w:tcW w:w="0" w:type="auto"/>
            <w:shd w:val="clear" w:color="auto" w:fill="D9E2F3"/>
            <w:vAlign w:val="center"/>
          </w:tcPr>
          <w:p w14:paraId="7DA054B2" w14:textId="38D88E47" w:rsidR="00FD59DF" w:rsidRPr="00474263" w:rsidRDefault="00C67349" w:rsidP="00474263">
            <w:pPr>
              <w:spacing w:before="240" w:after="160" w:line="259" w:lineRule="auto"/>
              <w:jc w:val="center"/>
              <w:rPr>
                <w:rFonts w:ascii="Calibri" w:eastAsia="Times New Roman" w:hAnsi="Calibri" w:cs="Calibri"/>
                <w:b/>
                <w:bCs/>
                <w:color w:val="000000" w:themeColor="text1"/>
                <w:lang w:eastAsia="en-NZ"/>
              </w:rPr>
            </w:pPr>
            <w:r>
              <w:rPr>
                <w:rFonts w:ascii="Calibri" w:eastAsia="Times New Roman" w:hAnsi="Calibri" w:cs="Calibri"/>
                <w:b/>
                <w:bCs/>
                <w:sz w:val="24"/>
                <w:szCs w:val="24"/>
                <w:lang w:val="en-GB"/>
              </w:rPr>
              <w:t>Aro ki te Hā D</w:t>
            </w:r>
            <w:r w:rsidR="008E7FDB" w:rsidRPr="008E7FDB">
              <w:rPr>
                <w:rFonts w:ascii="Calibri" w:eastAsia="Times New Roman" w:hAnsi="Calibri" w:cs="Calibri"/>
                <w:b/>
                <w:bCs/>
                <w:sz w:val="24"/>
                <w:szCs w:val="24"/>
                <w:lang w:val="en-GB"/>
              </w:rPr>
              <w:t>ay Programme</w:t>
            </w:r>
          </w:p>
        </w:tc>
      </w:tr>
      <w:tr w:rsidR="00FD59DF" w:rsidRPr="00FD59DF" w14:paraId="60BD8878" w14:textId="77777777" w:rsidTr="009E50D9">
        <w:tc>
          <w:tcPr>
            <w:tcW w:w="0" w:type="auto"/>
          </w:tcPr>
          <w:p w14:paraId="5346DDF3" w14:textId="54237FA4" w:rsidR="00FD59DF" w:rsidRPr="003360DC" w:rsidRDefault="00684A40" w:rsidP="00406132">
            <w:pPr>
              <w:pStyle w:val="Default"/>
              <w:spacing w:before="120" w:after="120"/>
              <w:rPr>
                <w:rFonts w:eastAsia="Times New Roman"/>
              </w:rPr>
            </w:pPr>
            <w:r w:rsidRPr="00684A40">
              <w:rPr>
                <w:rFonts w:eastAsia="Times New Roman"/>
                <w:b/>
                <w:bCs/>
              </w:rPr>
              <w:t xml:space="preserve">The </w:t>
            </w:r>
            <w:r w:rsidR="00C67349">
              <w:rPr>
                <w:rFonts w:eastAsia="Times New Roman"/>
                <w:b/>
                <w:bCs/>
              </w:rPr>
              <w:t>Aro ki te Hā</w:t>
            </w:r>
            <w:r w:rsidRPr="00684A40">
              <w:rPr>
                <w:rFonts w:eastAsia="Times New Roman"/>
                <w:b/>
                <w:bCs/>
              </w:rPr>
              <w:t xml:space="preserve"> Day Programme </w:t>
            </w:r>
            <w:r w:rsidRPr="00684A40">
              <w:rPr>
                <w:rFonts w:eastAsia="Times New Roman"/>
              </w:rPr>
              <w:t>operates five days a week, primarily from HomeGround. It provides a safe, inclusive space where whānau can learn, grow, and reconnect through creative practices, wānanga, self-help, personal development, and cultural reconnection within mana-maintaining learning environments. The Programme supports people to build the skills, confidence, and networks needed to thrive, with a strong focus on housing readiness and sustaining tenancies. Through education, employment pathways, and cultural reconnection, it fosters resilience, personal agency, and a sense of identity.</w:t>
            </w:r>
          </w:p>
        </w:tc>
      </w:tr>
      <w:tr w:rsidR="00FD59DF" w:rsidRPr="00FD59DF" w14:paraId="20196D95" w14:textId="77777777" w:rsidTr="000704E6">
        <w:tc>
          <w:tcPr>
            <w:tcW w:w="9016" w:type="dxa"/>
            <w:shd w:val="clear" w:color="auto" w:fill="D9E2F3"/>
          </w:tcPr>
          <w:p w14:paraId="46A76D50" w14:textId="77777777" w:rsidR="00FD59DF" w:rsidRPr="00FD59DF" w:rsidRDefault="00FD59DF" w:rsidP="00EC62C5">
            <w:pPr>
              <w:spacing w:before="240" w:after="160" w:line="259" w:lineRule="auto"/>
              <w:jc w:val="center"/>
              <w:rPr>
                <w:rFonts w:ascii="Calibri" w:hAnsi="Calibri" w:cs="Calibri"/>
                <w:b/>
                <w:bCs/>
                <w:highlight w:val="yellow"/>
                <w:lang w:val="en-GB"/>
              </w:rPr>
            </w:pPr>
            <w:r w:rsidRPr="00FE3108">
              <w:rPr>
                <w:rFonts w:ascii="Calibri" w:hAnsi="Calibri" w:cs="Calibri"/>
                <w:b/>
                <w:bCs/>
                <w:sz w:val="24"/>
                <w:szCs w:val="24"/>
              </w:rPr>
              <w:lastRenderedPageBreak/>
              <w:t xml:space="preserve">Te Kaupapa o Te Tūranga - Position Purpose </w:t>
            </w:r>
          </w:p>
        </w:tc>
      </w:tr>
      <w:tr w:rsidR="00FD59DF" w:rsidRPr="00FD59DF" w14:paraId="7F402CD3" w14:textId="77777777" w:rsidTr="000704E6">
        <w:tc>
          <w:tcPr>
            <w:tcW w:w="9016" w:type="dxa"/>
          </w:tcPr>
          <w:p w14:paraId="71768723" w14:textId="7FC64018" w:rsidR="00953D79" w:rsidRPr="00953D79" w:rsidRDefault="00953D79" w:rsidP="00953D79">
            <w:pPr>
              <w:pStyle w:val="Default"/>
              <w:spacing w:before="120" w:after="120"/>
            </w:pPr>
            <w:r w:rsidRPr="00953D79">
              <w:rPr>
                <w:b/>
                <w:bCs/>
              </w:rPr>
              <w:t>The</w:t>
            </w:r>
            <w:r w:rsidR="00DF7BF6">
              <w:rPr>
                <w:b/>
                <w:bCs/>
              </w:rPr>
              <w:t xml:space="preserve"> </w:t>
            </w:r>
            <w:r w:rsidRPr="00953D79">
              <w:rPr>
                <w:b/>
                <w:bCs/>
              </w:rPr>
              <w:t xml:space="preserve">Peer Support Worker </w:t>
            </w:r>
            <w:r w:rsidRPr="00953D79">
              <w:t>uses lived experience and training to connect with and build trust with whānau, helping them feel safe and supported to engage with our services. The role supports whānau at different stages of change through education, encouragement, and practical support, using approaches guided by each person’s needs and aspirations.</w:t>
            </w:r>
          </w:p>
          <w:p w14:paraId="773D21A2" w14:textId="70FE8B66" w:rsidR="00FD59DF" w:rsidRPr="00707E2D" w:rsidRDefault="00953D79" w:rsidP="00953D79">
            <w:pPr>
              <w:pStyle w:val="Default"/>
              <w:spacing w:before="120" w:after="120"/>
            </w:pPr>
            <w:r w:rsidRPr="00953D79">
              <w:t xml:space="preserve">As part of the </w:t>
            </w:r>
            <w:r w:rsidR="00111A75">
              <w:t xml:space="preserve">Aro ki te Hā </w:t>
            </w:r>
            <w:r w:rsidRPr="00953D79">
              <w:t>Day Programme team, the position facilitates and supports group activities that promote connection, healing, and personal growth, while also working alongside whānau one-on-one to identify their strengths and goals. A key focus of the role is supporting whānau to access other Mission services and building strong internal and external relationships to ensure seamless, coordinated support.</w:t>
            </w:r>
          </w:p>
        </w:tc>
      </w:tr>
    </w:tbl>
    <w:p w14:paraId="5C0486EC"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FD59DF" w14:paraId="3703AAC7" w14:textId="77777777" w:rsidTr="00B63C0E">
        <w:trPr>
          <w:trHeight w:val="561"/>
        </w:trPr>
        <w:tc>
          <w:tcPr>
            <w:tcW w:w="5000" w:type="pct"/>
            <w:shd w:val="clear" w:color="auto" w:fill="D9E2F3"/>
          </w:tcPr>
          <w:p w14:paraId="34B8F7B5" w14:textId="77777777" w:rsidR="00FD59DF" w:rsidRPr="00FD59DF" w:rsidRDefault="00FD59DF" w:rsidP="001B5550">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r w:rsidRPr="00FD59DF">
              <w:rPr>
                <w:rFonts w:ascii="Calibri" w:eastAsia="Times New Roman" w:hAnsi="Calibri" w:cs="Calibri"/>
                <w:b/>
                <w:bCs/>
                <w:color w:val="000000" w:themeColor="text1"/>
                <w:sz w:val="24"/>
                <w:szCs w:val="24"/>
                <w:lang w:eastAsia="en-NZ"/>
              </w:rPr>
              <w:t xml:space="preserve">Ngā Kawenga Matua - Key Responsibilities </w:t>
            </w:r>
          </w:p>
        </w:tc>
      </w:tr>
      <w:tr w:rsidR="00FD59DF" w:rsidRPr="00FD59DF" w14:paraId="0B71608B" w14:textId="77777777" w:rsidTr="00B63C0E">
        <w:trPr>
          <w:trHeight w:val="340"/>
        </w:trPr>
        <w:tc>
          <w:tcPr>
            <w:tcW w:w="5000" w:type="pct"/>
            <w:shd w:val="clear" w:color="auto" w:fill="E8EEF8"/>
          </w:tcPr>
          <w:p w14:paraId="22BB6DD6" w14:textId="77777777" w:rsidR="00FD59DF" w:rsidRPr="00FD59DF" w:rsidRDefault="00FD59DF"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eastAsia="Times New Roman" w:hAnsi="Calibri" w:cs="Calibri"/>
                <w:b/>
                <w:bCs/>
                <w:color w:val="000000" w:themeColor="text1"/>
                <w:highlight w:val="yellow"/>
                <w:lang w:eastAsia="en-NZ"/>
              </w:rPr>
            </w:pPr>
            <w:r w:rsidRPr="008E16AD">
              <w:rPr>
                <w:rFonts w:ascii="Calibri" w:hAnsi="Calibri" w:cs="Calibri"/>
                <w:b/>
                <w:bCs/>
              </w:rPr>
              <w:t>Service Delivery</w:t>
            </w:r>
          </w:p>
        </w:tc>
      </w:tr>
      <w:tr w:rsidR="00FD59DF" w:rsidRPr="00FD59DF" w14:paraId="4F6588FB" w14:textId="77777777" w:rsidTr="00761856">
        <w:trPr>
          <w:trHeight w:val="454"/>
        </w:trPr>
        <w:tc>
          <w:tcPr>
            <w:tcW w:w="5000" w:type="pct"/>
          </w:tcPr>
          <w:p w14:paraId="1683264C" w14:textId="50D13D5E" w:rsidR="002E45BC" w:rsidRPr="004B44A9" w:rsidRDefault="002E45BC" w:rsidP="004B44A9">
            <w:pPr>
              <w:pStyle w:val="richtexteditorblock2vsd"/>
              <w:numPr>
                <w:ilvl w:val="0"/>
                <w:numId w:val="5"/>
              </w:numPr>
              <w:spacing w:beforeAutospacing="0"/>
              <w:ind w:left="714" w:right="57" w:hanging="357"/>
              <w:contextualSpacing/>
              <w:rPr>
                <w:rFonts w:ascii="Calibri" w:hAnsi="Calibri" w:cs="Calibri"/>
                <w:color w:val="333333"/>
                <w:sz w:val="22"/>
                <w:szCs w:val="22"/>
              </w:rPr>
            </w:pPr>
            <w:r w:rsidRPr="004B44A9">
              <w:rPr>
                <w:rFonts w:ascii="Calibri" w:hAnsi="Calibri" w:cs="Calibri"/>
                <w:color w:val="333333"/>
                <w:sz w:val="22"/>
                <w:szCs w:val="22"/>
              </w:rPr>
              <w:t>Develop supportive relationships with whānau using the peer support service, grounded in shared experiences of addiction, mental distress, and/or trauma.</w:t>
            </w:r>
          </w:p>
          <w:p w14:paraId="5F7AF796" w14:textId="77777777" w:rsidR="002E45BC" w:rsidRPr="002E45BC"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Facilitate and support group activities where street whānau can learn, grow, and reconnect through creative practices, wānanga, self-help, personal development, and cultural reconnection.</w:t>
            </w:r>
          </w:p>
          <w:p w14:paraId="409B470A" w14:textId="77777777" w:rsidR="002E45BC" w:rsidRPr="002E45BC"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Support street whānau to identify their strengths, hopes, and aspirations.</w:t>
            </w:r>
          </w:p>
          <w:p w14:paraId="66B029D3" w14:textId="77777777" w:rsidR="002E45BC" w:rsidRPr="002E45BC"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Contribute to the development and implementation of individual care plans and group activities.</w:t>
            </w:r>
          </w:p>
          <w:p w14:paraId="5E5B2684" w14:textId="77777777" w:rsidR="002E45BC" w:rsidRPr="002E45BC"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Develop networks and connections with local recovery groups and initiatives to support the long-term recovery of street whānau, linking them to community resources and supports that enhance wellbeing and progress toward recovery goals.</w:t>
            </w:r>
          </w:p>
          <w:p w14:paraId="09A7239E" w14:textId="77777777" w:rsidR="002E45BC" w:rsidRPr="002E45BC"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Respond to complex behaviours with compassion, patience, and professionalism.</w:t>
            </w:r>
          </w:p>
          <w:p w14:paraId="75BF06A3" w14:textId="77777777" w:rsidR="002E45BC" w:rsidRPr="002E45BC"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Model hope, respect, and positive behaviour, encouraging personal growth and recovery.</w:t>
            </w:r>
          </w:p>
          <w:p w14:paraId="77B2479E" w14:textId="77777777" w:rsidR="002E45BC" w:rsidRPr="002E45BC"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Maintain accurate and confidential records within Recordbase and other required systems.</w:t>
            </w:r>
          </w:p>
          <w:p w14:paraId="42B5B174" w14:textId="7C1097AF" w:rsidR="00A55B53" w:rsidRPr="00736848"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Provide regular reports on progress and outcomes as required.</w:t>
            </w:r>
          </w:p>
        </w:tc>
      </w:tr>
      <w:tr w:rsidR="00FD59DF" w:rsidRPr="00FD59DF" w14:paraId="3CF368F3" w14:textId="77777777" w:rsidTr="00B63C0E">
        <w:trPr>
          <w:trHeight w:hRule="exact" w:val="510"/>
        </w:trPr>
        <w:tc>
          <w:tcPr>
            <w:tcW w:w="5000" w:type="pct"/>
            <w:shd w:val="clear" w:color="auto" w:fill="E8EEF8"/>
          </w:tcPr>
          <w:p w14:paraId="0544D6DC" w14:textId="77777777" w:rsidR="00FD59DF" w:rsidRPr="00FD59DF" w:rsidRDefault="00FD59DF"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color w:val="333333"/>
                <w:sz w:val="21"/>
                <w:szCs w:val="21"/>
              </w:rPr>
            </w:pPr>
            <w:r w:rsidRPr="00FD59DF">
              <w:rPr>
                <w:rFonts w:ascii="Calibri" w:hAnsi="Calibri" w:cs="Calibri"/>
                <w:b/>
                <w:bCs/>
                <w:color w:val="000000" w:themeColor="text1"/>
              </w:rPr>
              <w:t xml:space="preserve">Tikanga - Culture and relationships </w:t>
            </w:r>
          </w:p>
        </w:tc>
      </w:tr>
      <w:tr w:rsidR="00FD59DF" w:rsidRPr="00FD59DF" w14:paraId="1D986987" w14:textId="77777777" w:rsidTr="00761856">
        <w:trPr>
          <w:trHeight w:val="454"/>
        </w:trPr>
        <w:tc>
          <w:tcPr>
            <w:tcW w:w="5000" w:type="pct"/>
          </w:tcPr>
          <w:p w14:paraId="610E0080"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through actions commitment to Te Tiriti o Waitangi and the Mission’s values of Manaakitanga, Atawhai, Rangapū and Mana Tika, Mana Ōrite.</w:t>
            </w:r>
          </w:p>
          <w:p w14:paraId="7136209D"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Safety principles when engaging with Māori: (Reflective Practice; Minimise Power Imbalance; Awareness of Colonisation; Appropriate Communication).</w:t>
            </w:r>
          </w:p>
          <w:p w14:paraId="448E1960"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awareness when engaging with all people.</w:t>
            </w:r>
          </w:p>
          <w:p w14:paraId="1A7058E9"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empathy and understanding of issues including colonisation in NZ, trauma, mental health, addiction, poverty and homelessness.</w:t>
            </w:r>
          </w:p>
          <w:p w14:paraId="630F9EBC"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Ability to communicate clearly and effectively with people from all walks of life and at various organisational levels.</w:t>
            </w:r>
          </w:p>
          <w:p w14:paraId="44A8DFA4" w14:textId="448A0ECC" w:rsidR="00FD59DF" w:rsidRPr="00663D68" w:rsidRDefault="00FD59DF" w:rsidP="00104D97">
            <w:pPr>
              <w:pStyle w:val="ListParagraph"/>
              <w:numPr>
                <w:ilvl w:val="0"/>
                <w:numId w:val="3"/>
              </w:numPr>
              <w:spacing w:before="100" w:after="160" w:line="240" w:lineRule="auto"/>
              <w:ind w:left="714" w:right="57" w:hanging="357"/>
              <w:rPr>
                <w:rFonts w:ascii="Calibri" w:hAnsi="Calibri" w:cs="Calibri"/>
                <w:b/>
                <w:bCs/>
                <w:color w:val="000000" w:themeColor="text1"/>
              </w:rPr>
            </w:pPr>
            <w:r w:rsidRPr="00FD59DF">
              <w:rPr>
                <w:rFonts w:ascii="Calibri" w:eastAsia="Calibri" w:hAnsi="Calibri" w:cs="Calibri"/>
                <w:color w:val="0F2B25"/>
              </w:rPr>
              <w:t>Advocate for social justice, improved social conditions and a fair sharing of the community’s resources.</w:t>
            </w:r>
          </w:p>
        </w:tc>
      </w:tr>
      <w:tr w:rsidR="00FD59DF" w:rsidRPr="00FD59DF" w14:paraId="730AC1F1" w14:textId="77777777" w:rsidTr="00B63C0E">
        <w:trPr>
          <w:trHeight w:hRule="exact" w:val="510"/>
        </w:trPr>
        <w:tc>
          <w:tcPr>
            <w:tcW w:w="5000" w:type="pct"/>
            <w:shd w:val="clear" w:color="auto" w:fill="E8EEF8"/>
          </w:tcPr>
          <w:p w14:paraId="7B151670" w14:textId="77777777" w:rsidR="00FD59DF" w:rsidRPr="00FD59DF" w:rsidRDefault="00FD59DF"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eastAsia="Calibri" w:hAnsi="Calibri" w:cs="Calibri"/>
                <w:color w:val="0F2B25"/>
              </w:rPr>
            </w:pPr>
            <w:r w:rsidRPr="00FD59DF">
              <w:rPr>
                <w:rFonts w:ascii="Calibri" w:hAnsi="Calibri" w:cs="Calibri"/>
                <w:b/>
                <w:bCs/>
                <w:color w:val="000000" w:themeColor="text1"/>
              </w:rPr>
              <w:lastRenderedPageBreak/>
              <w:t>Health and Safety, Quality and Compliance, Ethics</w:t>
            </w:r>
          </w:p>
        </w:tc>
      </w:tr>
      <w:tr w:rsidR="00FD59DF" w:rsidRPr="00FD59DF" w14:paraId="4CC47E73" w14:textId="77777777" w:rsidTr="00761856">
        <w:trPr>
          <w:trHeight w:val="454"/>
        </w:trPr>
        <w:tc>
          <w:tcPr>
            <w:tcW w:w="5000" w:type="pct"/>
          </w:tcPr>
          <w:p w14:paraId="7EBF331B"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Act within the professional boundaries outlined in the Mission Code of Ethics and Code of Conduct in all dealings with co-workers, clients and external agency stakeholders. Fulfil Te Tāpui Atawhai Auckland City Mission policies and procedures with particular attention to safeguarding, health and safety, equality, equity and diversity.</w:t>
            </w:r>
          </w:p>
          <w:p w14:paraId="64C37A66" w14:textId="77777777" w:rsid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Lead a culture of positive and engaged health and safety practice. Meet requirements of health and safety policy and the Health and Safety at Work Act NZ. Take responsibility to work safely by taking reasonable care of your own health and safety and ensuring your actions or omissions do not pose harm to yourself or others. Additionally, it is essential to comply with any reasonable instructions, policies or procedures provided to ensure a safe and healthy work environment for all.</w:t>
            </w:r>
          </w:p>
          <w:p w14:paraId="334DDA82" w14:textId="503A5E02" w:rsidR="00F9639D" w:rsidRPr="00736848" w:rsidRDefault="00F9639D" w:rsidP="00104D97">
            <w:pPr>
              <w:pStyle w:val="ListParagraph"/>
              <w:numPr>
                <w:ilvl w:val="0"/>
                <w:numId w:val="3"/>
              </w:numPr>
              <w:spacing w:before="100" w:after="160" w:line="240" w:lineRule="auto"/>
              <w:ind w:left="714" w:right="57" w:hanging="357"/>
              <w:rPr>
                <w:rFonts w:ascii="Calibri" w:eastAsia="Calibri" w:hAnsi="Calibri" w:cs="Calibri"/>
                <w:color w:val="0F2B25"/>
              </w:rPr>
            </w:pPr>
            <w:bookmarkStart w:id="0" w:name="_Hlk173302966"/>
            <w:r w:rsidRPr="00736848">
              <w:rPr>
                <w:rFonts w:ascii="Calibri" w:hAnsi="Calibri" w:cs="Calibri"/>
              </w:rPr>
              <w:t>Comply with any other reasonable request from your manager or team leader.</w:t>
            </w:r>
            <w:bookmarkEnd w:id="0"/>
          </w:p>
        </w:tc>
      </w:tr>
    </w:tbl>
    <w:p w14:paraId="7FDBA35D" w14:textId="433F8292" w:rsidR="00112A57" w:rsidRDefault="00112A57">
      <w:pPr>
        <w:spacing w:after="160" w:line="278"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4506"/>
        <w:gridCol w:w="4510"/>
      </w:tblGrid>
      <w:tr w:rsidR="00FD59DF" w:rsidRPr="00FD59DF" w14:paraId="3063809A" w14:textId="77777777" w:rsidTr="00C303BD">
        <w:trPr>
          <w:trHeight w:val="680"/>
        </w:trPr>
        <w:tc>
          <w:tcPr>
            <w:tcW w:w="9016" w:type="dxa"/>
            <w:gridSpan w:val="2"/>
            <w:shd w:val="clear" w:color="auto" w:fill="D9E2F3"/>
          </w:tcPr>
          <w:p w14:paraId="1688B38E" w14:textId="77777777" w:rsidR="00FD59DF" w:rsidRPr="00FD59DF" w:rsidRDefault="00FD59DF" w:rsidP="00C303BD">
            <w:pPr>
              <w:spacing w:before="120" w:after="120" w:line="240" w:lineRule="auto"/>
              <w:jc w:val="center"/>
              <w:rPr>
                <w:rFonts w:ascii="Calibri" w:eastAsia="Times New Roman" w:hAnsi="Calibri" w:cs="Calibri"/>
                <w:b/>
                <w:bCs/>
              </w:rPr>
            </w:pPr>
            <w:r w:rsidRPr="00FD59DF">
              <w:rPr>
                <w:rFonts w:ascii="Calibri" w:eastAsia="Times New Roman" w:hAnsi="Calibri" w:cs="Calibri"/>
                <w:b/>
                <w:bCs/>
              </w:rPr>
              <w:t xml:space="preserve">Ngā Whēako – Ngā Tohu Mātauranga </w:t>
            </w:r>
          </w:p>
          <w:p w14:paraId="155D1E63" w14:textId="77777777" w:rsidR="00FD59DF" w:rsidRPr="00FD59DF" w:rsidRDefault="00FD59DF" w:rsidP="00C303BD">
            <w:pPr>
              <w:spacing w:before="120" w:after="120" w:line="240" w:lineRule="auto"/>
              <w:jc w:val="center"/>
              <w:rPr>
                <w:rFonts w:ascii="Calibri" w:eastAsia="Times New Roman" w:hAnsi="Calibri" w:cs="Calibri"/>
              </w:rPr>
            </w:pPr>
            <w:r w:rsidRPr="00FD59DF">
              <w:rPr>
                <w:rFonts w:ascii="Calibri" w:eastAsia="Times New Roman" w:hAnsi="Calibri" w:cs="Calibri"/>
                <w:b/>
                <w:bCs/>
              </w:rPr>
              <w:t xml:space="preserve">Qualifications, Experience, Knowledge and Skill Requirements </w:t>
            </w:r>
          </w:p>
        </w:tc>
      </w:tr>
      <w:tr w:rsidR="00FD59DF" w:rsidRPr="00FD59DF" w14:paraId="3F15C9F9" w14:textId="77777777" w:rsidTr="00C303BD">
        <w:tc>
          <w:tcPr>
            <w:tcW w:w="9016" w:type="dxa"/>
            <w:gridSpan w:val="2"/>
          </w:tcPr>
          <w:p w14:paraId="3C79328F" w14:textId="739B0154" w:rsidR="00FD59DF" w:rsidRPr="00383310"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p w14:paraId="4FDF2831" w14:textId="5A5F567D" w:rsidR="00FD59DF" w:rsidRPr="00FE7A25"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If qualifications are required for the role, they are also outlined below.  If no qualifications or preferred qualifications are outlined, we will consider equivalent experience for the role.</w:t>
            </w:r>
          </w:p>
        </w:tc>
      </w:tr>
      <w:tr w:rsidR="00FD59DF" w:rsidRPr="00FD59DF" w14:paraId="6A394007" w14:textId="77777777" w:rsidTr="00C303BD">
        <w:tc>
          <w:tcPr>
            <w:tcW w:w="4506" w:type="dxa"/>
            <w:shd w:val="clear" w:color="auto" w:fill="E8EEF8"/>
          </w:tcPr>
          <w:p w14:paraId="05438ECF" w14:textId="5CDD87A9" w:rsidR="00FD59DF" w:rsidRPr="00383310" w:rsidRDefault="00FD59DF" w:rsidP="00823D35">
            <w:pPr>
              <w:spacing w:before="100" w:after="100" w:line="240" w:lineRule="auto"/>
              <w:jc w:val="center"/>
              <w:rPr>
                <w:rFonts w:ascii="Calibri" w:eastAsia="Times New Roman" w:hAnsi="Calibri" w:cs="Calibri"/>
                <w:b/>
                <w:bCs/>
              </w:rPr>
            </w:pPr>
            <w:r w:rsidRPr="00383310">
              <w:rPr>
                <w:rFonts w:ascii="Calibri" w:hAnsi="Calibri" w:cs="Calibri"/>
                <w:b/>
                <w:bCs/>
              </w:rPr>
              <w:t>Ngā Pūkenga Nui -</w:t>
            </w:r>
            <w:r w:rsidRPr="00383310">
              <w:rPr>
                <w:rFonts w:ascii="Calibri" w:eastAsia="Times New Roman" w:hAnsi="Calibri" w:cs="Calibri"/>
                <w:b/>
                <w:bCs/>
              </w:rPr>
              <w:t xml:space="preserve"> Essential </w:t>
            </w:r>
          </w:p>
        </w:tc>
        <w:tc>
          <w:tcPr>
            <w:tcW w:w="4510" w:type="dxa"/>
            <w:shd w:val="clear" w:color="auto" w:fill="E8EEF8"/>
          </w:tcPr>
          <w:p w14:paraId="0BCA4803" w14:textId="77777777" w:rsidR="00FD59DF" w:rsidRPr="00383310" w:rsidRDefault="00FD59DF" w:rsidP="00823D35">
            <w:pPr>
              <w:spacing w:before="100" w:after="100" w:line="240" w:lineRule="auto"/>
              <w:jc w:val="center"/>
              <w:rPr>
                <w:rFonts w:ascii="Calibri" w:hAnsi="Calibri" w:cs="Calibri"/>
                <w:b/>
                <w:bCs/>
              </w:rPr>
            </w:pPr>
            <w:r w:rsidRPr="00383310">
              <w:rPr>
                <w:rFonts w:ascii="Calibri" w:hAnsi="Calibri" w:cs="Calibri"/>
                <w:b/>
                <w:bCs/>
              </w:rPr>
              <w:t xml:space="preserve">Tūranga Motuhake - </w:t>
            </w:r>
            <w:r w:rsidRPr="00383310">
              <w:rPr>
                <w:rFonts w:ascii="Calibri" w:eastAsia="Times New Roman" w:hAnsi="Calibri" w:cs="Calibri"/>
                <w:b/>
                <w:bCs/>
              </w:rPr>
              <w:t xml:space="preserve">Role-specific  </w:t>
            </w:r>
          </w:p>
        </w:tc>
      </w:tr>
      <w:tr w:rsidR="00FD59DF" w:rsidRPr="00FD59DF" w14:paraId="7FC342E3" w14:textId="77777777" w:rsidTr="00C303BD">
        <w:tc>
          <w:tcPr>
            <w:tcW w:w="4506" w:type="dxa"/>
          </w:tcPr>
          <w:p w14:paraId="46C79CE1" w14:textId="2B655E81" w:rsidR="006C747E" w:rsidRDefault="00036182" w:rsidP="00C017DC">
            <w:pPr>
              <w:pStyle w:val="NoSpacing"/>
              <w:numPr>
                <w:ilvl w:val="0"/>
                <w:numId w:val="3"/>
              </w:numPr>
              <w:tabs>
                <w:tab w:val="left" w:pos="306"/>
              </w:tabs>
              <w:contextualSpacing/>
              <w:rPr>
                <w:rFonts w:ascii="Calibri" w:hAnsi="Calibri" w:cs="Calibri"/>
              </w:rPr>
            </w:pPr>
            <w:r w:rsidRPr="00036182">
              <w:rPr>
                <w:rFonts w:ascii="Calibri" w:hAnsi="Calibri" w:cs="Calibri"/>
              </w:rPr>
              <w:t>NZQA Peer Support Level 4 qualification and lived experience of alcohol and other drug (AOD) use and recovery.</w:t>
            </w:r>
          </w:p>
          <w:p w14:paraId="01466DA3" w14:textId="02991BAE" w:rsidR="001125F4" w:rsidRDefault="001125F4" w:rsidP="00C017DC">
            <w:pPr>
              <w:pStyle w:val="NoSpacing"/>
              <w:numPr>
                <w:ilvl w:val="0"/>
                <w:numId w:val="3"/>
              </w:numPr>
              <w:tabs>
                <w:tab w:val="left" w:pos="306"/>
              </w:tabs>
              <w:contextualSpacing/>
              <w:rPr>
                <w:rFonts w:ascii="Calibri" w:hAnsi="Calibri" w:cs="Calibri"/>
              </w:rPr>
            </w:pPr>
            <w:r w:rsidRPr="001125F4">
              <w:rPr>
                <w:rFonts w:ascii="Calibri" w:hAnsi="Calibri" w:cs="Calibri"/>
              </w:rPr>
              <w:t xml:space="preserve">Full clean </w:t>
            </w:r>
            <w:r>
              <w:rPr>
                <w:rFonts w:ascii="Calibri" w:hAnsi="Calibri" w:cs="Calibri"/>
              </w:rPr>
              <w:t xml:space="preserve">New Zealand </w:t>
            </w:r>
            <w:r w:rsidRPr="001125F4">
              <w:rPr>
                <w:rFonts w:ascii="Calibri" w:hAnsi="Calibri" w:cs="Calibri"/>
              </w:rPr>
              <w:t>driver’s licence or working towards getting one.</w:t>
            </w:r>
          </w:p>
          <w:p w14:paraId="56F652B5" w14:textId="79F68482" w:rsidR="00C017DC" w:rsidRDefault="00C017DC" w:rsidP="00C017DC">
            <w:pPr>
              <w:pStyle w:val="NoSpacing"/>
              <w:numPr>
                <w:ilvl w:val="0"/>
                <w:numId w:val="3"/>
              </w:numPr>
              <w:tabs>
                <w:tab w:val="left" w:pos="306"/>
              </w:tabs>
              <w:contextualSpacing/>
              <w:rPr>
                <w:rFonts w:ascii="Calibri" w:hAnsi="Calibri" w:cs="Calibri"/>
              </w:rPr>
            </w:pPr>
            <w:r w:rsidRPr="00C017DC">
              <w:rPr>
                <w:rFonts w:ascii="Calibri" w:hAnsi="Calibri" w:cs="Calibri"/>
              </w:rPr>
              <w:t>Understanding of Te Tiriti o Waitangi and how it applies to your work.</w:t>
            </w:r>
          </w:p>
          <w:p w14:paraId="43FA3F71" w14:textId="25725196" w:rsidR="00837BE1" w:rsidRDefault="00837BE1" w:rsidP="00C017DC">
            <w:pPr>
              <w:pStyle w:val="NoSpacing"/>
              <w:numPr>
                <w:ilvl w:val="0"/>
                <w:numId w:val="3"/>
              </w:numPr>
              <w:tabs>
                <w:tab w:val="left" w:pos="306"/>
              </w:tabs>
              <w:contextualSpacing/>
              <w:rPr>
                <w:rFonts w:ascii="Calibri" w:hAnsi="Calibri" w:cs="Calibri"/>
              </w:rPr>
            </w:pPr>
            <w:r w:rsidRPr="00837BE1">
              <w:rPr>
                <w:rFonts w:ascii="Calibri" w:hAnsi="Calibri" w:cs="Calibri"/>
              </w:rPr>
              <w:t>Ability to build rapport with whānau who have complex needs related to colonisation impacts, trauma, mental health, addiction, poverty, and homelessness.</w:t>
            </w:r>
          </w:p>
          <w:p w14:paraId="25B05B11" w14:textId="31AAF405" w:rsidR="00837BE1" w:rsidRDefault="00837BE1" w:rsidP="00C017DC">
            <w:pPr>
              <w:pStyle w:val="NoSpacing"/>
              <w:numPr>
                <w:ilvl w:val="0"/>
                <w:numId w:val="3"/>
              </w:numPr>
              <w:tabs>
                <w:tab w:val="left" w:pos="306"/>
              </w:tabs>
              <w:contextualSpacing/>
              <w:rPr>
                <w:rFonts w:ascii="Calibri" w:hAnsi="Calibri" w:cs="Calibri"/>
              </w:rPr>
            </w:pPr>
            <w:r w:rsidRPr="00837BE1">
              <w:rPr>
                <w:rFonts w:ascii="Calibri" w:hAnsi="Calibri" w:cs="Calibri"/>
              </w:rPr>
              <w:t xml:space="preserve">Extensive experience in the peer support space, with understanding of how peer support aligns with tikanga-informed care, including awareness of culture, power, and </w:t>
            </w:r>
            <w:r w:rsidRPr="00503A5B">
              <w:rPr>
                <w:rFonts w:ascii="Calibri" w:hAnsi="Calibri" w:cs="Calibri"/>
              </w:rPr>
              <w:t>Te Tiriti o Waitangi</w:t>
            </w:r>
            <w:r w:rsidRPr="00837BE1">
              <w:rPr>
                <w:rFonts w:ascii="Calibri" w:hAnsi="Calibri" w:cs="Calibri"/>
              </w:rPr>
              <w:t>.</w:t>
            </w:r>
          </w:p>
          <w:p w14:paraId="47BB2665" w14:textId="2B176C4C" w:rsidR="00837BE1" w:rsidRDefault="00837BE1" w:rsidP="00C017DC">
            <w:pPr>
              <w:pStyle w:val="NoSpacing"/>
              <w:numPr>
                <w:ilvl w:val="0"/>
                <w:numId w:val="3"/>
              </w:numPr>
              <w:tabs>
                <w:tab w:val="left" w:pos="306"/>
              </w:tabs>
              <w:contextualSpacing/>
              <w:rPr>
                <w:rFonts w:ascii="Calibri" w:hAnsi="Calibri" w:cs="Calibri"/>
              </w:rPr>
            </w:pPr>
            <w:r w:rsidRPr="00837BE1">
              <w:rPr>
                <w:rFonts w:ascii="Calibri" w:hAnsi="Calibri" w:cs="Calibri"/>
              </w:rPr>
              <w:t>Experience applying peer support models and processes.</w:t>
            </w:r>
          </w:p>
          <w:p w14:paraId="1A58F2D6" w14:textId="24192E2B" w:rsidR="00837BE1" w:rsidRDefault="00FB53D2" w:rsidP="00C017DC">
            <w:pPr>
              <w:pStyle w:val="NoSpacing"/>
              <w:numPr>
                <w:ilvl w:val="0"/>
                <w:numId w:val="3"/>
              </w:numPr>
              <w:tabs>
                <w:tab w:val="left" w:pos="306"/>
              </w:tabs>
              <w:contextualSpacing/>
              <w:rPr>
                <w:rFonts w:ascii="Calibri" w:hAnsi="Calibri" w:cs="Calibri"/>
              </w:rPr>
            </w:pPr>
            <w:r w:rsidRPr="00FB53D2">
              <w:rPr>
                <w:rFonts w:ascii="Calibri" w:hAnsi="Calibri" w:cs="Calibri"/>
              </w:rPr>
              <w:t>Highly developed interpersonal and communication skills, both written and oral.</w:t>
            </w:r>
          </w:p>
          <w:p w14:paraId="24DF3671" w14:textId="2C6C4467" w:rsidR="00045D78" w:rsidRPr="00C017DC" w:rsidRDefault="00045D78" w:rsidP="00C017DC">
            <w:pPr>
              <w:pStyle w:val="NoSpacing"/>
              <w:numPr>
                <w:ilvl w:val="0"/>
                <w:numId w:val="3"/>
              </w:numPr>
              <w:tabs>
                <w:tab w:val="left" w:pos="306"/>
              </w:tabs>
              <w:contextualSpacing/>
              <w:rPr>
                <w:rFonts w:ascii="Calibri" w:hAnsi="Calibri" w:cs="Calibri"/>
              </w:rPr>
            </w:pPr>
            <w:r w:rsidRPr="00045D78">
              <w:rPr>
                <w:rFonts w:ascii="Calibri" w:hAnsi="Calibri" w:cs="Calibri"/>
              </w:rPr>
              <w:lastRenderedPageBreak/>
              <w:t>Understanding of trauma-informed and recovery-oriented practice principles and ability to apply these when working alongside whānau.</w:t>
            </w:r>
          </w:p>
          <w:p w14:paraId="390ADED2" w14:textId="46117339" w:rsidR="00C017DC" w:rsidRPr="00C017DC" w:rsidRDefault="00C017DC" w:rsidP="00C017DC">
            <w:pPr>
              <w:pStyle w:val="NoSpacing"/>
              <w:numPr>
                <w:ilvl w:val="0"/>
                <w:numId w:val="3"/>
              </w:numPr>
              <w:tabs>
                <w:tab w:val="left" w:pos="306"/>
              </w:tabs>
              <w:contextualSpacing/>
              <w:rPr>
                <w:rFonts w:ascii="Calibri" w:hAnsi="Calibri" w:cs="Calibri"/>
              </w:rPr>
            </w:pPr>
            <w:r w:rsidRPr="00C017DC">
              <w:rPr>
                <w:rFonts w:ascii="Calibri" w:hAnsi="Calibri" w:cs="Calibri"/>
              </w:rPr>
              <w:t>Calm, kind, and able to respond supportively in stressful situations.</w:t>
            </w:r>
          </w:p>
          <w:p w14:paraId="7112F0C8" w14:textId="36381A82" w:rsidR="00FB53D2" w:rsidRPr="00C017DC" w:rsidRDefault="00E71421" w:rsidP="00FB53D2">
            <w:pPr>
              <w:pStyle w:val="NoSpacing"/>
              <w:numPr>
                <w:ilvl w:val="0"/>
                <w:numId w:val="3"/>
              </w:numPr>
              <w:tabs>
                <w:tab w:val="left" w:pos="306"/>
              </w:tabs>
              <w:contextualSpacing/>
              <w:rPr>
                <w:rFonts w:ascii="Calibri" w:hAnsi="Calibri" w:cs="Calibri"/>
              </w:rPr>
            </w:pPr>
            <w:r w:rsidRPr="00E71421">
              <w:rPr>
                <w:rFonts w:ascii="Calibri" w:hAnsi="Calibri" w:cs="Calibri"/>
              </w:rPr>
              <w:t>Knowledgeable, patient, and compassionate, demonstrating aroha in supporting others to learn and grow.</w:t>
            </w:r>
          </w:p>
          <w:p w14:paraId="7ADE184D" w14:textId="5B730F50" w:rsidR="00CF596C" w:rsidRDefault="00E71421" w:rsidP="00C017DC">
            <w:pPr>
              <w:pStyle w:val="NoSpacing"/>
              <w:numPr>
                <w:ilvl w:val="0"/>
                <w:numId w:val="3"/>
              </w:numPr>
              <w:tabs>
                <w:tab w:val="left" w:pos="306"/>
              </w:tabs>
              <w:contextualSpacing/>
              <w:rPr>
                <w:rFonts w:ascii="Calibri" w:hAnsi="Calibri" w:cs="Calibri"/>
              </w:rPr>
            </w:pPr>
            <w:r w:rsidRPr="00E71421">
              <w:rPr>
                <w:rFonts w:ascii="Calibri" w:hAnsi="Calibri" w:cs="Calibri"/>
              </w:rPr>
              <w:t>Resilient, adaptable, and able to maintain focus under pressure.</w:t>
            </w:r>
          </w:p>
          <w:p w14:paraId="32969C95" w14:textId="56AA3D97" w:rsidR="00045D78" w:rsidRDefault="00533ABE" w:rsidP="00C017DC">
            <w:pPr>
              <w:pStyle w:val="NoSpacing"/>
              <w:numPr>
                <w:ilvl w:val="0"/>
                <w:numId w:val="3"/>
              </w:numPr>
              <w:tabs>
                <w:tab w:val="left" w:pos="306"/>
              </w:tabs>
              <w:contextualSpacing/>
              <w:rPr>
                <w:rFonts w:ascii="Calibri" w:hAnsi="Calibri" w:cs="Calibri"/>
              </w:rPr>
            </w:pPr>
            <w:r w:rsidRPr="00533ABE">
              <w:rPr>
                <w:rFonts w:ascii="Calibri" w:hAnsi="Calibri" w:cs="Calibri"/>
              </w:rPr>
              <w:t>Demonstrates self-awareness and reflective practice to support personal growth and maintain safe, culturally responsive relationships with whānau.</w:t>
            </w:r>
          </w:p>
          <w:p w14:paraId="4EBFCA60" w14:textId="07DE0746" w:rsidR="00E71421" w:rsidRDefault="00E71421" w:rsidP="00C017DC">
            <w:pPr>
              <w:pStyle w:val="NoSpacing"/>
              <w:numPr>
                <w:ilvl w:val="0"/>
                <w:numId w:val="3"/>
              </w:numPr>
              <w:tabs>
                <w:tab w:val="left" w:pos="306"/>
              </w:tabs>
              <w:contextualSpacing/>
              <w:rPr>
                <w:rFonts w:ascii="Calibri" w:hAnsi="Calibri" w:cs="Calibri"/>
              </w:rPr>
            </w:pPr>
            <w:r w:rsidRPr="00E71421">
              <w:rPr>
                <w:rFonts w:ascii="Calibri" w:hAnsi="Calibri" w:cs="Calibri"/>
              </w:rPr>
              <w:t>Strong sense of self and cultural identity, or a willingness to develop this understanding.</w:t>
            </w:r>
          </w:p>
          <w:p w14:paraId="3F4EB593" w14:textId="04CE5FDF" w:rsidR="00E71421" w:rsidRDefault="00880D65" w:rsidP="00C017DC">
            <w:pPr>
              <w:pStyle w:val="NoSpacing"/>
              <w:numPr>
                <w:ilvl w:val="0"/>
                <w:numId w:val="3"/>
              </w:numPr>
              <w:tabs>
                <w:tab w:val="left" w:pos="306"/>
              </w:tabs>
              <w:contextualSpacing/>
              <w:rPr>
                <w:rFonts w:ascii="Calibri" w:hAnsi="Calibri" w:cs="Calibri"/>
              </w:rPr>
            </w:pPr>
            <w:r w:rsidRPr="00880D65">
              <w:rPr>
                <w:rFonts w:ascii="Calibri" w:hAnsi="Calibri" w:cs="Calibri"/>
              </w:rPr>
              <w:t>Able to organise work effectively, manage competing priorities, and remain outcomes focused.</w:t>
            </w:r>
          </w:p>
          <w:p w14:paraId="792CCDEA" w14:textId="457AB7FF" w:rsidR="00880D65" w:rsidRDefault="00880D65" w:rsidP="00C017DC">
            <w:pPr>
              <w:pStyle w:val="NoSpacing"/>
              <w:numPr>
                <w:ilvl w:val="0"/>
                <w:numId w:val="3"/>
              </w:numPr>
              <w:tabs>
                <w:tab w:val="left" w:pos="306"/>
              </w:tabs>
              <w:contextualSpacing/>
              <w:rPr>
                <w:rFonts w:ascii="Calibri" w:hAnsi="Calibri" w:cs="Calibri"/>
              </w:rPr>
            </w:pPr>
            <w:r w:rsidRPr="00880D65">
              <w:rPr>
                <w:rFonts w:ascii="Calibri" w:hAnsi="Calibri" w:cs="Calibri"/>
              </w:rPr>
              <w:t>Able to work well in a team and take initiative when needed.</w:t>
            </w:r>
          </w:p>
          <w:p w14:paraId="331BF01A" w14:textId="0738A34F" w:rsidR="00880D65" w:rsidRPr="00C017DC" w:rsidRDefault="00880D65" w:rsidP="00C017DC">
            <w:pPr>
              <w:pStyle w:val="NoSpacing"/>
              <w:numPr>
                <w:ilvl w:val="0"/>
                <w:numId w:val="3"/>
              </w:numPr>
              <w:tabs>
                <w:tab w:val="left" w:pos="306"/>
              </w:tabs>
              <w:contextualSpacing/>
              <w:rPr>
                <w:rFonts w:ascii="Calibri" w:hAnsi="Calibri" w:cs="Calibri"/>
              </w:rPr>
            </w:pPr>
            <w:r w:rsidRPr="00880D65">
              <w:rPr>
                <w:rFonts w:ascii="Calibri" w:hAnsi="Calibri" w:cs="Calibri"/>
              </w:rPr>
              <w:t>Shares and upholds the values of Auckland City Mission.</w:t>
            </w:r>
          </w:p>
          <w:p w14:paraId="0CF65B10" w14:textId="274790BE" w:rsidR="006C1CB8" w:rsidRPr="00CF596C" w:rsidRDefault="006C1CB8" w:rsidP="006C1CB8">
            <w:pPr>
              <w:pStyle w:val="NoSpacing"/>
              <w:tabs>
                <w:tab w:val="left" w:pos="306"/>
              </w:tabs>
              <w:spacing w:before="100"/>
              <w:ind w:left="720"/>
              <w:contextualSpacing/>
              <w:rPr>
                <w:rFonts w:ascii="Calibri" w:hAnsi="Calibri" w:cs="Calibri"/>
              </w:rPr>
            </w:pPr>
          </w:p>
        </w:tc>
        <w:tc>
          <w:tcPr>
            <w:tcW w:w="4510" w:type="dxa"/>
          </w:tcPr>
          <w:p w14:paraId="0AE2B288" w14:textId="77777777" w:rsidR="007C6739" w:rsidRPr="009A119E" w:rsidRDefault="007C6739" w:rsidP="007C6739">
            <w:pPr>
              <w:pStyle w:val="NoSpacing"/>
              <w:tabs>
                <w:tab w:val="left" w:pos="306"/>
              </w:tabs>
              <w:spacing w:before="100"/>
              <w:ind w:left="360"/>
              <w:contextualSpacing/>
              <w:rPr>
                <w:rFonts w:ascii="Calibri" w:hAnsi="Calibri" w:cs="Calibri"/>
                <w:sz w:val="4"/>
                <w:szCs w:val="4"/>
                <w:highlight w:val="yellow"/>
              </w:rPr>
            </w:pPr>
          </w:p>
          <w:p w14:paraId="02E7FEB7" w14:textId="77777777" w:rsidR="009923DC" w:rsidRDefault="009923DC" w:rsidP="006C1CB8">
            <w:pPr>
              <w:pStyle w:val="NoSpacing"/>
              <w:numPr>
                <w:ilvl w:val="0"/>
                <w:numId w:val="3"/>
              </w:numPr>
              <w:contextualSpacing/>
              <w:rPr>
                <w:rFonts w:ascii="Calibri" w:hAnsi="Calibri" w:cs="Calibri"/>
              </w:rPr>
            </w:pPr>
            <w:r w:rsidRPr="009923DC">
              <w:rPr>
                <w:rFonts w:ascii="Calibri" w:hAnsi="Calibri" w:cs="Calibri"/>
              </w:rPr>
              <w:t>Demonstrated understanding of the peer support relationship and its unique value in connecting with street whānau.</w:t>
            </w:r>
          </w:p>
          <w:p w14:paraId="47A4EEAA" w14:textId="77777777" w:rsidR="009A119E" w:rsidRDefault="009923DC" w:rsidP="009923DC">
            <w:pPr>
              <w:pStyle w:val="NoSpacing"/>
              <w:numPr>
                <w:ilvl w:val="0"/>
                <w:numId w:val="3"/>
              </w:numPr>
              <w:tabs>
                <w:tab w:val="left" w:pos="306"/>
              </w:tabs>
              <w:contextualSpacing/>
              <w:rPr>
                <w:rFonts w:ascii="Calibri" w:hAnsi="Calibri" w:cs="Calibri"/>
              </w:rPr>
            </w:pPr>
            <w:r w:rsidRPr="009923DC">
              <w:rPr>
                <w:rFonts w:ascii="Calibri" w:hAnsi="Calibri" w:cs="Calibri"/>
              </w:rPr>
              <w:t>Previous experience supporting people experiencing homelessness, food insecurity, addiction, or mental and physical illness.</w:t>
            </w:r>
          </w:p>
          <w:p w14:paraId="39D49192" w14:textId="77777777" w:rsidR="009923DC" w:rsidRDefault="009923DC" w:rsidP="009923DC">
            <w:pPr>
              <w:pStyle w:val="NoSpacing"/>
              <w:numPr>
                <w:ilvl w:val="0"/>
                <w:numId w:val="3"/>
              </w:numPr>
              <w:tabs>
                <w:tab w:val="left" w:pos="306"/>
              </w:tabs>
              <w:contextualSpacing/>
              <w:rPr>
                <w:rFonts w:ascii="Calibri" w:hAnsi="Calibri" w:cs="Calibri"/>
              </w:rPr>
            </w:pPr>
            <w:r w:rsidRPr="009923DC">
              <w:rPr>
                <w:rFonts w:ascii="Calibri" w:hAnsi="Calibri" w:cs="Calibri"/>
              </w:rPr>
              <w:t>Understanding of the difference between cultural capability/competence and cultural safety in practice.</w:t>
            </w:r>
          </w:p>
          <w:p w14:paraId="2E6268F5" w14:textId="77777777" w:rsidR="00A11740" w:rsidRDefault="00A11740" w:rsidP="009923DC">
            <w:pPr>
              <w:pStyle w:val="NoSpacing"/>
              <w:numPr>
                <w:ilvl w:val="0"/>
                <w:numId w:val="3"/>
              </w:numPr>
              <w:tabs>
                <w:tab w:val="left" w:pos="306"/>
              </w:tabs>
              <w:contextualSpacing/>
              <w:rPr>
                <w:rFonts w:ascii="Calibri" w:hAnsi="Calibri" w:cs="Calibri"/>
              </w:rPr>
            </w:pPr>
            <w:r w:rsidRPr="00A11740">
              <w:rPr>
                <w:rFonts w:ascii="Calibri" w:hAnsi="Calibri" w:cs="Calibri"/>
              </w:rPr>
              <w:t>Able to work well with others across different teams and services to provide respectful, culturally safe support for whānau.</w:t>
            </w:r>
          </w:p>
          <w:p w14:paraId="1331DD67" w14:textId="52B2BF51" w:rsidR="009923DC" w:rsidRDefault="002E56BE" w:rsidP="009923DC">
            <w:pPr>
              <w:pStyle w:val="NoSpacing"/>
              <w:numPr>
                <w:ilvl w:val="0"/>
                <w:numId w:val="3"/>
              </w:numPr>
              <w:tabs>
                <w:tab w:val="left" w:pos="306"/>
              </w:tabs>
              <w:contextualSpacing/>
              <w:rPr>
                <w:rFonts w:ascii="Calibri" w:hAnsi="Calibri" w:cs="Calibri"/>
              </w:rPr>
            </w:pPr>
            <w:r w:rsidRPr="002E56BE">
              <w:rPr>
                <w:rFonts w:ascii="Calibri" w:hAnsi="Calibri" w:cs="Calibri"/>
              </w:rPr>
              <w:t>Lived experience of homelessness or social challenges is respected and valued in this role.</w:t>
            </w:r>
          </w:p>
          <w:p w14:paraId="3325DCFF" w14:textId="77777777" w:rsidR="002E56BE" w:rsidRDefault="002E56BE" w:rsidP="009923DC">
            <w:pPr>
              <w:pStyle w:val="NoSpacing"/>
              <w:numPr>
                <w:ilvl w:val="0"/>
                <w:numId w:val="3"/>
              </w:numPr>
              <w:tabs>
                <w:tab w:val="left" w:pos="306"/>
              </w:tabs>
              <w:contextualSpacing/>
              <w:rPr>
                <w:rFonts w:ascii="Calibri" w:hAnsi="Calibri" w:cs="Calibri"/>
              </w:rPr>
            </w:pPr>
            <w:r w:rsidRPr="002E56BE">
              <w:rPr>
                <w:rFonts w:ascii="Calibri" w:hAnsi="Calibri" w:cs="Calibri"/>
              </w:rPr>
              <w:t>Awareness of the challenges faced by people experiencing homelessness is helpful but not required.</w:t>
            </w:r>
          </w:p>
          <w:p w14:paraId="0F1B27A6" w14:textId="77777777" w:rsidR="002E56BE" w:rsidRDefault="002E56BE" w:rsidP="009923DC">
            <w:pPr>
              <w:pStyle w:val="NoSpacing"/>
              <w:numPr>
                <w:ilvl w:val="0"/>
                <w:numId w:val="3"/>
              </w:numPr>
              <w:tabs>
                <w:tab w:val="left" w:pos="306"/>
              </w:tabs>
              <w:contextualSpacing/>
              <w:rPr>
                <w:rFonts w:ascii="Calibri" w:hAnsi="Calibri" w:cs="Calibri"/>
              </w:rPr>
            </w:pPr>
            <w:r w:rsidRPr="002E56BE">
              <w:rPr>
                <w:rFonts w:ascii="Calibri" w:hAnsi="Calibri" w:cs="Calibri"/>
              </w:rPr>
              <w:lastRenderedPageBreak/>
              <w:t>We welcome equivalent experience gained through community work, peer support, whānau roles, or volunteering.</w:t>
            </w:r>
          </w:p>
          <w:p w14:paraId="26281E8D" w14:textId="77777777" w:rsidR="002E56BE" w:rsidRDefault="002E56BE" w:rsidP="009923DC">
            <w:pPr>
              <w:pStyle w:val="NoSpacing"/>
              <w:numPr>
                <w:ilvl w:val="0"/>
                <w:numId w:val="3"/>
              </w:numPr>
              <w:tabs>
                <w:tab w:val="left" w:pos="306"/>
              </w:tabs>
              <w:contextualSpacing/>
              <w:rPr>
                <w:rFonts w:ascii="Calibri" w:hAnsi="Calibri" w:cs="Calibri"/>
              </w:rPr>
            </w:pPr>
            <w:r w:rsidRPr="002E56BE">
              <w:rPr>
                <w:rFonts w:ascii="Calibri" w:hAnsi="Calibri" w:cs="Calibri"/>
              </w:rPr>
              <w:t>Strong understanding of, and commitment to, professional boundaries as outlined in the Mission’s Code of Ethics and Code of Conduct.</w:t>
            </w:r>
          </w:p>
          <w:p w14:paraId="234095E5" w14:textId="6D129FD5" w:rsidR="002E56BE" w:rsidRPr="00FC7CEB" w:rsidRDefault="00536615" w:rsidP="009923DC">
            <w:pPr>
              <w:pStyle w:val="NoSpacing"/>
              <w:numPr>
                <w:ilvl w:val="0"/>
                <w:numId w:val="3"/>
              </w:numPr>
              <w:tabs>
                <w:tab w:val="left" w:pos="306"/>
              </w:tabs>
              <w:contextualSpacing/>
              <w:rPr>
                <w:rFonts w:ascii="Calibri" w:hAnsi="Calibri" w:cs="Calibri"/>
              </w:rPr>
            </w:pPr>
            <w:r w:rsidRPr="00536615">
              <w:rPr>
                <w:rFonts w:ascii="Calibri" w:hAnsi="Calibri" w:cs="Calibri"/>
              </w:rPr>
              <w:t>Able to maintain accurate records in digital systems (e.g., Recordbase).</w:t>
            </w:r>
          </w:p>
        </w:tc>
      </w:tr>
    </w:tbl>
    <w:p w14:paraId="00E9F05C" w14:textId="77777777" w:rsidR="00FD59DF" w:rsidRPr="005E7317" w:rsidRDefault="00FD59DF" w:rsidP="005E7317">
      <w:pPr>
        <w:pStyle w:val="NoSpacing"/>
        <w:rPr>
          <w:sz w:val="28"/>
          <w:szCs w:val="28"/>
        </w:rPr>
      </w:pPr>
    </w:p>
    <w:tbl>
      <w:tblPr>
        <w:tblStyle w:val="TableGrid"/>
        <w:tblW w:w="0" w:type="auto"/>
        <w:tblLook w:val="04A0" w:firstRow="1" w:lastRow="0" w:firstColumn="1" w:lastColumn="0" w:noHBand="0" w:noVBand="1"/>
      </w:tblPr>
      <w:tblGrid>
        <w:gridCol w:w="9016"/>
      </w:tblGrid>
      <w:tr w:rsidR="00FD59DF" w:rsidRPr="00FD59DF" w14:paraId="476C9203" w14:textId="77777777" w:rsidTr="00B63C0E">
        <w:trPr>
          <w:trHeight w:val="750"/>
        </w:trPr>
        <w:tc>
          <w:tcPr>
            <w:tcW w:w="9016" w:type="dxa"/>
            <w:shd w:val="clear" w:color="auto" w:fill="D9E2F3"/>
          </w:tcPr>
          <w:p w14:paraId="29B6B07F" w14:textId="77777777" w:rsidR="00FD59DF" w:rsidRPr="00FD59DF" w:rsidRDefault="00FD59DF" w:rsidP="004751F9">
            <w:pPr>
              <w:spacing w:after="0" w:line="240" w:lineRule="auto"/>
              <w:rPr>
                <w:rFonts w:ascii="Calibri" w:eastAsia="Times New Roman" w:hAnsi="Calibri" w:cs="Calibri"/>
                <w:b/>
                <w:lang w:val="en-GB"/>
              </w:rPr>
            </w:pPr>
          </w:p>
          <w:p w14:paraId="609DBF05" w14:textId="77777777" w:rsidR="00FD59DF" w:rsidRPr="00FD59DF" w:rsidRDefault="00FD59DF" w:rsidP="004751F9">
            <w:pPr>
              <w:spacing w:after="0" w:line="240" w:lineRule="auto"/>
              <w:jc w:val="center"/>
              <w:rPr>
                <w:rFonts w:ascii="Calibri" w:hAnsi="Calibri" w:cs="Calibri"/>
                <w:lang w:val="en-GB"/>
              </w:rPr>
            </w:pPr>
            <w:r w:rsidRPr="00FD59DF">
              <w:rPr>
                <w:rFonts w:ascii="Calibri" w:eastAsia="Times New Roman" w:hAnsi="Calibri" w:cs="Calibri"/>
                <w:b/>
                <w:bCs/>
                <w:lang w:val="en-GB"/>
              </w:rPr>
              <w:t>Haere Mai - Why join us?</w:t>
            </w:r>
            <w:r w:rsidRPr="00FD59DF">
              <w:rPr>
                <w:rFonts w:ascii="Calibri" w:hAnsi="Calibri" w:cs="Calibri"/>
              </w:rPr>
              <w:t xml:space="preserve"> </w:t>
            </w:r>
          </w:p>
          <w:p w14:paraId="1EB601B7" w14:textId="77777777" w:rsidR="00FD59DF" w:rsidRPr="00FD59DF" w:rsidRDefault="00FD59DF" w:rsidP="004751F9">
            <w:pPr>
              <w:spacing w:after="0" w:line="240" w:lineRule="auto"/>
              <w:rPr>
                <w:rFonts w:ascii="Calibri" w:eastAsia="Times New Roman" w:hAnsi="Calibri" w:cs="Calibri"/>
                <w:lang w:val="en-GB"/>
              </w:rPr>
            </w:pPr>
          </w:p>
        </w:tc>
      </w:tr>
      <w:tr w:rsidR="00FD59DF" w:rsidRPr="00FD59DF" w14:paraId="2DC22AFD" w14:textId="77777777" w:rsidTr="00761856">
        <w:tc>
          <w:tcPr>
            <w:tcW w:w="9016" w:type="dxa"/>
          </w:tcPr>
          <w:p w14:paraId="1158C584"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Cultural Respect:</w:t>
            </w:r>
            <w:r w:rsidRPr="00FD59DF">
              <w:rPr>
                <w:rFonts w:ascii="Calibri" w:hAnsi="Calibri" w:cs="Calibri"/>
                <w:lang w:val="en-GB" w:eastAsia="en-NZ"/>
              </w:rPr>
              <w:t xml:space="preserve"> Be part of an organisation that values and integrates te ao Māori into its core values and operations.</w:t>
            </w:r>
          </w:p>
          <w:p w14:paraId="6DD94C6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Career Growth:</w:t>
            </w:r>
            <w:r w:rsidRPr="00FD59DF">
              <w:rPr>
                <w:rFonts w:ascii="Calibri" w:hAnsi="Calibri" w:cs="Calibri"/>
                <w:lang w:val="en-GB" w:eastAsia="en-NZ"/>
              </w:rPr>
              <w:t xml:space="preserve"> Access to professional development and internal career progression opportunities.</w:t>
            </w:r>
          </w:p>
          <w:p w14:paraId="0C0237A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Supportive Environment:</w:t>
            </w:r>
            <w:r w:rsidRPr="00FD59DF">
              <w:rPr>
                <w:rFonts w:ascii="Calibri" w:hAnsi="Calibri" w:cs="Calibri"/>
                <w:lang w:val="en-GB" w:eastAsia="en-NZ"/>
              </w:rPr>
              <w:t xml:space="preserve"> Engage with a diverse network of colleagues and participate in culturally enriching events and activities.</w:t>
            </w:r>
          </w:p>
          <w:p w14:paraId="2B1FB997" w14:textId="77777777" w:rsidR="00FD59DF" w:rsidRPr="00FD59DF" w:rsidRDefault="00FD59DF" w:rsidP="002B2D3E">
            <w:pPr>
              <w:spacing w:before="120" w:after="120"/>
              <w:rPr>
                <w:rFonts w:ascii="Calibri" w:hAnsi="Calibri" w:cs="Calibri"/>
                <w:b/>
                <w:bCs/>
              </w:rPr>
            </w:pPr>
            <w:r w:rsidRPr="00FD59DF">
              <w:rPr>
                <w:rStyle w:val="Strong"/>
                <w:rFonts w:ascii="Calibri" w:hAnsi="Calibri" w:cs="Calibri"/>
              </w:rPr>
              <w:t xml:space="preserve">Tō Mātou Kaupapa Our </w:t>
            </w:r>
            <w:r w:rsidRPr="00FD59DF">
              <w:rPr>
                <w:rFonts w:ascii="Calibri" w:hAnsi="Calibri" w:cs="Calibri"/>
                <w:b/>
                <w:bCs/>
              </w:rPr>
              <w:t xml:space="preserve">Mission: </w:t>
            </w:r>
            <w:r w:rsidRPr="00FD59DF">
              <w:rPr>
                <w:rStyle w:val="ui-provider"/>
                <w:rFonts w:ascii="Calibri" w:hAnsi="Calibri" w:cs="Calibri"/>
              </w:rPr>
              <w:t>We provide immediate relief and pathways to long-term wellbeing for people in greatest need, through connection and access to kai, kāinga and hauora.</w:t>
            </w:r>
          </w:p>
          <w:p w14:paraId="7B1F9218" w14:textId="77777777" w:rsidR="00FD59DF" w:rsidRPr="00FD59DF" w:rsidRDefault="00FD59DF" w:rsidP="002B2D3E">
            <w:pPr>
              <w:spacing w:before="120" w:after="120"/>
              <w:rPr>
                <w:rFonts w:ascii="Calibri" w:hAnsi="Calibri" w:cs="Calibri"/>
                <w:lang w:val="en-GB" w:eastAsia="en-NZ"/>
              </w:rPr>
            </w:pPr>
            <w:r w:rsidRPr="00FD59DF">
              <w:rPr>
                <w:rFonts w:ascii="Calibri" w:hAnsi="Calibri" w:cs="Calibri"/>
                <w:b/>
                <w:bCs/>
              </w:rPr>
              <w:t xml:space="preserve">Tō Mātou Kitea Our Vision: </w:t>
            </w:r>
            <w:r w:rsidRPr="00FD59DF">
              <w:rPr>
                <w:rFonts w:ascii="Calibri" w:hAnsi="Calibri" w:cs="Calibri"/>
                <w:lang w:val="en-GB" w:eastAsia="en-NZ"/>
              </w:rPr>
              <w:t xml:space="preserve">A Tāmaki Makaurau where everyone can thrive. </w:t>
            </w:r>
          </w:p>
          <w:p w14:paraId="0534A46C" w14:textId="77777777" w:rsidR="00FD59DF" w:rsidRPr="00FD59DF" w:rsidRDefault="00FD59DF" w:rsidP="002B2D3E">
            <w:pPr>
              <w:spacing w:before="120" w:after="120"/>
              <w:rPr>
                <w:rFonts w:ascii="Calibri" w:eastAsia="Times New Roman" w:hAnsi="Calibri" w:cs="Calibri"/>
              </w:rPr>
            </w:pPr>
            <w:r w:rsidRPr="00FD59DF">
              <w:rPr>
                <w:rFonts w:ascii="Calibri" w:hAnsi="Calibri" w:cs="Calibri"/>
              </w:rPr>
              <w:t> </w:t>
            </w:r>
            <w:r w:rsidRPr="00FD59DF">
              <w:rPr>
                <w:rFonts w:ascii="Calibri" w:hAnsi="Calibri" w:cs="Calibri"/>
                <w:b/>
                <w:bCs/>
              </w:rPr>
              <w:t xml:space="preserve">OUR IMPACT STATEMENTS </w:t>
            </w:r>
          </w:p>
          <w:p w14:paraId="4F9486E5" w14:textId="77777777" w:rsidR="00FD59DF" w:rsidRPr="00FD59DF" w:rsidRDefault="00FD59DF" w:rsidP="002B2D3E">
            <w:pPr>
              <w:pStyle w:val="ListParagraph"/>
              <w:numPr>
                <w:ilvl w:val="0"/>
                <w:numId w:val="2"/>
              </w:numPr>
              <w:spacing w:before="120" w:after="120" w:line="240" w:lineRule="auto"/>
              <w:rPr>
                <w:rFonts w:ascii="Calibri" w:eastAsiaTheme="minorEastAsia" w:hAnsi="Calibri" w:cs="Calibri"/>
              </w:rPr>
            </w:pPr>
            <w:r w:rsidRPr="00FD59DF">
              <w:rPr>
                <w:rFonts w:ascii="Calibri" w:eastAsiaTheme="minorEastAsia" w:hAnsi="Calibri" w:cs="Calibri"/>
              </w:rPr>
              <w:t>Homelessness is brief, rare and non-recurring with affordable and healthy homes a reality for every person in Tāmaki Makaurau.</w:t>
            </w:r>
          </w:p>
          <w:p w14:paraId="1007D9DC" w14:textId="77777777" w:rsidR="00FD59DF" w:rsidRPr="00FD59DF" w:rsidRDefault="00FD59DF" w:rsidP="002B2D3E">
            <w:pPr>
              <w:numPr>
                <w:ilvl w:val="0"/>
                <w:numId w:val="2"/>
              </w:numPr>
              <w:spacing w:before="120" w:after="120"/>
              <w:rPr>
                <w:rFonts w:ascii="Calibri" w:eastAsiaTheme="minorEastAsia" w:hAnsi="Calibri" w:cs="Calibri"/>
              </w:rPr>
            </w:pPr>
            <w:r w:rsidRPr="00FD59DF">
              <w:rPr>
                <w:rFonts w:ascii="Calibri" w:eastAsiaTheme="minorEastAsia" w:hAnsi="Calibri" w:cs="Calibri"/>
              </w:rPr>
              <w:t>Everyone has access to enough good kai to sustain themselves and their whānau needs.</w:t>
            </w:r>
          </w:p>
          <w:p w14:paraId="093768F5" w14:textId="0EF6F51C" w:rsidR="00FD59DF" w:rsidRPr="00FD59DF" w:rsidRDefault="00FD59DF" w:rsidP="002B2D3E">
            <w:pPr>
              <w:numPr>
                <w:ilvl w:val="0"/>
                <w:numId w:val="2"/>
              </w:numPr>
              <w:spacing w:before="120" w:after="120"/>
              <w:rPr>
                <w:rFonts w:ascii="Calibri" w:eastAsia="Times New Roman" w:hAnsi="Calibri" w:cs="Calibri"/>
                <w:lang w:val="en-GB"/>
              </w:rPr>
            </w:pPr>
            <w:r w:rsidRPr="00FD59DF">
              <w:rPr>
                <w:rFonts w:ascii="Calibri" w:eastAsiaTheme="minorEastAsia" w:hAnsi="Calibri" w:cs="Calibri"/>
              </w:rPr>
              <w:t>Health care is accessible for all, including people living with the effects of colonisation in Aotearoa, trauma, mental unwellness and substance abuse.</w:t>
            </w:r>
          </w:p>
        </w:tc>
      </w:tr>
    </w:tbl>
    <w:p w14:paraId="19AF8FF4" w14:textId="77777777" w:rsidR="00FC7285" w:rsidRPr="00FD59DF" w:rsidRDefault="00FC7285" w:rsidP="00C578A4">
      <w:pPr>
        <w:rPr>
          <w:rFonts w:ascii="Calibri" w:hAnsi="Calibri" w:cs="Calibri"/>
        </w:rPr>
      </w:pPr>
    </w:p>
    <w:sectPr w:rsidR="00FC7285" w:rsidRPr="00FD59DF" w:rsidSect="008048DB">
      <w:foot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5846" w14:textId="77777777" w:rsidR="00386C78" w:rsidRDefault="00386C78" w:rsidP="005E7317">
      <w:pPr>
        <w:spacing w:after="0" w:line="240" w:lineRule="auto"/>
      </w:pPr>
      <w:r>
        <w:separator/>
      </w:r>
    </w:p>
  </w:endnote>
  <w:endnote w:type="continuationSeparator" w:id="0">
    <w:p w14:paraId="5F4ED78B" w14:textId="77777777" w:rsidR="00386C78" w:rsidRDefault="00386C78" w:rsidP="005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3571" w14:textId="77777777" w:rsidR="00386C78" w:rsidRDefault="00386C78" w:rsidP="005E7317">
      <w:pPr>
        <w:spacing w:after="0" w:line="240" w:lineRule="auto"/>
      </w:pPr>
      <w:r>
        <w:separator/>
      </w:r>
    </w:p>
  </w:footnote>
  <w:footnote w:type="continuationSeparator" w:id="0">
    <w:p w14:paraId="683C037F" w14:textId="77777777" w:rsidR="00386C78" w:rsidRDefault="00386C78" w:rsidP="005E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1216263"/>
    <w:multiLevelType w:val="hybridMultilevel"/>
    <w:tmpl w:val="88CEB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9F55D3E"/>
    <w:multiLevelType w:val="multilevel"/>
    <w:tmpl w:val="BA8E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6"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5"/>
  </w:num>
  <w:num w:numId="2" w16cid:durableId="1070152490">
    <w:abstractNumId w:val="0"/>
  </w:num>
  <w:num w:numId="3" w16cid:durableId="1009136444">
    <w:abstractNumId w:val="1"/>
  </w:num>
  <w:num w:numId="4" w16cid:durableId="74474708">
    <w:abstractNumId w:val="4"/>
  </w:num>
  <w:num w:numId="5" w16cid:durableId="1736127426">
    <w:abstractNumId w:val="2"/>
  </w:num>
  <w:num w:numId="6" w16cid:durableId="1985503080">
    <w:abstractNumId w:val="6"/>
  </w:num>
  <w:num w:numId="7" w16cid:durableId="1795097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40CF"/>
    <w:rsid w:val="0001727D"/>
    <w:rsid w:val="00036182"/>
    <w:rsid w:val="00045D78"/>
    <w:rsid w:val="00047359"/>
    <w:rsid w:val="00065E1D"/>
    <w:rsid w:val="000704E6"/>
    <w:rsid w:val="00072962"/>
    <w:rsid w:val="00081140"/>
    <w:rsid w:val="000A43D7"/>
    <w:rsid w:val="000E2AB4"/>
    <w:rsid w:val="000E71DA"/>
    <w:rsid w:val="000F44AE"/>
    <w:rsid w:val="00104D97"/>
    <w:rsid w:val="0011004D"/>
    <w:rsid w:val="00110183"/>
    <w:rsid w:val="001101A7"/>
    <w:rsid w:val="00111A75"/>
    <w:rsid w:val="001125F4"/>
    <w:rsid w:val="00112A57"/>
    <w:rsid w:val="00145007"/>
    <w:rsid w:val="001467BE"/>
    <w:rsid w:val="0016101E"/>
    <w:rsid w:val="0016181A"/>
    <w:rsid w:val="0016624D"/>
    <w:rsid w:val="00167A59"/>
    <w:rsid w:val="00167F85"/>
    <w:rsid w:val="001929E3"/>
    <w:rsid w:val="00193D54"/>
    <w:rsid w:val="001B23F5"/>
    <w:rsid w:val="001B5550"/>
    <w:rsid w:val="001C3A26"/>
    <w:rsid w:val="00234FD3"/>
    <w:rsid w:val="00252B0E"/>
    <w:rsid w:val="00265F8F"/>
    <w:rsid w:val="002735BD"/>
    <w:rsid w:val="002A77FE"/>
    <w:rsid w:val="002B2D3E"/>
    <w:rsid w:val="002E2848"/>
    <w:rsid w:val="002E45BC"/>
    <w:rsid w:val="002E56BE"/>
    <w:rsid w:val="003360DC"/>
    <w:rsid w:val="00340197"/>
    <w:rsid w:val="00346DC7"/>
    <w:rsid w:val="00352678"/>
    <w:rsid w:val="00383310"/>
    <w:rsid w:val="00386C78"/>
    <w:rsid w:val="003A09B4"/>
    <w:rsid w:val="003B1129"/>
    <w:rsid w:val="003D788F"/>
    <w:rsid w:val="003E5F2A"/>
    <w:rsid w:val="003E680E"/>
    <w:rsid w:val="003F324E"/>
    <w:rsid w:val="003F48DD"/>
    <w:rsid w:val="00406132"/>
    <w:rsid w:val="004245D9"/>
    <w:rsid w:val="00441689"/>
    <w:rsid w:val="004500F8"/>
    <w:rsid w:val="00450B0D"/>
    <w:rsid w:val="00461208"/>
    <w:rsid w:val="00467509"/>
    <w:rsid w:val="004675B9"/>
    <w:rsid w:val="00467994"/>
    <w:rsid w:val="00474263"/>
    <w:rsid w:val="00481FEA"/>
    <w:rsid w:val="00492E8D"/>
    <w:rsid w:val="004A047D"/>
    <w:rsid w:val="004B44A9"/>
    <w:rsid w:val="004B745E"/>
    <w:rsid w:val="004C4883"/>
    <w:rsid w:val="004F71EF"/>
    <w:rsid w:val="00503A5B"/>
    <w:rsid w:val="00506571"/>
    <w:rsid w:val="00510398"/>
    <w:rsid w:val="00530E93"/>
    <w:rsid w:val="00533ABE"/>
    <w:rsid w:val="00533DF7"/>
    <w:rsid w:val="00536615"/>
    <w:rsid w:val="00543526"/>
    <w:rsid w:val="005451D4"/>
    <w:rsid w:val="005528D4"/>
    <w:rsid w:val="0055735C"/>
    <w:rsid w:val="00565006"/>
    <w:rsid w:val="005720CC"/>
    <w:rsid w:val="00577ABA"/>
    <w:rsid w:val="00577F15"/>
    <w:rsid w:val="00583F13"/>
    <w:rsid w:val="005B3B60"/>
    <w:rsid w:val="005D0A83"/>
    <w:rsid w:val="005D4D29"/>
    <w:rsid w:val="005D5FC2"/>
    <w:rsid w:val="005D7808"/>
    <w:rsid w:val="005E0C3B"/>
    <w:rsid w:val="005E3D24"/>
    <w:rsid w:val="005E7317"/>
    <w:rsid w:val="005F35C0"/>
    <w:rsid w:val="005F7423"/>
    <w:rsid w:val="00606BB0"/>
    <w:rsid w:val="0061188B"/>
    <w:rsid w:val="006416A2"/>
    <w:rsid w:val="00645437"/>
    <w:rsid w:val="00647BA3"/>
    <w:rsid w:val="00663D68"/>
    <w:rsid w:val="00664A7A"/>
    <w:rsid w:val="006704FB"/>
    <w:rsid w:val="00673476"/>
    <w:rsid w:val="0068093E"/>
    <w:rsid w:val="00684A40"/>
    <w:rsid w:val="00692DBB"/>
    <w:rsid w:val="006B1DDB"/>
    <w:rsid w:val="006B4A23"/>
    <w:rsid w:val="006C16BB"/>
    <w:rsid w:val="006C1CB8"/>
    <w:rsid w:val="006C721A"/>
    <w:rsid w:val="006C747E"/>
    <w:rsid w:val="006E0139"/>
    <w:rsid w:val="006E388A"/>
    <w:rsid w:val="006E5762"/>
    <w:rsid w:val="00707E2D"/>
    <w:rsid w:val="00735485"/>
    <w:rsid w:val="00736839"/>
    <w:rsid w:val="00736848"/>
    <w:rsid w:val="00744D93"/>
    <w:rsid w:val="00761856"/>
    <w:rsid w:val="00761C26"/>
    <w:rsid w:val="00766213"/>
    <w:rsid w:val="00795130"/>
    <w:rsid w:val="007963B9"/>
    <w:rsid w:val="00797342"/>
    <w:rsid w:val="007C2DA8"/>
    <w:rsid w:val="007C6739"/>
    <w:rsid w:val="008048DB"/>
    <w:rsid w:val="008123E6"/>
    <w:rsid w:val="008142D2"/>
    <w:rsid w:val="00816351"/>
    <w:rsid w:val="00823D35"/>
    <w:rsid w:val="00837BE1"/>
    <w:rsid w:val="00851931"/>
    <w:rsid w:val="00856D5E"/>
    <w:rsid w:val="0087527C"/>
    <w:rsid w:val="00880D65"/>
    <w:rsid w:val="008A6C95"/>
    <w:rsid w:val="008B44B9"/>
    <w:rsid w:val="008B54F3"/>
    <w:rsid w:val="008D038E"/>
    <w:rsid w:val="008E16AD"/>
    <w:rsid w:val="008E7FDB"/>
    <w:rsid w:val="008F59F3"/>
    <w:rsid w:val="00900FBD"/>
    <w:rsid w:val="00911707"/>
    <w:rsid w:val="00912C63"/>
    <w:rsid w:val="0091795A"/>
    <w:rsid w:val="0092141D"/>
    <w:rsid w:val="00933775"/>
    <w:rsid w:val="00953D79"/>
    <w:rsid w:val="00953DAA"/>
    <w:rsid w:val="0096367E"/>
    <w:rsid w:val="00963ABF"/>
    <w:rsid w:val="00964940"/>
    <w:rsid w:val="00967947"/>
    <w:rsid w:val="00973EEC"/>
    <w:rsid w:val="00977918"/>
    <w:rsid w:val="009923DC"/>
    <w:rsid w:val="00995F84"/>
    <w:rsid w:val="009A119E"/>
    <w:rsid w:val="009B50C9"/>
    <w:rsid w:val="009E0341"/>
    <w:rsid w:val="009E50D9"/>
    <w:rsid w:val="009E75EF"/>
    <w:rsid w:val="00A11740"/>
    <w:rsid w:val="00A11D28"/>
    <w:rsid w:val="00A21C0E"/>
    <w:rsid w:val="00A4144E"/>
    <w:rsid w:val="00A55B53"/>
    <w:rsid w:val="00A83D81"/>
    <w:rsid w:val="00AA6551"/>
    <w:rsid w:val="00AC61ED"/>
    <w:rsid w:val="00AF4534"/>
    <w:rsid w:val="00B13416"/>
    <w:rsid w:val="00B41E5F"/>
    <w:rsid w:val="00B63C0E"/>
    <w:rsid w:val="00B77296"/>
    <w:rsid w:val="00B856EA"/>
    <w:rsid w:val="00B92065"/>
    <w:rsid w:val="00BA1C71"/>
    <w:rsid w:val="00BB67FC"/>
    <w:rsid w:val="00BD4866"/>
    <w:rsid w:val="00BD591F"/>
    <w:rsid w:val="00C017DC"/>
    <w:rsid w:val="00C303BD"/>
    <w:rsid w:val="00C413F4"/>
    <w:rsid w:val="00C534EA"/>
    <w:rsid w:val="00C5526F"/>
    <w:rsid w:val="00C578A4"/>
    <w:rsid w:val="00C631EA"/>
    <w:rsid w:val="00C65403"/>
    <w:rsid w:val="00C67349"/>
    <w:rsid w:val="00C75520"/>
    <w:rsid w:val="00C81917"/>
    <w:rsid w:val="00C96BD6"/>
    <w:rsid w:val="00CB3B26"/>
    <w:rsid w:val="00CB5B9B"/>
    <w:rsid w:val="00CE5907"/>
    <w:rsid w:val="00CF596C"/>
    <w:rsid w:val="00D22AB6"/>
    <w:rsid w:val="00D361EF"/>
    <w:rsid w:val="00D468F2"/>
    <w:rsid w:val="00D62570"/>
    <w:rsid w:val="00D63874"/>
    <w:rsid w:val="00D70A14"/>
    <w:rsid w:val="00D9296A"/>
    <w:rsid w:val="00DA770F"/>
    <w:rsid w:val="00DE159D"/>
    <w:rsid w:val="00DF21D6"/>
    <w:rsid w:val="00DF7BF6"/>
    <w:rsid w:val="00E257BB"/>
    <w:rsid w:val="00E45CF1"/>
    <w:rsid w:val="00E6740F"/>
    <w:rsid w:val="00E71421"/>
    <w:rsid w:val="00E84B99"/>
    <w:rsid w:val="00E87C38"/>
    <w:rsid w:val="00EC62C5"/>
    <w:rsid w:val="00EE1206"/>
    <w:rsid w:val="00EF7937"/>
    <w:rsid w:val="00F1457C"/>
    <w:rsid w:val="00F2212E"/>
    <w:rsid w:val="00F432DD"/>
    <w:rsid w:val="00F47200"/>
    <w:rsid w:val="00F47BCD"/>
    <w:rsid w:val="00F504B7"/>
    <w:rsid w:val="00F61699"/>
    <w:rsid w:val="00F72A45"/>
    <w:rsid w:val="00F9627A"/>
    <w:rsid w:val="00F9639D"/>
    <w:rsid w:val="00FA7EB8"/>
    <w:rsid w:val="00FB53D2"/>
    <w:rsid w:val="00FC7285"/>
    <w:rsid w:val="00FC7CEB"/>
    <w:rsid w:val="00FD59DF"/>
    <w:rsid w:val="00FE3108"/>
    <w:rsid w:val="00FE410D"/>
    <w:rsid w:val="00FE54E7"/>
    <w:rsid w:val="00FE78B8"/>
    <w:rsid w:val="00FE7A25"/>
    <w:rsid w:val="00FF7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7ABEFDD6-43AA-4085-90AD-2413897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47023">
      <w:bodyDiv w:val="1"/>
      <w:marLeft w:val="0"/>
      <w:marRight w:val="0"/>
      <w:marTop w:val="0"/>
      <w:marBottom w:val="0"/>
      <w:divBdr>
        <w:top w:val="none" w:sz="0" w:space="0" w:color="auto"/>
        <w:left w:val="none" w:sz="0" w:space="0" w:color="auto"/>
        <w:bottom w:val="none" w:sz="0" w:space="0" w:color="auto"/>
        <w:right w:val="none" w:sz="0" w:space="0" w:color="auto"/>
      </w:divBdr>
    </w:div>
    <w:div w:id="197278296">
      <w:bodyDiv w:val="1"/>
      <w:marLeft w:val="0"/>
      <w:marRight w:val="0"/>
      <w:marTop w:val="0"/>
      <w:marBottom w:val="0"/>
      <w:divBdr>
        <w:top w:val="none" w:sz="0" w:space="0" w:color="auto"/>
        <w:left w:val="none" w:sz="0" w:space="0" w:color="auto"/>
        <w:bottom w:val="none" w:sz="0" w:space="0" w:color="auto"/>
        <w:right w:val="none" w:sz="0" w:space="0" w:color="auto"/>
      </w:divBdr>
    </w:div>
    <w:div w:id="347605102">
      <w:bodyDiv w:val="1"/>
      <w:marLeft w:val="0"/>
      <w:marRight w:val="0"/>
      <w:marTop w:val="0"/>
      <w:marBottom w:val="0"/>
      <w:divBdr>
        <w:top w:val="none" w:sz="0" w:space="0" w:color="auto"/>
        <w:left w:val="none" w:sz="0" w:space="0" w:color="auto"/>
        <w:bottom w:val="none" w:sz="0" w:space="0" w:color="auto"/>
        <w:right w:val="none" w:sz="0" w:space="0" w:color="auto"/>
      </w:divBdr>
    </w:div>
    <w:div w:id="455683599">
      <w:bodyDiv w:val="1"/>
      <w:marLeft w:val="0"/>
      <w:marRight w:val="0"/>
      <w:marTop w:val="0"/>
      <w:marBottom w:val="0"/>
      <w:divBdr>
        <w:top w:val="none" w:sz="0" w:space="0" w:color="auto"/>
        <w:left w:val="none" w:sz="0" w:space="0" w:color="auto"/>
        <w:bottom w:val="none" w:sz="0" w:space="0" w:color="auto"/>
        <w:right w:val="none" w:sz="0" w:space="0" w:color="auto"/>
      </w:divBdr>
    </w:div>
    <w:div w:id="469248047">
      <w:bodyDiv w:val="1"/>
      <w:marLeft w:val="0"/>
      <w:marRight w:val="0"/>
      <w:marTop w:val="0"/>
      <w:marBottom w:val="0"/>
      <w:divBdr>
        <w:top w:val="none" w:sz="0" w:space="0" w:color="auto"/>
        <w:left w:val="none" w:sz="0" w:space="0" w:color="auto"/>
        <w:bottom w:val="none" w:sz="0" w:space="0" w:color="auto"/>
        <w:right w:val="none" w:sz="0" w:space="0" w:color="auto"/>
      </w:divBdr>
    </w:div>
    <w:div w:id="642347861">
      <w:bodyDiv w:val="1"/>
      <w:marLeft w:val="0"/>
      <w:marRight w:val="0"/>
      <w:marTop w:val="0"/>
      <w:marBottom w:val="0"/>
      <w:divBdr>
        <w:top w:val="none" w:sz="0" w:space="0" w:color="auto"/>
        <w:left w:val="none" w:sz="0" w:space="0" w:color="auto"/>
        <w:bottom w:val="none" w:sz="0" w:space="0" w:color="auto"/>
        <w:right w:val="none" w:sz="0" w:space="0" w:color="auto"/>
      </w:divBdr>
    </w:div>
    <w:div w:id="652022701">
      <w:bodyDiv w:val="1"/>
      <w:marLeft w:val="0"/>
      <w:marRight w:val="0"/>
      <w:marTop w:val="0"/>
      <w:marBottom w:val="0"/>
      <w:divBdr>
        <w:top w:val="none" w:sz="0" w:space="0" w:color="auto"/>
        <w:left w:val="none" w:sz="0" w:space="0" w:color="auto"/>
        <w:bottom w:val="none" w:sz="0" w:space="0" w:color="auto"/>
        <w:right w:val="none" w:sz="0" w:space="0" w:color="auto"/>
      </w:divBdr>
    </w:div>
    <w:div w:id="878667770">
      <w:bodyDiv w:val="1"/>
      <w:marLeft w:val="0"/>
      <w:marRight w:val="0"/>
      <w:marTop w:val="0"/>
      <w:marBottom w:val="0"/>
      <w:divBdr>
        <w:top w:val="none" w:sz="0" w:space="0" w:color="auto"/>
        <w:left w:val="none" w:sz="0" w:space="0" w:color="auto"/>
        <w:bottom w:val="none" w:sz="0" w:space="0" w:color="auto"/>
        <w:right w:val="none" w:sz="0" w:space="0" w:color="auto"/>
      </w:divBdr>
    </w:div>
    <w:div w:id="890727716">
      <w:bodyDiv w:val="1"/>
      <w:marLeft w:val="0"/>
      <w:marRight w:val="0"/>
      <w:marTop w:val="0"/>
      <w:marBottom w:val="0"/>
      <w:divBdr>
        <w:top w:val="none" w:sz="0" w:space="0" w:color="auto"/>
        <w:left w:val="none" w:sz="0" w:space="0" w:color="auto"/>
        <w:bottom w:val="none" w:sz="0" w:space="0" w:color="auto"/>
        <w:right w:val="none" w:sz="0" w:space="0" w:color="auto"/>
      </w:divBdr>
    </w:div>
    <w:div w:id="1123159047">
      <w:bodyDiv w:val="1"/>
      <w:marLeft w:val="0"/>
      <w:marRight w:val="0"/>
      <w:marTop w:val="0"/>
      <w:marBottom w:val="0"/>
      <w:divBdr>
        <w:top w:val="none" w:sz="0" w:space="0" w:color="auto"/>
        <w:left w:val="none" w:sz="0" w:space="0" w:color="auto"/>
        <w:bottom w:val="none" w:sz="0" w:space="0" w:color="auto"/>
        <w:right w:val="none" w:sz="0" w:space="0" w:color="auto"/>
      </w:divBdr>
    </w:div>
    <w:div w:id="1242835444">
      <w:bodyDiv w:val="1"/>
      <w:marLeft w:val="0"/>
      <w:marRight w:val="0"/>
      <w:marTop w:val="0"/>
      <w:marBottom w:val="0"/>
      <w:divBdr>
        <w:top w:val="none" w:sz="0" w:space="0" w:color="auto"/>
        <w:left w:val="none" w:sz="0" w:space="0" w:color="auto"/>
        <w:bottom w:val="none" w:sz="0" w:space="0" w:color="auto"/>
        <w:right w:val="none" w:sz="0" w:space="0" w:color="auto"/>
      </w:divBdr>
    </w:div>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357072562">
      <w:bodyDiv w:val="1"/>
      <w:marLeft w:val="0"/>
      <w:marRight w:val="0"/>
      <w:marTop w:val="0"/>
      <w:marBottom w:val="0"/>
      <w:divBdr>
        <w:top w:val="none" w:sz="0" w:space="0" w:color="auto"/>
        <w:left w:val="none" w:sz="0" w:space="0" w:color="auto"/>
        <w:bottom w:val="none" w:sz="0" w:space="0" w:color="auto"/>
        <w:right w:val="none" w:sz="0" w:space="0" w:color="auto"/>
      </w:divBdr>
    </w:div>
    <w:div w:id="1392847986">
      <w:bodyDiv w:val="1"/>
      <w:marLeft w:val="0"/>
      <w:marRight w:val="0"/>
      <w:marTop w:val="0"/>
      <w:marBottom w:val="0"/>
      <w:divBdr>
        <w:top w:val="none" w:sz="0" w:space="0" w:color="auto"/>
        <w:left w:val="none" w:sz="0" w:space="0" w:color="auto"/>
        <w:bottom w:val="none" w:sz="0" w:space="0" w:color="auto"/>
        <w:right w:val="none" w:sz="0" w:space="0" w:color="auto"/>
      </w:divBdr>
    </w:div>
    <w:div w:id="1502507368">
      <w:bodyDiv w:val="1"/>
      <w:marLeft w:val="0"/>
      <w:marRight w:val="0"/>
      <w:marTop w:val="0"/>
      <w:marBottom w:val="0"/>
      <w:divBdr>
        <w:top w:val="none" w:sz="0" w:space="0" w:color="auto"/>
        <w:left w:val="none" w:sz="0" w:space="0" w:color="auto"/>
        <w:bottom w:val="none" w:sz="0" w:space="0" w:color="auto"/>
        <w:right w:val="none" w:sz="0" w:space="0" w:color="auto"/>
      </w:divBdr>
    </w:div>
    <w:div w:id="1528061566">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2106219078">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Anoushka Berkley</cp:lastModifiedBy>
  <cp:revision>7</cp:revision>
  <cp:lastPrinted>2025-07-17T03:22:00Z</cp:lastPrinted>
  <dcterms:created xsi:type="dcterms:W3CDTF">2025-10-31T01:56:00Z</dcterms:created>
  <dcterms:modified xsi:type="dcterms:W3CDTF">2025-11-02T18:37:00Z</dcterms:modified>
</cp:coreProperties>
</file>