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20D3A46" w14:textId="6F5A16AE" w:rsidR="007F62BC" w:rsidRPr="005B56AD" w:rsidRDefault="00B65380" w:rsidP="003938B2">
      <w:pPr>
        <w:rPr>
          <w:rFonts w:ascii="Arial" w:hAnsi="Arial" w:cs="Arial"/>
          <w:color w:val="808080"/>
          <w:sz w:val="40"/>
          <w:szCs w:val="40"/>
        </w:rPr>
      </w:pPr>
      <w:r>
        <w:rPr>
          <w:rFonts w:ascii="Arial" w:hAnsi="Arial" w:cs="Arial"/>
          <w:noProof/>
          <w:color w:val="808080"/>
          <w:sz w:val="40"/>
          <w:szCs w:val="40"/>
          <w:lang w:val="en-GB" w:eastAsia="en-GB" w:bidi="te"/>
        </w:rPr>
        <mc:AlternateContent>
          <mc:Choice Requires="wps">
            <w:drawing>
              <wp:anchor distT="0" distB="0" distL="114300" distR="114300" simplePos="0" relativeHeight="251658240" behindDoc="0" locked="0" layoutInCell="1" allowOverlap="1" wp14:anchorId="09DFC4AE" wp14:editId="41B66A02">
                <wp:simplePos x="0" y="0"/>
                <wp:positionH relativeFrom="column">
                  <wp:posOffset>-114300</wp:posOffset>
                </wp:positionH>
                <wp:positionV relativeFrom="paragraph">
                  <wp:posOffset>-571500</wp:posOffset>
                </wp:positionV>
                <wp:extent cx="6515100" cy="685165"/>
                <wp:effectExtent l="0" t="0" r="4445" b="1905"/>
                <wp:wrapNone/>
                <wp:docPr id="1396958540"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6515100" cy="685165"/>
                        </a:xfrm>
                        <a:prstGeom prst="rect">
                          <a:avLst/>
                        </a:prstGeom>
                        <a:noFill/>
                        <a:ln>
                          <a:noFill/>
                        </a:ln>
                        <a:extLst>
                          <a:ext uri="{909E8E84-426E-40DD-AFC4-6F175D3DCCD1}">
                            <a14:hiddenFill xmlns:a14="http://schemas.microsoft.com/office/drawing/2010/main">
                              <a:solidFill>
                                <a:srgbClr val="BBE0E3"/>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32DD4066" w14:textId="77777777" w:rsidR="007F62BC" w:rsidRPr="005F1DEA" w:rsidRDefault="003C584B" w:rsidP="00943F3C">
                            <w:pPr>
                              <w:autoSpaceDE w:val="0"/>
                              <w:autoSpaceDN w:val="0"/>
                              <w:adjustRightInd w:val="0"/>
                              <w:spacing w:before="240"/>
                              <w:rPr>
                                <w:rFonts w:ascii="Arial" w:hAnsi="Arial" w:cs="Arial"/>
                                <w:i/>
                                <w:iCs/>
                                <w:color w:val="00703C"/>
                                <w:sz w:val="32"/>
                                <w:szCs w:val="32"/>
                              </w:rPr>
                            </w:pPr>
                            <w:r w:rsidRPr="005F1DEA">
                              <w:rPr>
                                <w:rFonts w:ascii="Arial" w:hAnsi="Arial" w:cs="Arial"/>
                                <w:i/>
                                <w:iCs/>
                                <w:color w:val="00703C"/>
                                <w:sz w:val="32"/>
                                <w:szCs w:val="32"/>
                              </w:rPr>
                              <w:t>Position Description</w:t>
                            </w:r>
                          </w:p>
                        </w:txbxContent>
                      </wps:txbx>
                      <wps:bodyPr rot="0" vert="horz" wrap="square" lIns="91440" tIns="45720" rIns="91440" bIns="45720" anchor="ctr" anchorCtr="0" upright="1">
                        <a:noAutofit/>
                      </wps:bodyPr>
                    </wps:wsp>
                  </a:graphicData>
                </a:graphic>
                <wp14:sizeRelH relativeFrom="page">
                  <wp14:pctWidth>0</wp14:pctWidth>
                </wp14:sizeRelH>
                <wp14:sizeRelV relativeFrom="page">
                  <wp14:pctHeight>0</wp14:pctHeight>
                </wp14:sizeRelV>
              </wp:anchor>
            </w:drawing>
          </mc:Choice>
          <mc:Fallback xmlns:pic="http://schemas.openxmlformats.org/drawingml/2006/picture" xmlns:a14="http://schemas.microsoft.com/office/drawing/2010/main" xmlns:a="http://schemas.openxmlformats.org/drawingml/2006/main">
            <w:pict>
              <v:rect id="Rectangle 2" style="position:absolute;margin-left:-9pt;margin-top:-45pt;width:513pt;height:53.95pt;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middle" o:spid="_x0000_s1026" filled="f" fillcolor="#bbe0e3" stroked="f" w14:anchorId="09DFC4A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">
                <v:textbox>
                  <w:txbxContent>
                    <w:p w:rsidRPr="005F1DEA" w:rsidR="007F62BC" w:rsidP="00943F3C" w:rsidRDefault="003C584B" w14:paraId="32DD4066" w14:textId="77777777">
                      <w:pPr>
                        <w:autoSpaceDE w:val="0"/>
                        <w:autoSpaceDN w:val="0"/>
                        <w:adjustRightInd w:val="0"/>
                        <w:spacing w:before="240"/>
                        <w:rPr>
                          <w:rFonts w:ascii="Arial" w:hAnsi="Arial" w:cs="Arial"/>
                          <w:i/>
                          <w:iCs/>
                          <w:color w:val="00703C"/>
                          <w:sz w:val="32"/>
                          <w:szCs w:val="32"/>
                        </w:rPr>
                      </w:pPr>
                      <w:r w:rsidRPr="005F1DEA">
                        <w:rPr>
                          <w:rFonts w:ascii="Arial" w:hAnsi="Arial" w:cs="Arial"/>
                          <w:i/>
                          <w:iCs/>
                          <w:color w:val="00703C"/>
                          <w:sz w:val="32"/>
                          <w:szCs w:val="32"/>
                        </w:rPr>
                        <w:t>Position Description</w:t>
                      </w:r>
                    </w:p>
                  </w:txbxContent>
                </v:textbox>
              </v:rect>
            </w:pict>
          </mc:Fallback>
        </mc:AlternateContent>
      </w:r>
      <w:r>
        <w:rPr>
          <w:rFonts w:ascii="Arial" w:hAnsi="Arial" w:cs="Arial"/>
          <w:noProof/>
          <w:sz w:val="40"/>
          <w:szCs w:val="40"/>
        </w:rPr>
        <w:drawing>
          <wp:anchor distT="0" distB="0" distL="114300" distR="114300" simplePos="0" relativeHeight="251658241" behindDoc="1" locked="0" layoutInCell="1" allowOverlap="1" wp14:anchorId="68890BC5" wp14:editId="01D69089">
            <wp:simplePos x="0" y="0"/>
            <wp:positionH relativeFrom="column">
              <wp:posOffset>3689350</wp:posOffset>
            </wp:positionH>
            <wp:positionV relativeFrom="paragraph">
              <wp:posOffset>-801370</wp:posOffset>
            </wp:positionV>
            <wp:extent cx="3220720" cy="1498600"/>
            <wp:effectExtent l="0" t="0" r="0" b="0"/>
            <wp:wrapNone/>
            <wp:docPr id="3"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2" cstate="print">
                      <a:extLst>
                        <a:ext uri="{28A0092B-C50C-407E-A947-70E740481C1C}">
                          <a14:useLocalDpi xmlns:a14="http://schemas.microsoft.com/office/drawing/2010/main" val="0"/>
                        </a:ext>
                      </a:extLst>
                    </a:blip>
                    <a:srcRect b="50859"/>
                    <a:stretch>
                      <a:fillRect/>
                    </a:stretch>
                  </pic:blipFill>
                  <pic:spPr bwMode="auto">
                    <a:xfrm>
                      <a:off x="0" y="0"/>
                      <a:ext cx="3220720" cy="1498600"/>
                    </a:xfrm>
                    <a:prstGeom prst="rect">
                      <a:avLst/>
                    </a:prstGeom>
                    <a:noFill/>
                  </pic:spPr>
                </pic:pic>
              </a:graphicData>
            </a:graphic>
            <wp14:sizeRelH relativeFrom="page">
              <wp14:pctWidth>0</wp14:pctWidth>
            </wp14:sizeRelH>
            <wp14:sizeRelV relativeFrom="page">
              <wp14:pctHeight>0</wp14:pctHeight>
            </wp14:sizeRelV>
          </wp:anchor>
        </w:drawing>
      </w:r>
      <w:r w:rsidR="00EF1B56">
        <w:rPr>
          <w:rFonts w:ascii="Arial" w:hAnsi="Arial" w:cs="Arial"/>
          <w:noProof/>
          <w:color w:val="808080"/>
          <w:sz w:val="40"/>
          <w:szCs w:val="40"/>
          <w:lang w:val="en-GB" w:eastAsia="en-GB" w:bidi="te"/>
        </w:rPr>
        <w:t>Manager</w:t>
      </w:r>
      <w:r w:rsidR="009702B8">
        <w:rPr>
          <w:rFonts w:ascii="Arial" w:hAnsi="Arial" w:cs="Arial"/>
          <w:noProof/>
          <w:color w:val="808080"/>
          <w:sz w:val="40"/>
          <w:szCs w:val="40"/>
          <w:lang w:val="en-GB" w:eastAsia="en-GB" w:bidi="te"/>
        </w:rPr>
        <w:t xml:space="preserve">, </w:t>
      </w:r>
      <w:r w:rsidR="00DE53A8">
        <w:rPr>
          <w:rFonts w:ascii="Arial" w:hAnsi="Arial" w:cs="Arial"/>
          <w:noProof/>
          <w:color w:val="808080"/>
          <w:sz w:val="40"/>
          <w:szCs w:val="40"/>
          <w:lang w:val="en-GB" w:eastAsia="en-GB" w:bidi="te"/>
        </w:rPr>
        <w:t xml:space="preserve">Liability &amp; Resolution Claims </w:t>
      </w:r>
    </w:p>
    <w:p w14:paraId="60816BBD" w14:textId="77777777" w:rsidR="003938B2" w:rsidRPr="005B56AD" w:rsidRDefault="003938B2" w:rsidP="008F28B1">
      <w:pPr>
        <w:tabs>
          <w:tab w:val="left" w:pos="2880"/>
        </w:tabs>
        <w:spacing w:before="120" w:after="120"/>
        <w:rPr>
          <w:rFonts w:ascii="Arial" w:hAnsi="Arial" w:cs="Arial"/>
          <w:b/>
          <w:sz w:val="22"/>
          <w:szCs w:val="22"/>
        </w:rPr>
      </w:pPr>
    </w:p>
    <w:p w14:paraId="600F2978" w14:textId="13429617" w:rsidR="00AC3AEB" w:rsidRPr="005B56AD" w:rsidRDefault="00B65380" w:rsidP="008F28B1">
      <w:pPr>
        <w:tabs>
          <w:tab w:val="left" w:pos="2880"/>
        </w:tabs>
        <w:spacing w:before="120" w:after="120"/>
        <w:rPr>
          <w:rFonts w:ascii="Arial" w:hAnsi="Arial" w:cs="Arial"/>
          <w:bCs/>
          <w:sz w:val="20"/>
          <w:szCs w:val="20"/>
        </w:rPr>
      </w:pPr>
      <w:r>
        <w:rPr>
          <w:rFonts w:ascii="Arial" w:hAnsi="Arial" w:cs="Arial"/>
          <w:noProof/>
          <w:color w:val="00703C"/>
          <w:sz w:val="20"/>
          <w:szCs w:val="20"/>
          <w:lang w:val="en-GB" w:eastAsia="en-GB" w:bidi="te"/>
        </w:rPr>
        <w:drawing>
          <wp:anchor distT="0" distB="0" distL="114300" distR="114300" simplePos="0" relativeHeight="251658242" behindDoc="1" locked="0" layoutInCell="1" allowOverlap="1" wp14:anchorId="6C95661F" wp14:editId="4F4E8B4B">
            <wp:simplePos x="0" y="0"/>
            <wp:positionH relativeFrom="column">
              <wp:posOffset>5177790</wp:posOffset>
            </wp:positionH>
            <wp:positionV relativeFrom="paragraph">
              <wp:posOffset>32385</wp:posOffset>
            </wp:positionV>
            <wp:extent cx="1391920" cy="774700"/>
            <wp:effectExtent l="0" t="0" r="0" b="0"/>
            <wp:wrapNone/>
            <wp:docPr id="4"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12" cstate="print">
                      <a:extLst>
                        <a:ext uri="{28A0092B-C50C-407E-A947-70E740481C1C}">
                          <a14:useLocalDpi xmlns:a14="http://schemas.microsoft.com/office/drawing/2010/main" val="0"/>
                        </a:ext>
                      </a:extLst>
                    </a:blip>
                    <a:srcRect l="56783" t="44977" b="29620"/>
                    <a:stretch>
                      <a:fillRect/>
                    </a:stretch>
                  </pic:blipFill>
                  <pic:spPr bwMode="auto">
                    <a:xfrm>
                      <a:off x="0" y="0"/>
                      <a:ext cx="1391920" cy="774700"/>
                    </a:xfrm>
                    <a:prstGeom prst="rect">
                      <a:avLst/>
                    </a:prstGeom>
                    <a:noFill/>
                  </pic:spPr>
                </pic:pic>
              </a:graphicData>
            </a:graphic>
            <wp14:sizeRelH relativeFrom="page">
              <wp14:pctWidth>0</wp14:pctWidth>
            </wp14:sizeRelH>
            <wp14:sizeRelV relativeFrom="page">
              <wp14:pctHeight>0</wp14:pctHeight>
            </wp14:sizeRelV>
          </wp:anchor>
        </w:drawing>
      </w:r>
      <w:r w:rsidR="00AC3AEB" w:rsidRPr="005B56AD">
        <w:rPr>
          <w:rFonts w:ascii="Arial" w:hAnsi="Arial" w:cs="Arial"/>
          <w:bCs/>
          <w:i/>
          <w:iCs/>
          <w:color w:val="00703C"/>
          <w:sz w:val="20"/>
          <w:szCs w:val="20"/>
        </w:rPr>
        <w:t>Location:</w:t>
      </w:r>
      <w:r w:rsidR="00AC3AEB" w:rsidRPr="005B56AD">
        <w:rPr>
          <w:rFonts w:ascii="Arial" w:hAnsi="Arial" w:cs="Arial"/>
          <w:bCs/>
          <w:sz w:val="20"/>
          <w:szCs w:val="20"/>
        </w:rPr>
        <w:tab/>
      </w:r>
      <w:r w:rsidR="009702B8">
        <w:rPr>
          <w:rFonts w:ascii="Arial" w:hAnsi="Arial" w:cs="Arial"/>
          <w:bCs/>
          <w:color w:val="808080"/>
          <w:sz w:val="20"/>
          <w:szCs w:val="20"/>
        </w:rPr>
        <w:t>As per Personal Terms</w:t>
      </w:r>
      <w:r w:rsidR="00FB5033" w:rsidRPr="005B56AD">
        <w:rPr>
          <w:rFonts w:ascii="Arial" w:hAnsi="Arial" w:cs="Arial"/>
          <w:bCs/>
          <w:color w:val="808080"/>
          <w:sz w:val="20"/>
          <w:szCs w:val="20"/>
        </w:rPr>
        <w:tab/>
      </w:r>
    </w:p>
    <w:p w14:paraId="40B6CB71" w14:textId="77777777" w:rsidR="00AC3AEB" w:rsidRPr="005B56AD" w:rsidRDefault="00AC3AEB" w:rsidP="008F28B1">
      <w:pPr>
        <w:tabs>
          <w:tab w:val="left" w:pos="2880"/>
        </w:tabs>
        <w:spacing w:before="120" w:after="120"/>
        <w:rPr>
          <w:rFonts w:ascii="Arial" w:hAnsi="Arial" w:cs="Arial"/>
          <w:bCs/>
          <w:sz w:val="20"/>
          <w:szCs w:val="20"/>
        </w:rPr>
      </w:pPr>
      <w:r w:rsidRPr="005B56AD">
        <w:rPr>
          <w:rFonts w:ascii="Arial" w:hAnsi="Arial" w:cs="Arial"/>
          <w:bCs/>
          <w:i/>
          <w:iCs/>
          <w:color w:val="00703C"/>
          <w:sz w:val="20"/>
          <w:szCs w:val="20"/>
        </w:rPr>
        <w:t>Reporting to:</w:t>
      </w:r>
      <w:r w:rsidR="002F29A5" w:rsidRPr="005B56AD">
        <w:rPr>
          <w:rFonts w:ascii="Arial" w:hAnsi="Arial" w:cs="Arial"/>
          <w:bCs/>
          <w:sz w:val="20"/>
          <w:szCs w:val="20"/>
        </w:rPr>
        <w:tab/>
      </w:r>
      <w:r w:rsidR="00EF1B56">
        <w:rPr>
          <w:rFonts w:ascii="Arial" w:hAnsi="Arial" w:cs="Arial"/>
          <w:bCs/>
          <w:color w:val="808080"/>
          <w:sz w:val="20"/>
          <w:szCs w:val="20"/>
        </w:rPr>
        <w:t xml:space="preserve">Head of </w:t>
      </w:r>
      <w:r w:rsidR="009702B8">
        <w:rPr>
          <w:rFonts w:ascii="Arial" w:hAnsi="Arial" w:cs="Arial"/>
          <w:bCs/>
          <w:color w:val="808080"/>
          <w:sz w:val="20"/>
          <w:szCs w:val="20"/>
        </w:rPr>
        <w:t xml:space="preserve">Claims - </w:t>
      </w:r>
      <w:r w:rsidR="009912D1">
        <w:rPr>
          <w:rFonts w:ascii="Arial" w:hAnsi="Arial" w:cs="Arial"/>
          <w:bCs/>
          <w:color w:val="808080"/>
          <w:sz w:val="20"/>
          <w:szCs w:val="20"/>
        </w:rPr>
        <w:t>Managed</w:t>
      </w:r>
    </w:p>
    <w:p w14:paraId="3FA788A4" w14:textId="77777777" w:rsidR="000E363D" w:rsidRPr="005B56AD" w:rsidRDefault="000E363D" w:rsidP="008F28B1">
      <w:pPr>
        <w:tabs>
          <w:tab w:val="left" w:pos="2880"/>
        </w:tabs>
        <w:spacing w:before="120" w:after="120"/>
        <w:rPr>
          <w:rFonts w:ascii="Arial" w:hAnsi="Arial" w:cs="Arial"/>
          <w:bCs/>
          <w:sz w:val="20"/>
          <w:szCs w:val="20"/>
        </w:rPr>
      </w:pPr>
      <w:r w:rsidRPr="005B56AD">
        <w:rPr>
          <w:rFonts w:ascii="Arial" w:hAnsi="Arial" w:cs="Arial"/>
          <w:bCs/>
          <w:i/>
          <w:iCs/>
          <w:color w:val="00703C"/>
          <w:sz w:val="20"/>
          <w:szCs w:val="20"/>
        </w:rPr>
        <w:t>Business Unit:</w:t>
      </w:r>
      <w:r w:rsidRPr="005B56AD">
        <w:rPr>
          <w:rFonts w:ascii="Arial" w:hAnsi="Arial" w:cs="Arial"/>
          <w:bCs/>
          <w:sz w:val="20"/>
          <w:szCs w:val="20"/>
        </w:rPr>
        <w:tab/>
      </w:r>
      <w:r w:rsidR="008A65E9">
        <w:rPr>
          <w:rFonts w:ascii="Arial" w:hAnsi="Arial" w:cs="Arial"/>
          <w:bCs/>
          <w:color w:val="808080"/>
          <w:sz w:val="20"/>
          <w:szCs w:val="20"/>
        </w:rPr>
        <w:t>Claims</w:t>
      </w:r>
    </w:p>
    <w:p w14:paraId="1931C636" w14:textId="77777777" w:rsidR="0083106B" w:rsidRPr="005B56AD" w:rsidRDefault="0083106B" w:rsidP="008F28B1">
      <w:pPr>
        <w:tabs>
          <w:tab w:val="left" w:pos="2880"/>
        </w:tabs>
        <w:spacing w:before="120" w:after="120"/>
        <w:rPr>
          <w:rFonts w:ascii="Arial" w:hAnsi="Arial" w:cs="Arial"/>
          <w:bCs/>
          <w:sz w:val="20"/>
          <w:szCs w:val="20"/>
        </w:rPr>
      </w:pPr>
      <w:r w:rsidRPr="005B56AD">
        <w:rPr>
          <w:rFonts w:ascii="Arial" w:hAnsi="Arial" w:cs="Arial"/>
          <w:bCs/>
          <w:i/>
          <w:iCs/>
          <w:color w:val="00703C"/>
          <w:sz w:val="20"/>
          <w:szCs w:val="20"/>
        </w:rPr>
        <w:t>Direct Reports:</w:t>
      </w:r>
      <w:r w:rsidRPr="005B56AD">
        <w:rPr>
          <w:rFonts w:ascii="Arial" w:hAnsi="Arial" w:cs="Arial"/>
          <w:bCs/>
          <w:sz w:val="20"/>
          <w:szCs w:val="20"/>
        </w:rPr>
        <w:tab/>
      </w:r>
      <w:r w:rsidR="004F453D">
        <w:rPr>
          <w:rFonts w:ascii="Arial" w:hAnsi="Arial" w:cs="Arial"/>
          <w:bCs/>
          <w:color w:val="808080"/>
          <w:sz w:val="20"/>
          <w:szCs w:val="20"/>
        </w:rPr>
        <w:t>Various</w:t>
      </w:r>
    </w:p>
    <w:p w14:paraId="258DB5CC" w14:textId="12FB320A" w:rsidR="008F28B1" w:rsidRPr="005B56AD" w:rsidRDefault="00866F38" w:rsidP="008F28B1">
      <w:pPr>
        <w:tabs>
          <w:tab w:val="left" w:pos="2880"/>
        </w:tabs>
        <w:spacing w:before="120"/>
        <w:rPr>
          <w:rFonts w:ascii="Arial" w:hAnsi="Arial" w:cs="Arial"/>
        </w:rPr>
      </w:pPr>
      <w:r>
        <w:rPr>
          <w:rFonts w:ascii="Arial" w:hAnsi="Arial" w:cs="Arial"/>
          <w:bCs/>
          <w:i/>
          <w:iCs/>
          <w:color w:val="00703C"/>
          <w:sz w:val="20"/>
          <w:szCs w:val="20"/>
        </w:rPr>
        <w:t>Date Last Reviewed:</w:t>
      </w:r>
      <w:r w:rsidR="00AC3AEB" w:rsidRPr="005B56AD">
        <w:rPr>
          <w:rFonts w:ascii="Arial" w:hAnsi="Arial" w:cs="Arial"/>
          <w:sz w:val="20"/>
          <w:szCs w:val="20"/>
        </w:rPr>
        <w:tab/>
      </w:r>
      <w:r w:rsidR="00DE53A8">
        <w:rPr>
          <w:rFonts w:ascii="Arial" w:hAnsi="Arial" w:cs="Arial"/>
          <w:bCs/>
          <w:color w:val="808080"/>
          <w:sz w:val="20"/>
          <w:szCs w:val="20"/>
        </w:rPr>
        <w:t>July</w:t>
      </w:r>
      <w:r w:rsidR="009702B8">
        <w:rPr>
          <w:rFonts w:ascii="Arial" w:hAnsi="Arial" w:cs="Arial"/>
          <w:bCs/>
          <w:color w:val="808080"/>
          <w:sz w:val="20"/>
          <w:szCs w:val="20"/>
        </w:rPr>
        <w:t xml:space="preserve"> 2024</w:t>
      </w:r>
      <w:r w:rsidR="00000000">
        <w:rPr>
          <w:rFonts w:ascii="Arial" w:hAnsi="Arial" w:cs="Arial"/>
        </w:rPr>
        <w:pict w14:anchorId="3A7BA022">
          <v:rect id="_x0000_i1025" style="width:470.2pt;height:1pt" o:hralign="center" o:hrstd="t" o:hrnoshade="t" o:hr="t" fillcolor="silver" stroked="f"/>
        </w:pict>
      </w:r>
    </w:p>
    <w:p w14:paraId="48842515" w14:textId="77777777" w:rsidR="00AC3AEB" w:rsidRPr="005B56AD" w:rsidRDefault="0083106B" w:rsidP="0083106B">
      <w:pPr>
        <w:pStyle w:val="Heading3"/>
        <w:spacing w:before="120"/>
        <w:rPr>
          <w:i/>
          <w:color w:val="00703C"/>
          <w:sz w:val="28"/>
          <w:szCs w:val="28"/>
        </w:rPr>
      </w:pPr>
      <w:r w:rsidRPr="005B56AD">
        <w:rPr>
          <w:i/>
          <w:color w:val="00703C"/>
          <w:sz w:val="28"/>
          <w:szCs w:val="28"/>
        </w:rPr>
        <w:t>About FMG</w:t>
      </w:r>
    </w:p>
    <w:p w14:paraId="108F6588" w14:textId="77777777" w:rsidR="00866F38" w:rsidRDefault="00866F38" w:rsidP="00866F38">
      <w:pPr>
        <w:spacing w:before="120" w:after="120"/>
        <w:jc w:val="both"/>
        <w:rPr>
          <w:rFonts w:ascii="Arial" w:hAnsi="Arial" w:cs="Arial"/>
          <w:b/>
          <w:bCs/>
          <w:i/>
          <w:iCs/>
          <w:color w:val="333333"/>
          <w:sz w:val="20"/>
          <w:szCs w:val="20"/>
          <w:lang w:val="en-NZ"/>
        </w:rPr>
      </w:pPr>
      <w:r>
        <w:rPr>
          <w:rFonts w:ascii="Arial" w:hAnsi="Arial" w:cs="Arial"/>
          <w:b/>
          <w:bCs/>
          <w:i/>
          <w:iCs/>
          <w:color w:val="333333"/>
          <w:sz w:val="20"/>
          <w:szCs w:val="20"/>
          <w:lang w:val="en-NZ"/>
        </w:rPr>
        <w:t xml:space="preserve">Formed by farmers for farmers over a century ago, FMG is New Zealand’s leading rural insurer providing risk advice and insurance solutions for farmers, growers, commercial businesses, the lifestyle sector and </w:t>
      </w:r>
      <w:r w:rsidR="009702B8">
        <w:rPr>
          <w:rFonts w:ascii="Arial" w:hAnsi="Arial" w:cs="Arial"/>
          <w:b/>
          <w:bCs/>
          <w:i/>
          <w:iCs/>
          <w:color w:val="333333"/>
          <w:sz w:val="20"/>
          <w:szCs w:val="20"/>
          <w:lang w:val="en-NZ"/>
        </w:rPr>
        <w:t>residential</w:t>
      </w:r>
      <w:r>
        <w:rPr>
          <w:rFonts w:ascii="Arial" w:hAnsi="Arial" w:cs="Arial"/>
          <w:b/>
          <w:bCs/>
          <w:i/>
          <w:iCs/>
          <w:color w:val="333333"/>
          <w:sz w:val="20"/>
          <w:szCs w:val="20"/>
          <w:lang w:val="en-NZ"/>
        </w:rPr>
        <w:t xml:space="preserve"> clients.</w:t>
      </w:r>
    </w:p>
    <w:p w14:paraId="6836D025" w14:textId="49914E90" w:rsidR="00866F38" w:rsidRDefault="00866F38" w:rsidP="00866F38">
      <w:pPr>
        <w:spacing w:before="120" w:after="120"/>
        <w:jc w:val="both"/>
        <w:rPr>
          <w:rFonts w:ascii="Arial" w:hAnsi="Arial" w:cs="Arial"/>
          <w:b/>
          <w:bCs/>
          <w:i/>
          <w:iCs/>
          <w:color w:val="333333"/>
          <w:sz w:val="20"/>
          <w:szCs w:val="20"/>
          <w:lang w:val="en-NZ"/>
        </w:rPr>
      </w:pPr>
      <w:r>
        <w:rPr>
          <w:rFonts w:ascii="Arial" w:hAnsi="Arial" w:cs="Arial"/>
          <w:b/>
          <w:bCs/>
          <w:i/>
          <w:iCs/>
          <w:color w:val="333333"/>
          <w:sz w:val="20"/>
          <w:szCs w:val="20"/>
          <w:lang w:val="en-NZ"/>
        </w:rPr>
        <w:t xml:space="preserve">We’re proudly 100% New Zealand owned and </w:t>
      </w:r>
      <w:r w:rsidR="005A7DF8">
        <w:rPr>
          <w:rFonts w:ascii="Arial" w:hAnsi="Arial" w:cs="Arial"/>
          <w:b/>
          <w:bCs/>
          <w:i/>
          <w:iCs/>
          <w:color w:val="333333"/>
          <w:sz w:val="20"/>
          <w:szCs w:val="20"/>
          <w:lang w:val="en-NZ"/>
        </w:rPr>
        <w:t>operated,</w:t>
      </w:r>
      <w:r>
        <w:rPr>
          <w:rFonts w:ascii="Arial" w:hAnsi="Arial" w:cs="Arial"/>
          <w:b/>
          <w:bCs/>
          <w:i/>
          <w:iCs/>
          <w:color w:val="333333"/>
          <w:sz w:val="20"/>
          <w:szCs w:val="20"/>
          <w:lang w:val="en-NZ"/>
        </w:rPr>
        <w:t xml:space="preserve"> and our focus is on helping our clients to achieve their goals.  As a mutual organisation, we’re all about giving rural New Zealanders a better deal, and part of this involves reinvesting all profits back into the business to keep premiums low and ensure the future sustainability of the organisation.</w:t>
      </w:r>
    </w:p>
    <w:p w14:paraId="19DC0F0F" w14:textId="77777777" w:rsidR="008F28B1" w:rsidRPr="005B56AD" w:rsidRDefault="00000000" w:rsidP="007256CC">
      <w:pPr>
        <w:pStyle w:val="Heading3"/>
        <w:spacing w:before="120"/>
        <w:rPr>
          <w:sz w:val="24"/>
          <w:szCs w:val="24"/>
        </w:rPr>
      </w:pPr>
      <w:r>
        <w:rPr>
          <w:sz w:val="22"/>
          <w:szCs w:val="22"/>
        </w:rPr>
        <w:pict w14:anchorId="33BB0F58">
          <v:rect id="_x0000_i1026" style="width:470.2pt;height:1pt" o:hralign="center" o:hrstd="t" o:hrnoshade="t" o:hr="t" fillcolor="silver" stroked="f"/>
        </w:pict>
      </w:r>
    </w:p>
    <w:p w14:paraId="2A3A7057" w14:textId="77777777" w:rsidR="007E2AAE" w:rsidRPr="005B56AD" w:rsidRDefault="007E2AAE" w:rsidP="007E2AAE">
      <w:pPr>
        <w:pStyle w:val="Heading3"/>
        <w:spacing w:before="120"/>
        <w:rPr>
          <w:i/>
          <w:iCs/>
          <w:color w:val="00703C"/>
          <w:sz w:val="28"/>
          <w:szCs w:val="28"/>
        </w:rPr>
      </w:pPr>
      <w:r w:rsidRPr="005B56AD">
        <w:rPr>
          <w:i/>
          <w:iCs/>
          <w:color w:val="00703C"/>
          <w:sz w:val="28"/>
          <w:szCs w:val="28"/>
        </w:rPr>
        <w:t>FMG’s Values</w:t>
      </w:r>
    </w:p>
    <w:p w14:paraId="1EF494CC" w14:textId="77777777" w:rsidR="007E2AAE" w:rsidRPr="005B56AD" w:rsidRDefault="007E2AAE" w:rsidP="007E2AAE">
      <w:pPr>
        <w:tabs>
          <w:tab w:val="left" w:pos="1800"/>
        </w:tabs>
        <w:spacing w:before="120" w:after="120"/>
        <w:jc w:val="both"/>
        <w:rPr>
          <w:rFonts w:ascii="Arial" w:hAnsi="Arial" w:cs="Arial"/>
          <w:color w:val="000000"/>
          <w:sz w:val="20"/>
          <w:szCs w:val="20"/>
        </w:rPr>
      </w:pPr>
      <w:r w:rsidRPr="005B56AD">
        <w:rPr>
          <w:rFonts w:ascii="Arial" w:hAnsi="Arial" w:cs="Arial"/>
          <w:color w:val="000000"/>
          <w:sz w:val="20"/>
          <w:szCs w:val="20"/>
        </w:rPr>
        <w:t xml:space="preserve">The FMG brand represents promises about what </w:t>
      </w:r>
      <w:r w:rsidR="00F1292B">
        <w:rPr>
          <w:rFonts w:ascii="Arial" w:hAnsi="Arial" w:cs="Arial"/>
          <w:color w:val="000000"/>
          <w:sz w:val="20"/>
          <w:szCs w:val="20"/>
        </w:rPr>
        <w:t>client</w:t>
      </w:r>
      <w:r w:rsidRPr="005B56AD">
        <w:rPr>
          <w:rFonts w:ascii="Arial" w:hAnsi="Arial" w:cs="Arial"/>
          <w:color w:val="000000"/>
          <w:sz w:val="20"/>
          <w:szCs w:val="20"/>
        </w:rPr>
        <w:t xml:space="preserve">s can expect from us and each of us is responsible for delivering on these promises.  Living our company values means we deliver the best brand experience for our </w:t>
      </w:r>
      <w:r w:rsidR="00F1292B">
        <w:rPr>
          <w:rFonts w:ascii="Arial" w:hAnsi="Arial" w:cs="Arial"/>
          <w:color w:val="000000"/>
          <w:sz w:val="20"/>
          <w:szCs w:val="20"/>
        </w:rPr>
        <w:t>client</w:t>
      </w:r>
      <w:r w:rsidRPr="005B56AD">
        <w:rPr>
          <w:rFonts w:ascii="Arial" w:hAnsi="Arial" w:cs="Arial"/>
          <w:color w:val="000000"/>
          <w:sz w:val="20"/>
          <w:szCs w:val="20"/>
        </w:rPr>
        <w:t>s.  Our company values are:</w:t>
      </w:r>
    </w:p>
    <w:tbl>
      <w:tblPr>
        <w:tblW w:w="0" w:type="auto"/>
        <w:tblLook w:val="01E0" w:firstRow="1" w:lastRow="1" w:firstColumn="1" w:lastColumn="1" w:noHBand="0" w:noVBand="0"/>
      </w:tblPr>
      <w:tblGrid>
        <w:gridCol w:w="4688"/>
        <w:gridCol w:w="4716"/>
      </w:tblGrid>
      <w:tr w:rsidR="009702B8" w:rsidRPr="001A7DCD" w14:paraId="1E78D07B" w14:textId="77777777" w:rsidTr="001A7DCD">
        <w:tc>
          <w:tcPr>
            <w:tcW w:w="4810" w:type="dxa"/>
            <w:shd w:val="clear" w:color="auto" w:fill="auto"/>
          </w:tcPr>
          <w:p w14:paraId="27FD0BC3" w14:textId="77777777" w:rsidR="009702B8" w:rsidRPr="001A7DCD" w:rsidRDefault="009702B8" w:rsidP="009702B8">
            <w:pPr>
              <w:numPr>
                <w:ilvl w:val="0"/>
                <w:numId w:val="1"/>
              </w:numPr>
              <w:tabs>
                <w:tab w:val="left" w:pos="1800"/>
              </w:tabs>
              <w:spacing w:before="120" w:after="120"/>
              <w:rPr>
                <w:rFonts w:ascii="Arial" w:hAnsi="Arial" w:cs="Arial"/>
                <w:color w:val="333333"/>
                <w:sz w:val="20"/>
                <w:szCs w:val="20"/>
              </w:rPr>
            </w:pPr>
            <w:r w:rsidRPr="00266EB7">
              <w:rPr>
                <w:rFonts w:ascii="Arial" w:hAnsi="Arial" w:cs="Arial"/>
                <w:color w:val="323130"/>
                <w:sz w:val="20"/>
                <w:szCs w:val="20"/>
                <w:shd w:val="clear" w:color="auto" w:fill="FFFFFF"/>
              </w:rPr>
              <w:t>Do what's right - </w:t>
            </w:r>
            <w:proofErr w:type="spellStart"/>
            <w:r w:rsidRPr="00266EB7">
              <w:rPr>
                <w:rFonts w:ascii="Arial" w:hAnsi="Arial" w:cs="Arial"/>
                <w:color w:val="323130"/>
                <w:sz w:val="20"/>
                <w:szCs w:val="20"/>
                <w:shd w:val="clear" w:color="auto" w:fill="FFFFFF"/>
              </w:rPr>
              <w:t>Whāia</w:t>
            </w:r>
            <w:proofErr w:type="spellEnd"/>
            <w:r w:rsidRPr="00266EB7">
              <w:rPr>
                <w:rFonts w:ascii="Arial" w:hAnsi="Arial" w:cs="Arial"/>
                <w:color w:val="323130"/>
                <w:sz w:val="20"/>
                <w:szCs w:val="20"/>
                <w:shd w:val="clear" w:color="auto" w:fill="FFFFFF"/>
              </w:rPr>
              <w:t xml:space="preserve"> </w:t>
            </w:r>
            <w:proofErr w:type="spellStart"/>
            <w:r w:rsidRPr="00266EB7">
              <w:rPr>
                <w:rFonts w:ascii="Arial" w:hAnsi="Arial" w:cs="Arial"/>
                <w:color w:val="323130"/>
                <w:sz w:val="20"/>
                <w:szCs w:val="20"/>
                <w:shd w:val="clear" w:color="auto" w:fill="FFFFFF"/>
              </w:rPr>
              <w:t>te</w:t>
            </w:r>
            <w:proofErr w:type="spellEnd"/>
            <w:r w:rsidRPr="00266EB7">
              <w:rPr>
                <w:rFonts w:ascii="Arial" w:hAnsi="Arial" w:cs="Arial"/>
                <w:color w:val="323130"/>
                <w:sz w:val="20"/>
                <w:szCs w:val="20"/>
                <w:shd w:val="clear" w:color="auto" w:fill="FFFFFF"/>
              </w:rPr>
              <w:t xml:space="preserve"> </w:t>
            </w:r>
            <w:proofErr w:type="spellStart"/>
            <w:r w:rsidRPr="00266EB7">
              <w:rPr>
                <w:rFonts w:ascii="Arial" w:hAnsi="Arial" w:cs="Arial"/>
                <w:color w:val="323130"/>
                <w:sz w:val="20"/>
                <w:szCs w:val="20"/>
                <w:shd w:val="clear" w:color="auto" w:fill="FFFFFF"/>
              </w:rPr>
              <w:t>ara</w:t>
            </w:r>
            <w:proofErr w:type="spellEnd"/>
            <w:r w:rsidRPr="00266EB7">
              <w:rPr>
                <w:rFonts w:ascii="Arial" w:hAnsi="Arial" w:cs="Arial"/>
                <w:color w:val="323130"/>
                <w:sz w:val="20"/>
                <w:szCs w:val="20"/>
                <w:shd w:val="clear" w:color="auto" w:fill="FFFFFF"/>
              </w:rPr>
              <w:t xml:space="preserve"> tika</w:t>
            </w:r>
          </w:p>
        </w:tc>
        <w:tc>
          <w:tcPr>
            <w:tcW w:w="4810" w:type="dxa"/>
            <w:shd w:val="clear" w:color="auto" w:fill="auto"/>
          </w:tcPr>
          <w:p w14:paraId="31B8ED6A" w14:textId="77777777" w:rsidR="009702B8" w:rsidRPr="001A7DCD" w:rsidRDefault="009702B8" w:rsidP="009702B8">
            <w:pPr>
              <w:numPr>
                <w:ilvl w:val="0"/>
                <w:numId w:val="1"/>
              </w:numPr>
              <w:tabs>
                <w:tab w:val="left" w:pos="1800"/>
              </w:tabs>
              <w:spacing w:before="120" w:after="120"/>
              <w:rPr>
                <w:rFonts w:ascii="Arial" w:hAnsi="Arial" w:cs="Arial"/>
                <w:color w:val="333333"/>
                <w:sz w:val="20"/>
                <w:szCs w:val="20"/>
              </w:rPr>
            </w:pPr>
            <w:r w:rsidRPr="00266EB7">
              <w:rPr>
                <w:rFonts w:ascii="Arial" w:hAnsi="Arial" w:cs="Arial"/>
                <w:color w:val="323130"/>
                <w:sz w:val="20"/>
                <w:szCs w:val="20"/>
                <w:shd w:val="clear" w:color="auto" w:fill="FFFFFF"/>
              </w:rPr>
              <w:t>Make it happen - </w:t>
            </w:r>
            <w:proofErr w:type="spellStart"/>
            <w:r w:rsidRPr="00266EB7">
              <w:rPr>
                <w:rFonts w:ascii="Arial" w:hAnsi="Arial" w:cs="Arial"/>
                <w:color w:val="323130"/>
                <w:sz w:val="20"/>
                <w:szCs w:val="20"/>
                <w:shd w:val="clear" w:color="auto" w:fill="FFFFFF"/>
              </w:rPr>
              <w:t>Whakatutukitia</w:t>
            </w:r>
            <w:proofErr w:type="spellEnd"/>
          </w:p>
        </w:tc>
      </w:tr>
      <w:tr w:rsidR="009702B8" w:rsidRPr="001A7DCD" w14:paraId="0331912A" w14:textId="77777777" w:rsidTr="001A7DCD">
        <w:tc>
          <w:tcPr>
            <w:tcW w:w="4810" w:type="dxa"/>
            <w:shd w:val="clear" w:color="auto" w:fill="auto"/>
          </w:tcPr>
          <w:p w14:paraId="1BE2B16A" w14:textId="77777777" w:rsidR="009702B8" w:rsidRPr="001A7DCD" w:rsidRDefault="009702B8" w:rsidP="009702B8">
            <w:pPr>
              <w:numPr>
                <w:ilvl w:val="0"/>
                <w:numId w:val="1"/>
              </w:numPr>
              <w:tabs>
                <w:tab w:val="left" w:pos="1800"/>
              </w:tabs>
              <w:spacing w:before="120"/>
              <w:ind w:left="714" w:hanging="357"/>
              <w:rPr>
                <w:rFonts w:ascii="Arial" w:hAnsi="Arial" w:cs="Arial"/>
                <w:color w:val="333333"/>
                <w:sz w:val="20"/>
                <w:szCs w:val="20"/>
              </w:rPr>
            </w:pPr>
            <w:r w:rsidRPr="00266EB7">
              <w:rPr>
                <w:rFonts w:ascii="Arial" w:hAnsi="Arial" w:cs="Arial"/>
                <w:color w:val="323130"/>
                <w:sz w:val="20"/>
                <w:szCs w:val="20"/>
                <w:shd w:val="clear" w:color="auto" w:fill="FFFFFF"/>
              </w:rPr>
              <w:t xml:space="preserve">We're in it together - Ko </w:t>
            </w:r>
            <w:proofErr w:type="spellStart"/>
            <w:r w:rsidRPr="00266EB7">
              <w:rPr>
                <w:rFonts w:ascii="Arial" w:hAnsi="Arial" w:cs="Arial"/>
                <w:color w:val="323130"/>
                <w:sz w:val="20"/>
                <w:szCs w:val="20"/>
                <w:shd w:val="clear" w:color="auto" w:fill="FFFFFF"/>
              </w:rPr>
              <w:t>tātau</w:t>
            </w:r>
            <w:proofErr w:type="spellEnd"/>
            <w:r w:rsidRPr="00266EB7">
              <w:rPr>
                <w:rFonts w:ascii="Arial" w:hAnsi="Arial" w:cs="Arial"/>
                <w:color w:val="323130"/>
                <w:sz w:val="20"/>
                <w:szCs w:val="20"/>
                <w:shd w:val="clear" w:color="auto" w:fill="FFFFFF"/>
              </w:rPr>
              <w:t xml:space="preserve"> </w:t>
            </w:r>
            <w:proofErr w:type="spellStart"/>
            <w:r w:rsidRPr="00266EB7">
              <w:rPr>
                <w:rFonts w:ascii="Arial" w:hAnsi="Arial" w:cs="Arial"/>
                <w:color w:val="323130"/>
                <w:sz w:val="20"/>
                <w:szCs w:val="20"/>
                <w:shd w:val="clear" w:color="auto" w:fill="FFFFFF"/>
              </w:rPr>
              <w:t>tātau</w:t>
            </w:r>
            <w:proofErr w:type="spellEnd"/>
          </w:p>
        </w:tc>
        <w:tc>
          <w:tcPr>
            <w:tcW w:w="4810" w:type="dxa"/>
            <w:shd w:val="clear" w:color="auto" w:fill="auto"/>
          </w:tcPr>
          <w:p w14:paraId="62BCE1DC" w14:textId="77777777" w:rsidR="009702B8" w:rsidRPr="001A7DCD" w:rsidRDefault="009702B8" w:rsidP="009702B8">
            <w:pPr>
              <w:numPr>
                <w:ilvl w:val="0"/>
                <w:numId w:val="1"/>
              </w:numPr>
              <w:tabs>
                <w:tab w:val="left" w:pos="1800"/>
              </w:tabs>
              <w:spacing w:before="120"/>
              <w:ind w:left="714" w:hanging="357"/>
              <w:rPr>
                <w:rFonts w:ascii="Arial" w:hAnsi="Arial" w:cs="Arial"/>
                <w:color w:val="333333"/>
                <w:sz w:val="20"/>
                <w:szCs w:val="20"/>
              </w:rPr>
            </w:pPr>
            <w:r w:rsidRPr="00266EB7">
              <w:rPr>
                <w:rFonts w:ascii="Arial" w:hAnsi="Arial" w:cs="Arial"/>
                <w:color w:val="323130"/>
                <w:sz w:val="20"/>
                <w:szCs w:val="20"/>
                <w:shd w:val="clear" w:color="auto" w:fill="FFFFFF"/>
              </w:rPr>
              <w:t>Proud of who we are - </w:t>
            </w:r>
            <w:proofErr w:type="spellStart"/>
            <w:r w:rsidRPr="00266EB7">
              <w:rPr>
                <w:rFonts w:ascii="Arial" w:hAnsi="Arial" w:cs="Arial"/>
                <w:color w:val="323130"/>
                <w:sz w:val="20"/>
                <w:szCs w:val="20"/>
                <w:shd w:val="clear" w:color="auto" w:fill="FFFFFF"/>
              </w:rPr>
              <w:t>Whakahīhī</w:t>
            </w:r>
            <w:proofErr w:type="spellEnd"/>
            <w:r w:rsidRPr="00266EB7">
              <w:rPr>
                <w:rFonts w:ascii="Arial" w:hAnsi="Arial" w:cs="Arial"/>
                <w:color w:val="323130"/>
                <w:sz w:val="20"/>
                <w:szCs w:val="20"/>
                <w:shd w:val="clear" w:color="auto" w:fill="FFFFFF"/>
              </w:rPr>
              <w:t xml:space="preserve"> </w:t>
            </w:r>
            <w:proofErr w:type="spellStart"/>
            <w:r w:rsidRPr="00266EB7">
              <w:rPr>
                <w:rFonts w:ascii="Arial" w:hAnsi="Arial" w:cs="Arial"/>
                <w:color w:val="323130"/>
                <w:sz w:val="20"/>
                <w:szCs w:val="20"/>
                <w:shd w:val="clear" w:color="auto" w:fill="FFFFFF"/>
              </w:rPr>
              <w:t>i</w:t>
            </w:r>
            <w:proofErr w:type="spellEnd"/>
            <w:r w:rsidRPr="00266EB7">
              <w:rPr>
                <w:rFonts w:ascii="Arial" w:hAnsi="Arial" w:cs="Arial"/>
                <w:color w:val="323130"/>
                <w:sz w:val="20"/>
                <w:szCs w:val="20"/>
                <w:shd w:val="clear" w:color="auto" w:fill="FFFFFF"/>
              </w:rPr>
              <w:t xml:space="preserve"> </w:t>
            </w:r>
            <w:proofErr w:type="spellStart"/>
            <w:r w:rsidRPr="00266EB7">
              <w:rPr>
                <w:rFonts w:ascii="Arial" w:hAnsi="Arial" w:cs="Arial"/>
                <w:color w:val="323130"/>
                <w:sz w:val="20"/>
                <w:szCs w:val="20"/>
                <w:shd w:val="clear" w:color="auto" w:fill="FFFFFF"/>
              </w:rPr>
              <w:t>te</w:t>
            </w:r>
            <w:proofErr w:type="spellEnd"/>
            <w:r w:rsidRPr="00266EB7">
              <w:rPr>
                <w:rFonts w:ascii="Arial" w:hAnsi="Arial" w:cs="Arial"/>
                <w:color w:val="323130"/>
                <w:sz w:val="20"/>
                <w:szCs w:val="20"/>
                <w:shd w:val="clear" w:color="auto" w:fill="FFFFFF"/>
              </w:rPr>
              <w:t xml:space="preserve"> whakapapa</w:t>
            </w:r>
          </w:p>
        </w:tc>
      </w:tr>
    </w:tbl>
    <w:p w14:paraId="1F9A9C60" w14:textId="77777777" w:rsidR="007E2AAE" w:rsidRPr="005B56AD" w:rsidRDefault="00000000" w:rsidP="007E2AAE">
      <w:pPr>
        <w:pStyle w:val="Heading3"/>
        <w:spacing w:before="120"/>
        <w:rPr>
          <w:sz w:val="24"/>
          <w:szCs w:val="24"/>
        </w:rPr>
      </w:pPr>
      <w:r>
        <w:rPr>
          <w:sz w:val="24"/>
          <w:szCs w:val="24"/>
        </w:rPr>
        <w:pict w14:anchorId="2A487863">
          <v:rect id="_x0000_i1027" style="width:470.2pt;height:1pt" o:hralign="center" o:hrstd="t" o:hrnoshade="t" o:hr="t" fillcolor="silver" stroked="f"/>
        </w:pict>
      </w:r>
    </w:p>
    <w:p w14:paraId="096DD77D" w14:textId="77777777" w:rsidR="007E2AAE" w:rsidRPr="005B56AD" w:rsidRDefault="007E2AAE" w:rsidP="007E2AAE">
      <w:pPr>
        <w:pStyle w:val="Heading3"/>
        <w:spacing w:before="120"/>
        <w:rPr>
          <w:i/>
          <w:iCs/>
          <w:color w:val="00703C"/>
          <w:sz w:val="28"/>
          <w:szCs w:val="28"/>
        </w:rPr>
      </w:pPr>
      <w:r w:rsidRPr="005B56AD">
        <w:rPr>
          <w:i/>
          <w:iCs/>
          <w:color w:val="00703C"/>
          <w:sz w:val="28"/>
          <w:szCs w:val="28"/>
        </w:rPr>
        <w:t>Work Environment</w:t>
      </w:r>
    </w:p>
    <w:p w14:paraId="55F07AE6" w14:textId="77777777" w:rsidR="009702B8" w:rsidRPr="00064402" w:rsidRDefault="009702B8" w:rsidP="009702B8">
      <w:pPr>
        <w:tabs>
          <w:tab w:val="left" w:pos="1800"/>
        </w:tabs>
        <w:spacing w:before="120" w:after="120"/>
        <w:jc w:val="both"/>
        <w:rPr>
          <w:rFonts w:ascii="Arial" w:hAnsi="Arial" w:cs="Arial"/>
          <w:sz w:val="20"/>
          <w:szCs w:val="20"/>
          <w:lang w:val="en-NZ"/>
        </w:rPr>
      </w:pPr>
      <w:r w:rsidRPr="00064402">
        <w:rPr>
          <w:rFonts w:ascii="Arial" w:hAnsi="Arial" w:cs="Arial"/>
          <w:sz w:val="20"/>
          <w:szCs w:val="20"/>
          <w:lang w:val="en-NZ"/>
        </w:rPr>
        <w:t xml:space="preserve">We strive to provide an environment that </w:t>
      </w:r>
      <w:r w:rsidRPr="005A3027">
        <w:rPr>
          <w:rFonts w:ascii="Arial" w:hAnsi="Arial" w:cs="Arial"/>
          <w:sz w:val="20"/>
          <w:szCs w:val="20"/>
          <w:lang w:val="en-NZ"/>
        </w:rPr>
        <w:t>promotes and fosters achievement. We place importance on career development and training to give our people the tools they need to succeed.</w:t>
      </w:r>
    </w:p>
    <w:p w14:paraId="05A7B501" w14:textId="77777777" w:rsidR="009702B8" w:rsidRPr="00064402" w:rsidRDefault="009702B8" w:rsidP="009702B8">
      <w:pPr>
        <w:tabs>
          <w:tab w:val="left" w:pos="1800"/>
        </w:tabs>
        <w:spacing w:before="120" w:after="120"/>
        <w:jc w:val="both"/>
        <w:rPr>
          <w:rFonts w:ascii="Arial" w:hAnsi="Arial" w:cs="Arial"/>
          <w:sz w:val="20"/>
          <w:szCs w:val="20"/>
          <w:lang w:val="en-NZ"/>
        </w:rPr>
      </w:pPr>
      <w:r w:rsidRPr="00064402">
        <w:rPr>
          <w:rFonts w:ascii="Arial" w:hAnsi="Arial" w:cs="Arial"/>
          <w:sz w:val="20"/>
          <w:szCs w:val="20"/>
          <w:lang w:val="en-NZ"/>
        </w:rPr>
        <w:t xml:space="preserve">FMG’s </w:t>
      </w:r>
      <w:r>
        <w:rPr>
          <w:rFonts w:ascii="Arial" w:hAnsi="Arial" w:cs="Arial"/>
          <w:sz w:val="20"/>
          <w:szCs w:val="20"/>
          <w:lang w:val="en-NZ"/>
        </w:rPr>
        <w:t xml:space="preserve">Corporate </w:t>
      </w:r>
      <w:r w:rsidRPr="00064402">
        <w:rPr>
          <w:rFonts w:ascii="Arial" w:hAnsi="Arial" w:cs="Arial"/>
          <w:sz w:val="20"/>
          <w:szCs w:val="20"/>
          <w:lang w:val="en-NZ"/>
        </w:rPr>
        <w:t>Office is in Wellington and accommodates FMG’s Executive Leadership Team (ELT), Client Propositions &amp; Online Services, People &amp; Culture and Communications, Financial Management, Product &amp; Pricing and Underwriting, Reinsurance, Business Information and Analysis, Legal and Compliance.</w:t>
      </w:r>
    </w:p>
    <w:p w14:paraId="0DD7ACFA" w14:textId="77777777" w:rsidR="009702B8" w:rsidRPr="00064402" w:rsidRDefault="009702B8" w:rsidP="009702B8">
      <w:pPr>
        <w:tabs>
          <w:tab w:val="left" w:pos="1800"/>
        </w:tabs>
        <w:spacing w:before="120" w:after="120"/>
        <w:jc w:val="both"/>
        <w:rPr>
          <w:rFonts w:ascii="Arial" w:hAnsi="Arial" w:cs="Arial"/>
          <w:sz w:val="20"/>
          <w:szCs w:val="20"/>
          <w:lang w:val="en-NZ"/>
        </w:rPr>
      </w:pPr>
      <w:r w:rsidRPr="00064402">
        <w:rPr>
          <w:rFonts w:ascii="Arial" w:hAnsi="Arial" w:cs="Arial"/>
          <w:sz w:val="20"/>
          <w:szCs w:val="20"/>
          <w:lang w:val="en-NZ"/>
        </w:rPr>
        <w:t xml:space="preserve">FMG’s largest regional office is in Palmerston North accommodating our National Sales &amp; </w:t>
      </w:r>
      <w:r>
        <w:rPr>
          <w:rFonts w:ascii="Arial" w:hAnsi="Arial" w:cs="Arial"/>
          <w:sz w:val="20"/>
          <w:szCs w:val="20"/>
          <w:lang w:val="en-NZ"/>
        </w:rPr>
        <w:t xml:space="preserve">Advice </w:t>
      </w:r>
      <w:r w:rsidRPr="00064402">
        <w:rPr>
          <w:rFonts w:ascii="Arial" w:hAnsi="Arial" w:cs="Arial"/>
          <w:sz w:val="20"/>
          <w:szCs w:val="20"/>
          <w:lang w:val="en-NZ"/>
        </w:rPr>
        <w:t xml:space="preserve">Centre, Information Technology, Claims, Operations and Payments functions.  In addition to the offices in Wellington, Palmerston North and Christchurch FMG has offices in 30 regional locations throughout New Zealand. </w:t>
      </w:r>
    </w:p>
    <w:p w14:paraId="26139C7B" w14:textId="77777777" w:rsidR="00995E0D" w:rsidRPr="005B56AD" w:rsidRDefault="00000000" w:rsidP="00C1744E">
      <w:pPr>
        <w:pStyle w:val="Heading3"/>
        <w:spacing w:before="120"/>
        <w:rPr>
          <w:sz w:val="24"/>
          <w:szCs w:val="24"/>
        </w:rPr>
      </w:pPr>
      <w:r>
        <w:rPr>
          <w:sz w:val="24"/>
          <w:szCs w:val="24"/>
        </w:rPr>
        <w:pict w14:anchorId="393F4A81">
          <v:rect id="_x0000_i1028" style="width:0;height:1.5pt" o:hralign="center" o:hrstd="t" o:hr="t" fillcolor="gray" stroked="f"/>
        </w:pict>
      </w:r>
    </w:p>
    <w:p w14:paraId="5F11D085" w14:textId="77777777" w:rsidR="00866F38" w:rsidRPr="00866F38" w:rsidRDefault="00866F38" w:rsidP="00267164">
      <w:pPr>
        <w:tabs>
          <w:tab w:val="left" w:pos="1800"/>
        </w:tabs>
        <w:spacing w:before="120"/>
        <w:jc w:val="both"/>
        <w:rPr>
          <w:rFonts w:ascii="Arial" w:hAnsi="Arial" w:cs="Arial"/>
          <w:b/>
          <w:bCs/>
          <w:i/>
          <w:iCs/>
          <w:color w:val="00703C"/>
          <w:sz w:val="28"/>
          <w:szCs w:val="28"/>
        </w:rPr>
      </w:pPr>
      <w:r w:rsidRPr="00866F38">
        <w:rPr>
          <w:rFonts w:ascii="Arial" w:hAnsi="Arial" w:cs="Arial"/>
          <w:b/>
          <w:bCs/>
          <w:i/>
          <w:iCs/>
          <w:color w:val="00703C"/>
          <w:sz w:val="28"/>
          <w:szCs w:val="28"/>
        </w:rPr>
        <w:t>Purpose of the role</w:t>
      </w:r>
    </w:p>
    <w:p w14:paraId="49797168" w14:textId="29DDEF09" w:rsidR="008A65E9" w:rsidRDefault="00866F38" w:rsidP="00866F38">
      <w:pPr>
        <w:tabs>
          <w:tab w:val="left" w:pos="1800"/>
        </w:tabs>
        <w:spacing w:before="120" w:after="120"/>
        <w:jc w:val="both"/>
        <w:rPr>
          <w:rFonts w:ascii="Arial" w:hAnsi="Arial" w:cs="Arial"/>
          <w:sz w:val="20"/>
          <w:szCs w:val="20"/>
        </w:rPr>
      </w:pPr>
      <w:r w:rsidRPr="008A65E9">
        <w:rPr>
          <w:rFonts w:ascii="Arial" w:hAnsi="Arial" w:cs="Arial"/>
          <w:sz w:val="20"/>
          <w:szCs w:val="20"/>
        </w:rPr>
        <w:t xml:space="preserve">The </w:t>
      </w:r>
      <w:r w:rsidR="009702B8" w:rsidRPr="009702B8">
        <w:rPr>
          <w:rFonts w:ascii="Arial" w:hAnsi="Arial" w:cs="Arial"/>
          <w:sz w:val="20"/>
          <w:szCs w:val="20"/>
        </w:rPr>
        <w:t xml:space="preserve">Manager, </w:t>
      </w:r>
      <w:r w:rsidR="00C43C82">
        <w:rPr>
          <w:rFonts w:ascii="Arial" w:hAnsi="Arial" w:cs="Arial"/>
          <w:sz w:val="20"/>
          <w:szCs w:val="20"/>
        </w:rPr>
        <w:t>Liability &amp; Resolution Claims</w:t>
      </w:r>
      <w:r w:rsidR="009702B8" w:rsidRPr="009702B8">
        <w:rPr>
          <w:rFonts w:ascii="Arial" w:hAnsi="Arial" w:cs="Arial"/>
          <w:sz w:val="20"/>
          <w:szCs w:val="20"/>
        </w:rPr>
        <w:t xml:space="preserve">, </w:t>
      </w:r>
      <w:r w:rsidRPr="008A65E9">
        <w:rPr>
          <w:rFonts w:ascii="Arial" w:hAnsi="Arial" w:cs="Arial"/>
          <w:sz w:val="20"/>
          <w:szCs w:val="20"/>
        </w:rPr>
        <w:t xml:space="preserve">is </w:t>
      </w:r>
      <w:r w:rsidR="00951E1F" w:rsidRPr="008A65E9">
        <w:rPr>
          <w:rFonts w:ascii="Arial" w:hAnsi="Arial" w:cs="Arial"/>
          <w:sz w:val="20"/>
          <w:szCs w:val="20"/>
        </w:rPr>
        <w:t xml:space="preserve">responsible and accountable for </w:t>
      </w:r>
      <w:r w:rsidR="000E7D9C">
        <w:rPr>
          <w:rFonts w:ascii="Arial" w:hAnsi="Arial" w:cs="Arial"/>
          <w:sz w:val="20"/>
          <w:szCs w:val="20"/>
        </w:rPr>
        <w:t xml:space="preserve">the effective operational leadership of the Claims </w:t>
      </w:r>
      <w:r w:rsidR="009912D1">
        <w:rPr>
          <w:rFonts w:ascii="Arial" w:hAnsi="Arial" w:cs="Arial"/>
          <w:sz w:val="20"/>
          <w:szCs w:val="20"/>
        </w:rPr>
        <w:t xml:space="preserve">Specialists &amp; </w:t>
      </w:r>
      <w:r w:rsidR="00D1084D">
        <w:rPr>
          <w:rFonts w:ascii="Arial" w:hAnsi="Arial" w:cs="Arial"/>
          <w:sz w:val="20"/>
          <w:szCs w:val="20"/>
        </w:rPr>
        <w:t>Liability Team</w:t>
      </w:r>
      <w:r w:rsidR="000E7D9C">
        <w:rPr>
          <w:rFonts w:ascii="Arial" w:hAnsi="Arial" w:cs="Arial"/>
          <w:sz w:val="20"/>
          <w:szCs w:val="20"/>
        </w:rPr>
        <w:t>.</w:t>
      </w:r>
    </w:p>
    <w:p w14:paraId="21B38C3B" w14:textId="1E9F5102" w:rsidR="00547517" w:rsidRDefault="000E7D9C" w:rsidP="000E7D9C">
      <w:pPr>
        <w:tabs>
          <w:tab w:val="left" w:pos="1800"/>
        </w:tabs>
        <w:spacing w:before="120" w:after="120"/>
        <w:jc w:val="both"/>
        <w:rPr>
          <w:rFonts w:ascii="Arial" w:hAnsi="Arial" w:cs="Arial"/>
          <w:sz w:val="20"/>
          <w:szCs w:val="20"/>
        </w:rPr>
      </w:pPr>
      <w:bookmarkStart w:id="0" w:name="_Hlk160883629"/>
      <w:r>
        <w:rPr>
          <w:rFonts w:ascii="Arial" w:hAnsi="Arial" w:cs="Arial"/>
          <w:sz w:val="20"/>
          <w:szCs w:val="20"/>
        </w:rPr>
        <w:lastRenderedPageBreak/>
        <w:t xml:space="preserve">The </w:t>
      </w:r>
      <w:r w:rsidR="00C43C82" w:rsidRPr="009702B8">
        <w:rPr>
          <w:rFonts w:ascii="Arial" w:hAnsi="Arial" w:cs="Arial"/>
          <w:sz w:val="20"/>
          <w:szCs w:val="20"/>
        </w:rPr>
        <w:t xml:space="preserve">Manager, </w:t>
      </w:r>
      <w:r w:rsidR="00C43C82">
        <w:rPr>
          <w:rFonts w:ascii="Arial" w:hAnsi="Arial" w:cs="Arial"/>
          <w:sz w:val="20"/>
          <w:szCs w:val="20"/>
        </w:rPr>
        <w:t>Liability &amp; Resolution Claims</w:t>
      </w:r>
      <w:r>
        <w:rPr>
          <w:rFonts w:ascii="Arial" w:hAnsi="Arial" w:cs="Arial"/>
          <w:sz w:val="20"/>
          <w:szCs w:val="20"/>
        </w:rPr>
        <w:t xml:space="preserve">, will work alongside the Head of Claims – </w:t>
      </w:r>
      <w:r w:rsidR="009912D1">
        <w:rPr>
          <w:rFonts w:ascii="Arial" w:hAnsi="Arial" w:cs="Arial"/>
          <w:sz w:val="20"/>
          <w:szCs w:val="20"/>
        </w:rPr>
        <w:t>Managed</w:t>
      </w:r>
      <w:r>
        <w:rPr>
          <w:rFonts w:ascii="Arial" w:hAnsi="Arial" w:cs="Arial"/>
          <w:sz w:val="20"/>
          <w:szCs w:val="20"/>
        </w:rPr>
        <w:t xml:space="preserve"> to plan, </w:t>
      </w:r>
      <w:r w:rsidR="001B366E">
        <w:rPr>
          <w:rFonts w:ascii="Arial" w:hAnsi="Arial" w:cs="Arial"/>
          <w:sz w:val="20"/>
          <w:szCs w:val="20"/>
        </w:rPr>
        <w:t>implement,</w:t>
      </w:r>
      <w:r>
        <w:rPr>
          <w:rFonts w:ascii="Arial" w:hAnsi="Arial" w:cs="Arial"/>
          <w:sz w:val="20"/>
          <w:szCs w:val="20"/>
        </w:rPr>
        <w:t xml:space="preserve"> and monitor operational activities for the </w:t>
      </w:r>
      <w:r w:rsidR="009912D1">
        <w:rPr>
          <w:rFonts w:ascii="Arial" w:hAnsi="Arial" w:cs="Arial"/>
          <w:sz w:val="20"/>
          <w:szCs w:val="20"/>
        </w:rPr>
        <w:t xml:space="preserve">Claims Specialists and </w:t>
      </w:r>
      <w:r w:rsidR="0073150C">
        <w:rPr>
          <w:rFonts w:ascii="Arial" w:hAnsi="Arial" w:cs="Arial"/>
          <w:sz w:val="20"/>
          <w:szCs w:val="20"/>
        </w:rPr>
        <w:t>Liability Team</w:t>
      </w:r>
      <w:r>
        <w:rPr>
          <w:rFonts w:ascii="Arial" w:hAnsi="Arial" w:cs="Arial"/>
          <w:sz w:val="20"/>
          <w:szCs w:val="20"/>
        </w:rPr>
        <w:t xml:space="preserve">. </w:t>
      </w:r>
      <w:r w:rsidRPr="000E7D9C">
        <w:rPr>
          <w:rFonts w:ascii="Arial" w:hAnsi="Arial" w:cs="Arial"/>
          <w:sz w:val="20"/>
          <w:szCs w:val="20"/>
        </w:rPr>
        <w:t xml:space="preserve">This will include, but not limited to, identifying, facilitating, and supporting business improvement initiatives, relationship management of key stakeholders both within and external to FMG.  The overall goal of ensuring professional and quality claims experience for our clients, alongside contributing to FMG’s ongoing sustainability of the Mutual, is achieved. </w:t>
      </w:r>
    </w:p>
    <w:bookmarkEnd w:id="0"/>
    <w:p w14:paraId="54B9B16F" w14:textId="77777777" w:rsidR="008A65E9" w:rsidRDefault="008A65E9" w:rsidP="00866F38">
      <w:pPr>
        <w:tabs>
          <w:tab w:val="left" w:pos="1800"/>
        </w:tabs>
        <w:spacing w:before="120" w:after="120"/>
        <w:jc w:val="both"/>
        <w:rPr>
          <w:rFonts w:ascii="Arial" w:hAnsi="Arial" w:cs="Arial"/>
          <w:sz w:val="20"/>
          <w:szCs w:val="20"/>
        </w:rPr>
      </w:pPr>
      <w:r w:rsidRPr="008A65E9">
        <w:rPr>
          <w:rFonts w:ascii="Arial" w:hAnsi="Arial" w:cs="Arial"/>
          <w:sz w:val="20"/>
          <w:szCs w:val="20"/>
        </w:rPr>
        <w:t xml:space="preserve">This role is also required to work supportively and collaboratively across the Claims </w:t>
      </w:r>
      <w:r w:rsidR="009702B8">
        <w:rPr>
          <w:rFonts w:ascii="Arial" w:hAnsi="Arial" w:cs="Arial"/>
          <w:sz w:val="20"/>
          <w:szCs w:val="20"/>
        </w:rPr>
        <w:t>t</w:t>
      </w:r>
      <w:r w:rsidRPr="008A65E9">
        <w:rPr>
          <w:rFonts w:ascii="Arial" w:hAnsi="Arial" w:cs="Arial"/>
          <w:sz w:val="20"/>
          <w:szCs w:val="20"/>
        </w:rPr>
        <w:t xml:space="preserve">eam, as </w:t>
      </w:r>
      <w:r w:rsidR="004F453D">
        <w:rPr>
          <w:rFonts w:ascii="Arial" w:hAnsi="Arial" w:cs="Arial"/>
          <w:sz w:val="20"/>
          <w:szCs w:val="20"/>
        </w:rPr>
        <w:t xml:space="preserve">well as across the wider </w:t>
      </w:r>
      <w:proofErr w:type="spellStart"/>
      <w:r w:rsidR="004F453D">
        <w:rPr>
          <w:rFonts w:ascii="Arial" w:hAnsi="Arial" w:cs="Arial"/>
          <w:sz w:val="20"/>
          <w:szCs w:val="20"/>
        </w:rPr>
        <w:t>organis</w:t>
      </w:r>
      <w:r w:rsidRPr="008A65E9">
        <w:rPr>
          <w:rFonts w:ascii="Arial" w:hAnsi="Arial" w:cs="Arial"/>
          <w:sz w:val="20"/>
          <w:szCs w:val="20"/>
        </w:rPr>
        <w:t>ation</w:t>
      </w:r>
      <w:proofErr w:type="spellEnd"/>
      <w:r w:rsidRPr="008A65E9">
        <w:rPr>
          <w:rFonts w:ascii="Arial" w:hAnsi="Arial" w:cs="Arial"/>
          <w:sz w:val="20"/>
          <w:szCs w:val="20"/>
        </w:rPr>
        <w:t xml:space="preserve">, to deliver </w:t>
      </w:r>
      <w:r w:rsidR="009702B8" w:rsidRPr="008A65E9">
        <w:rPr>
          <w:rFonts w:ascii="Arial" w:hAnsi="Arial" w:cs="Arial"/>
          <w:sz w:val="20"/>
          <w:szCs w:val="20"/>
        </w:rPr>
        <w:t>world-class</w:t>
      </w:r>
      <w:r w:rsidRPr="008A65E9">
        <w:rPr>
          <w:rFonts w:ascii="Arial" w:hAnsi="Arial" w:cs="Arial"/>
          <w:sz w:val="20"/>
          <w:szCs w:val="20"/>
        </w:rPr>
        <w:t xml:space="preserve"> claims service to our clients.</w:t>
      </w:r>
    </w:p>
    <w:p w14:paraId="72D8C8B6" w14:textId="77777777" w:rsidR="00674C5E" w:rsidRPr="005B56AD" w:rsidRDefault="00000000" w:rsidP="00267164">
      <w:pPr>
        <w:tabs>
          <w:tab w:val="left" w:pos="1800"/>
        </w:tabs>
        <w:spacing w:before="120" w:after="120"/>
        <w:jc w:val="both"/>
        <w:rPr>
          <w:rFonts w:ascii="Arial" w:hAnsi="Arial" w:cs="Arial"/>
        </w:rPr>
      </w:pPr>
      <w:r>
        <w:rPr>
          <w:rFonts w:ascii="Arial" w:hAnsi="Arial" w:cs="Arial"/>
        </w:rPr>
        <w:pict w14:anchorId="4C19F6DA">
          <v:rect id="_x0000_i1029" style="width:0;height:1.5pt" o:hralign="center" o:hrstd="t" o:hr="t" fillcolor="gray" stroked="f"/>
        </w:pict>
      </w:r>
    </w:p>
    <w:p w14:paraId="0198E2B6" w14:textId="77777777" w:rsidR="00C1744E" w:rsidRPr="005B56AD" w:rsidRDefault="004E5402" w:rsidP="00C1744E">
      <w:pPr>
        <w:pStyle w:val="Heading3"/>
        <w:spacing w:before="120"/>
        <w:rPr>
          <w:i/>
          <w:iCs/>
          <w:color w:val="00703C"/>
          <w:sz w:val="28"/>
          <w:szCs w:val="28"/>
        </w:rPr>
      </w:pPr>
      <w:r w:rsidRPr="005B56AD">
        <w:rPr>
          <w:i/>
          <w:iCs/>
          <w:color w:val="00703C"/>
          <w:sz w:val="28"/>
          <w:szCs w:val="28"/>
        </w:rPr>
        <w:t>Key Responsibilities</w:t>
      </w:r>
    </w:p>
    <w:p w14:paraId="613E0581" w14:textId="77777777" w:rsidR="008A5F2F" w:rsidRPr="005B56AD" w:rsidRDefault="008A5F2F" w:rsidP="008A5F2F">
      <w:pPr>
        <w:rPr>
          <w:rFonts w:ascii="Arial" w:hAnsi="Arial" w:cs="Arial"/>
        </w:rPr>
      </w:pPr>
    </w:p>
    <w:tbl>
      <w:tblPr>
        <w:tblW w:w="9644" w:type="dxa"/>
        <w:tblBorders>
          <w:top w:val="single" w:sz="4" w:space="0" w:color="C0C0C0"/>
          <w:bottom w:val="single" w:sz="4" w:space="0" w:color="C0C0C0"/>
          <w:insideH w:val="single" w:sz="4" w:space="0" w:color="C0C0C0"/>
        </w:tblBorders>
        <w:tblLook w:val="01E0" w:firstRow="1" w:lastRow="1" w:firstColumn="1" w:lastColumn="1" w:noHBand="0" w:noVBand="0"/>
      </w:tblPr>
      <w:tblGrid>
        <w:gridCol w:w="2579"/>
        <w:gridCol w:w="7065"/>
      </w:tblGrid>
      <w:tr w:rsidR="0072498F" w:rsidRPr="001A7DCD" w14:paraId="17A743AA" w14:textId="77777777" w:rsidTr="79244FF3">
        <w:trPr>
          <w:tblHeader/>
        </w:trPr>
        <w:tc>
          <w:tcPr>
            <w:tcW w:w="2579" w:type="dxa"/>
            <w:shd w:val="clear" w:color="auto" w:fill="00703C"/>
          </w:tcPr>
          <w:p w14:paraId="23661835" w14:textId="77777777" w:rsidR="0072498F" w:rsidRPr="001A7DCD" w:rsidRDefault="0072498F" w:rsidP="001A7DCD">
            <w:pPr>
              <w:tabs>
                <w:tab w:val="left" w:pos="1800"/>
              </w:tabs>
              <w:spacing w:before="60" w:afterLines="80" w:after="192"/>
              <w:jc w:val="both"/>
              <w:rPr>
                <w:rFonts w:ascii="Arial" w:hAnsi="Arial" w:cs="Arial"/>
                <w:bCs/>
                <w:color w:val="FFFFFF"/>
                <w:sz w:val="22"/>
                <w:szCs w:val="22"/>
              </w:rPr>
            </w:pPr>
            <w:r w:rsidRPr="001A7DCD">
              <w:rPr>
                <w:rFonts w:ascii="Arial" w:hAnsi="Arial" w:cs="Arial"/>
                <w:bCs/>
                <w:color w:val="FFFFFF"/>
                <w:sz w:val="22"/>
                <w:szCs w:val="22"/>
              </w:rPr>
              <w:t>Area</w:t>
            </w:r>
          </w:p>
        </w:tc>
        <w:tc>
          <w:tcPr>
            <w:tcW w:w="7065" w:type="dxa"/>
            <w:shd w:val="clear" w:color="auto" w:fill="00703C"/>
          </w:tcPr>
          <w:p w14:paraId="1EBB6F3D" w14:textId="77777777" w:rsidR="0072498F" w:rsidRPr="001A7DCD" w:rsidRDefault="0072498F" w:rsidP="001A7DCD">
            <w:pPr>
              <w:tabs>
                <w:tab w:val="left" w:pos="1800"/>
              </w:tabs>
              <w:spacing w:before="60" w:afterLines="80" w:after="192"/>
              <w:jc w:val="both"/>
              <w:rPr>
                <w:rFonts w:ascii="Arial" w:hAnsi="Arial" w:cs="Arial"/>
                <w:bCs/>
                <w:color w:val="FFFFFF"/>
                <w:sz w:val="22"/>
                <w:szCs w:val="22"/>
              </w:rPr>
            </w:pPr>
            <w:r w:rsidRPr="001A7DCD">
              <w:rPr>
                <w:rFonts w:ascii="Arial" w:hAnsi="Arial" w:cs="Arial"/>
                <w:bCs/>
                <w:color w:val="FFFFFF"/>
                <w:sz w:val="22"/>
                <w:szCs w:val="22"/>
              </w:rPr>
              <w:t>Responsibilities</w:t>
            </w:r>
          </w:p>
        </w:tc>
      </w:tr>
      <w:tr w:rsidR="00267164" w:rsidRPr="00B714D5" w14:paraId="1EEE8E3D" w14:textId="77777777" w:rsidTr="79244FF3">
        <w:tc>
          <w:tcPr>
            <w:tcW w:w="2579" w:type="dxa"/>
            <w:shd w:val="clear" w:color="auto" w:fill="auto"/>
            <w:vAlign w:val="center"/>
          </w:tcPr>
          <w:p w14:paraId="06DB95B2" w14:textId="77777777" w:rsidR="00267164" w:rsidRPr="001A7DCD" w:rsidRDefault="000E7D9C" w:rsidP="00276F40">
            <w:pPr>
              <w:tabs>
                <w:tab w:val="left" w:pos="-2268"/>
              </w:tabs>
              <w:spacing w:before="60" w:afterLines="80" w:after="192"/>
              <w:rPr>
                <w:rFonts w:ascii="Arial" w:hAnsi="Arial" w:cs="Arial"/>
                <w:color w:val="00703C"/>
                <w:sz w:val="20"/>
                <w:szCs w:val="20"/>
              </w:rPr>
            </w:pPr>
            <w:r>
              <w:rPr>
                <w:rFonts w:ascii="Arial" w:hAnsi="Arial" w:cs="Arial"/>
                <w:color w:val="00703C"/>
                <w:sz w:val="20"/>
                <w:szCs w:val="20"/>
              </w:rPr>
              <w:t>Operational Leadership</w:t>
            </w:r>
          </w:p>
        </w:tc>
        <w:tc>
          <w:tcPr>
            <w:tcW w:w="7065" w:type="dxa"/>
            <w:shd w:val="clear" w:color="auto" w:fill="FFFFFF" w:themeFill="background1"/>
            <w:vAlign w:val="center"/>
          </w:tcPr>
          <w:p w14:paraId="310A8556" w14:textId="759E68DF" w:rsidR="00276F40" w:rsidRPr="00B714D5" w:rsidRDefault="712FDAAE" w:rsidP="008A65E9">
            <w:pPr>
              <w:numPr>
                <w:ilvl w:val="0"/>
                <w:numId w:val="18"/>
              </w:numPr>
              <w:tabs>
                <w:tab w:val="clear" w:pos="720"/>
                <w:tab w:val="num" w:pos="328"/>
                <w:tab w:val="left" w:pos="1800"/>
              </w:tabs>
              <w:spacing w:before="120" w:after="120"/>
              <w:ind w:left="328" w:hanging="328"/>
              <w:rPr>
                <w:rFonts w:ascii="Arial" w:hAnsi="Arial" w:cs="Arial"/>
                <w:sz w:val="20"/>
                <w:szCs w:val="20"/>
              </w:rPr>
            </w:pPr>
            <w:r w:rsidRPr="3621D2B9">
              <w:rPr>
                <w:rFonts w:ascii="Arial" w:hAnsi="Arial" w:cs="Arial"/>
                <w:sz w:val="20"/>
                <w:szCs w:val="20"/>
              </w:rPr>
              <w:t>Holds accountability for ensuring that all claims, assigned to a Claims Specialist or Liability Team, within the managed channel are managed efficiently and consistently while maintaining high quality for our clients and FMG.</w:t>
            </w:r>
          </w:p>
          <w:p w14:paraId="7BAA0C81" w14:textId="77777777" w:rsidR="00EF1B56" w:rsidRPr="00B714D5" w:rsidRDefault="00276F40" w:rsidP="00EF1B56">
            <w:pPr>
              <w:numPr>
                <w:ilvl w:val="0"/>
                <w:numId w:val="18"/>
              </w:numPr>
              <w:tabs>
                <w:tab w:val="clear" w:pos="720"/>
                <w:tab w:val="num" w:pos="328"/>
                <w:tab w:val="left" w:pos="1800"/>
              </w:tabs>
              <w:spacing w:before="120" w:after="120"/>
              <w:ind w:left="328" w:hanging="328"/>
              <w:rPr>
                <w:rFonts w:ascii="Arial" w:hAnsi="Arial" w:cs="Arial"/>
                <w:sz w:val="20"/>
                <w:szCs w:val="20"/>
              </w:rPr>
            </w:pPr>
            <w:r w:rsidRPr="00B714D5">
              <w:rPr>
                <w:rFonts w:ascii="Arial" w:hAnsi="Arial" w:cs="Arial"/>
                <w:sz w:val="20"/>
                <w:szCs w:val="20"/>
              </w:rPr>
              <w:t xml:space="preserve">Responsible for planning, </w:t>
            </w:r>
            <w:r w:rsidR="009702B8" w:rsidRPr="00B714D5">
              <w:rPr>
                <w:rFonts w:ascii="Arial" w:hAnsi="Arial" w:cs="Arial"/>
                <w:sz w:val="20"/>
                <w:szCs w:val="20"/>
              </w:rPr>
              <w:t>management,</w:t>
            </w:r>
            <w:r w:rsidRPr="00B714D5">
              <w:rPr>
                <w:rFonts w:ascii="Arial" w:hAnsi="Arial" w:cs="Arial"/>
                <w:sz w:val="20"/>
                <w:szCs w:val="20"/>
              </w:rPr>
              <w:t xml:space="preserve"> and monitoring of </w:t>
            </w:r>
            <w:r w:rsidR="009702B8" w:rsidRPr="00B714D5">
              <w:rPr>
                <w:rFonts w:ascii="Arial" w:hAnsi="Arial" w:cs="Arial"/>
                <w:sz w:val="20"/>
                <w:szCs w:val="20"/>
              </w:rPr>
              <w:t>workflow.</w:t>
            </w:r>
          </w:p>
          <w:p w14:paraId="45AEB004" w14:textId="77777777" w:rsidR="00EF1B56" w:rsidRPr="00B714D5" w:rsidRDefault="00EF1B56" w:rsidP="00EF1B56">
            <w:pPr>
              <w:numPr>
                <w:ilvl w:val="0"/>
                <w:numId w:val="18"/>
              </w:numPr>
              <w:tabs>
                <w:tab w:val="clear" w:pos="720"/>
                <w:tab w:val="num" w:pos="328"/>
                <w:tab w:val="left" w:pos="1800"/>
              </w:tabs>
              <w:spacing w:before="120" w:after="120"/>
              <w:ind w:left="328" w:hanging="328"/>
              <w:rPr>
                <w:rFonts w:ascii="Arial" w:hAnsi="Arial" w:cs="Arial"/>
                <w:sz w:val="20"/>
                <w:szCs w:val="20"/>
              </w:rPr>
            </w:pPr>
            <w:r w:rsidRPr="00B714D5">
              <w:rPr>
                <w:rFonts w:ascii="Arial" w:hAnsi="Arial" w:cs="Arial"/>
                <w:sz w:val="20"/>
                <w:szCs w:val="20"/>
              </w:rPr>
              <w:t>Takes proactive ownership and accountability for the monitoring of progress against key operating metrics, identifies issues or trends and removes or escalates barriers.</w:t>
            </w:r>
          </w:p>
          <w:p w14:paraId="59A36CBB" w14:textId="77777777" w:rsidR="009702B8" w:rsidRPr="00B714D5"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B714D5">
              <w:rPr>
                <w:rFonts w:ascii="Arial" w:hAnsi="Arial" w:cs="Arial"/>
                <w:sz w:val="20"/>
                <w:szCs w:val="20"/>
              </w:rPr>
              <w:t>Ensure that documentation and processes are well managed.</w:t>
            </w:r>
          </w:p>
          <w:p w14:paraId="6D8F359F" w14:textId="30D54B6A" w:rsidR="009702B8" w:rsidRPr="00B714D5" w:rsidRDefault="352DBEBA"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3621D2B9">
              <w:rPr>
                <w:rFonts w:ascii="Arial" w:hAnsi="Arial" w:cs="Arial"/>
                <w:sz w:val="20"/>
                <w:szCs w:val="20"/>
              </w:rPr>
              <w:t>Create, implement, and maintain a culture of continuous improvement in operational workflows that enhance excellent service for FMG clients and employees.</w:t>
            </w:r>
            <w:r w:rsidR="009702B8" w:rsidRPr="3621D2B9">
              <w:rPr>
                <w:rFonts w:ascii="Arial" w:hAnsi="Arial" w:cs="Arial"/>
                <w:sz w:val="20"/>
                <w:szCs w:val="20"/>
              </w:rPr>
              <w:t xml:space="preserve"> </w:t>
            </w:r>
          </w:p>
          <w:p w14:paraId="2A08FFFC" w14:textId="5690CD79" w:rsidR="00113FDF" w:rsidRPr="00B714D5" w:rsidRDefault="320F504A"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3621D2B9">
              <w:rPr>
                <w:rFonts w:ascii="Arial" w:hAnsi="Arial" w:cs="Arial"/>
                <w:sz w:val="20"/>
                <w:szCs w:val="20"/>
              </w:rPr>
              <w:t>Key role in leading effective change management for teams as required and assists with change processes.</w:t>
            </w:r>
            <w:r w:rsidR="00EF1B56" w:rsidRPr="3621D2B9">
              <w:rPr>
                <w:rFonts w:ascii="Arial" w:hAnsi="Arial" w:cs="Arial"/>
                <w:sz w:val="20"/>
                <w:szCs w:val="20"/>
              </w:rPr>
              <w:t xml:space="preserve"> </w:t>
            </w:r>
          </w:p>
          <w:p w14:paraId="54C18F22" w14:textId="77777777" w:rsidR="00B714D5" w:rsidRPr="00B714D5" w:rsidRDefault="009702B8" w:rsidP="00B714D5">
            <w:pPr>
              <w:numPr>
                <w:ilvl w:val="0"/>
                <w:numId w:val="18"/>
              </w:numPr>
              <w:tabs>
                <w:tab w:val="clear" w:pos="720"/>
                <w:tab w:val="num" w:pos="328"/>
                <w:tab w:val="left" w:pos="1800"/>
              </w:tabs>
              <w:spacing w:before="120" w:after="120"/>
              <w:ind w:left="328" w:hanging="328"/>
              <w:rPr>
                <w:rFonts w:ascii="Arial" w:hAnsi="Arial" w:cs="Arial"/>
                <w:sz w:val="20"/>
                <w:szCs w:val="20"/>
              </w:rPr>
            </w:pPr>
            <w:r w:rsidRPr="00B714D5">
              <w:rPr>
                <w:rFonts w:ascii="Arial" w:hAnsi="Arial" w:cs="Arial"/>
                <w:sz w:val="20"/>
                <w:szCs w:val="20"/>
              </w:rPr>
              <w:t xml:space="preserve">Ensure that client expectations are met or exceeded and act as </w:t>
            </w:r>
            <w:r w:rsidR="000E7D9C" w:rsidRPr="00B714D5">
              <w:rPr>
                <w:rFonts w:ascii="Arial" w:hAnsi="Arial" w:cs="Arial"/>
                <w:sz w:val="20"/>
                <w:szCs w:val="20"/>
              </w:rPr>
              <w:t>a</w:t>
            </w:r>
            <w:r w:rsidRPr="00B714D5">
              <w:rPr>
                <w:rFonts w:ascii="Arial" w:hAnsi="Arial" w:cs="Arial"/>
                <w:sz w:val="20"/>
                <w:szCs w:val="20"/>
              </w:rPr>
              <w:t xml:space="preserve"> point of escalation for </w:t>
            </w:r>
            <w:r w:rsidR="0073150C" w:rsidRPr="00B714D5">
              <w:rPr>
                <w:rFonts w:ascii="Arial" w:hAnsi="Arial" w:cs="Arial"/>
                <w:sz w:val="20"/>
                <w:szCs w:val="20"/>
              </w:rPr>
              <w:t>managed</w:t>
            </w:r>
            <w:r w:rsidR="009912D1" w:rsidRPr="00B714D5">
              <w:rPr>
                <w:rFonts w:ascii="Arial" w:hAnsi="Arial" w:cs="Arial"/>
                <w:sz w:val="20"/>
                <w:szCs w:val="20"/>
              </w:rPr>
              <w:t xml:space="preserve"> </w:t>
            </w:r>
            <w:r w:rsidRPr="00B714D5">
              <w:rPr>
                <w:rFonts w:ascii="Arial" w:hAnsi="Arial" w:cs="Arial"/>
                <w:sz w:val="20"/>
                <w:szCs w:val="20"/>
              </w:rPr>
              <w:t>channel client complaints</w:t>
            </w:r>
            <w:r w:rsidR="005F79B8" w:rsidRPr="00B714D5">
              <w:rPr>
                <w:rFonts w:ascii="Arial" w:hAnsi="Arial" w:cs="Arial"/>
                <w:sz w:val="20"/>
                <w:szCs w:val="20"/>
              </w:rPr>
              <w:t xml:space="preserve">. </w:t>
            </w:r>
          </w:p>
          <w:p w14:paraId="0AE3F55E" w14:textId="462A6AEC" w:rsidR="00B714D5" w:rsidRPr="00B714D5" w:rsidRDefault="00B714D5" w:rsidP="00B714D5">
            <w:pPr>
              <w:numPr>
                <w:ilvl w:val="0"/>
                <w:numId w:val="18"/>
              </w:numPr>
              <w:tabs>
                <w:tab w:val="clear" w:pos="720"/>
                <w:tab w:val="num" w:pos="328"/>
                <w:tab w:val="left" w:pos="1800"/>
              </w:tabs>
              <w:spacing w:before="120" w:after="120"/>
              <w:ind w:left="328" w:hanging="328"/>
              <w:rPr>
                <w:rFonts w:ascii="Arial" w:hAnsi="Arial" w:cs="Arial"/>
                <w:sz w:val="20"/>
                <w:szCs w:val="20"/>
              </w:rPr>
            </w:pPr>
            <w:r w:rsidRPr="00B714D5">
              <w:rPr>
                <w:rFonts w:ascii="Arial" w:hAnsi="Arial" w:cs="Arial"/>
                <w:sz w:val="20"/>
                <w:szCs w:val="20"/>
              </w:rPr>
              <w:t>Acknowledgment of</w:t>
            </w:r>
            <w:r w:rsidR="00FE244F">
              <w:rPr>
                <w:rFonts w:ascii="Arial" w:hAnsi="Arial" w:cs="Arial"/>
                <w:sz w:val="20"/>
                <w:szCs w:val="20"/>
              </w:rPr>
              <w:t xml:space="preserve"> all Claims</w:t>
            </w:r>
            <w:r w:rsidRPr="00B714D5">
              <w:rPr>
                <w:rFonts w:ascii="Arial" w:hAnsi="Arial" w:cs="Arial"/>
                <w:sz w:val="20"/>
                <w:szCs w:val="20"/>
              </w:rPr>
              <w:t xml:space="preserve"> complaints</w:t>
            </w:r>
            <w:r w:rsidR="00FE244F">
              <w:rPr>
                <w:rFonts w:ascii="Arial" w:hAnsi="Arial" w:cs="Arial"/>
                <w:sz w:val="20"/>
                <w:szCs w:val="20"/>
              </w:rPr>
              <w:t xml:space="preserve"> (Managed and Transactional)</w:t>
            </w:r>
            <w:r w:rsidRPr="00B714D5">
              <w:rPr>
                <w:rFonts w:ascii="Arial" w:hAnsi="Arial" w:cs="Arial"/>
                <w:sz w:val="20"/>
                <w:szCs w:val="20"/>
              </w:rPr>
              <w:t xml:space="preserve">, conducting research from a Claim’s perspective and </w:t>
            </w:r>
            <w:proofErr w:type="gramStart"/>
            <w:r w:rsidRPr="00B714D5">
              <w:rPr>
                <w:rFonts w:ascii="Arial" w:hAnsi="Arial" w:cs="Arial"/>
                <w:sz w:val="20"/>
                <w:szCs w:val="20"/>
              </w:rPr>
              <w:t>work</w:t>
            </w:r>
            <w:proofErr w:type="gramEnd"/>
            <w:r w:rsidRPr="00B714D5">
              <w:rPr>
                <w:rFonts w:ascii="Arial" w:hAnsi="Arial" w:cs="Arial"/>
                <w:sz w:val="20"/>
                <w:szCs w:val="20"/>
              </w:rPr>
              <w:t xml:space="preserve"> with the relevant Claims team and client resolutions to close or resolve complaints. </w:t>
            </w:r>
          </w:p>
          <w:p w14:paraId="711327E1" w14:textId="400F449B" w:rsidR="00A70A50" w:rsidRPr="00B714D5" w:rsidRDefault="00D13F80"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B714D5">
              <w:rPr>
                <w:rStyle w:val="normaltextrun"/>
                <w:rFonts w:ascii="Arial" w:hAnsi="Arial" w:cs="Arial"/>
                <w:color w:val="000000"/>
                <w:sz w:val="20"/>
                <w:szCs w:val="20"/>
                <w:shd w:val="clear" w:color="auto" w:fill="FFFFFF"/>
              </w:rPr>
              <w:t xml:space="preserve">Identifies, develops and </w:t>
            </w:r>
            <w:r w:rsidR="00773F54" w:rsidRPr="00B714D5">
              <w:rPr>
                <w:rStyle w:val="normaltextrun"/>
                <w:rFonts w:ascii="Arial" w:hAnsi="Arial" w:cs="Arial"/>
                <w:color w:val="000000"/>
                <w:sz w:val="20"/>
                <w:szCs w:val="20"/>
                <w:shd w:val="clear" w:color="auto" w:fill="FFFFFF"/>
              </w:rPr>
              <w:t>collaborates</w:t>
            </w:r>
            <w:r w:rsidRPr="00B714D5">
              <w:rPr>
                <w:rStyle w:val="normaltextrun"/>
                <w:rFonts w:ascii="Arial" w:hAnsi="Arial" w:cs="Arial"/>
                <w:color w:val="000000"/>
                <w:sz w:val="20"/>
                <w:szCs w:val="20"/>
                <w:shd w:val="clear" w:color="auto" w:fill="FFFFFF"/>
              </w:rPr>
              <w:t xml:space="preserve"> on </w:t>
            </w:r>
            <w:r w:rsidR="00773F54" w:rsidRPr="00B714D5">
              <w:rPr>
                <w:rStyle w:val="normaltextrun"/>
                <w:rFonts w:ascii="Arial" w:hAnsi="Arial" w:cs="Arial"/>
                <w:color w:val="000000"/>
                <w:sz w:val="20"/>
                <w:szCs w:val="20"/>
                <w:shd w:val="clear" w:color="auto" w:fill="FFFFFF"/>
              </w:rPr>
              <w:t>training</w:t>
            </w:r>
            <w:r w:rsidR="004F21F9" w:rsidRPr="00B714D5">
              <w:rPr>
                <w:rStyle w:val="normaltextrun"/>
                <w:rFonts w:ascii="Arial" w:hAnsi="Arial" w:cs="Arial"/>
                <w:color w:val="000000"/>
                <w:sz w:val="20"/>
                <w:szCs w:val="20"/>
                <w:shd w:val="clear" w:color="auto" w:fill="FFFFFF"/>
              </w:rPr>
              <w:t xml:space="preserve"> opportunities</w:t>
            </w:r>
            <w:r w:rsidR="00A50A82" w:rsidRPr="00B714D5">
              <w:rPr>
                <w:rStyle w:val="normaltextrun"/>
                <w:rFonts w:ascii="Arial" w:hAnsi="Arial" w:cs="Arial"/>
                <w:color w:val="000000"/>
                <w:sz w:val="20"/>
                <w:szCs w:val="20"/>
                <w:shd w:val="clear" w:color="auto" w:fill="FFFFFF"/>
              </w:rPr>
              <w:t xml:space="preserve">, product enhancements and </w:t>
            </w:r>
            <w:r w:rsidRPr="00B714D5">
              <w:rPr>
                <w:rStyle w:val="normaltextrun"/>
                <w:rFonts w:ascii="Arial" w:hAnsi="Arial" w:cs="Arial"/>
                <w:color w:val="000000"/>
                <w:sz w:val="20"/>
                <w:szCs w:val="20"/>
                <w:shd w:val="clear" w:color="auto" w:fill="FFFFFF"/>
              </w:rPr>
              <w:t>process improvement</w:t>
            </w:r>
            <w:r w:rsidR="004F21F9" w:rsidRPr="00B714D5">
              <w:rPr>
                <w:rStyle w:val="normaltextrun"/>
                <w:rFonts w:ascii="Arial" w:hAnsi="Arial" w:cs="Arial"/>
                <w:color w:val="000000"/>
                <w:sz w:val="20"/>
                <w:szCs w:val="20"/>
                <w:shd w:val="clear" w:color="auto" w:fill="FFFFFF"/>
              </w:rPr>
              <w:t xml:space="preserve"> </w:t>
            </w:r>
            <w:r w:rsidR="006B7594" w:rsidRPr="00B714D5">
              <w:rPr>
                <w:rStyle w:val="normaltextrun"/>
                <w:rFonts w:ascii="Arial" w:hAnsi="Arial" w:cs="Arial"/>
                <w:color w:val="000000"/>
                <w:sz w:val="20"/>
                <w:szCs w:val="20"/>
                <w:shd w:val="clear" w:color="auto" w:fill="FFFFFF"/>
              </w:rPr>
              <w:t xml:space="preserve">based on complaints received. </w:t>
            </w:r>
          </w:p>
          <w:p w14:paraId="65B86C4A" w14:textId="793D29A1" w:rsidR="00DC25AF" w:rsidRPr="00B714D5" w:rsidRDefault="00DC25AF" w:rsidP="00DC25AF">
            <w:pPr>
              <w:numPr>
                <w:ilvl w:val="0"/>
                <w:numId w:val="18"/>
              </w:numPr>
              <w:tabs>
                <w:tab w:val="clear" w:pos="720"/>
                <w:tab w:val="num" w:pos="328"/>
                <w:tab w:val="left" w:pos="1800"/>
              </w:tabs>
              <w:spacing w:before="120" w:after="120"/>
              <w:ind w:left="328" w:hanging="328"/>
              <w:rPr>
                <w:rFonts w:ascii="Arial" w:hAnsi="Arial" w:cs="Arial"/>
                <w:sz w:val="20"/>
                <w:szCs w:val="20"/>
              </w:rPr>
            </w:pPr>
            <w:r w:rsidRPr="79244FF3">
              <w:rPr>
                <w:rFonts w:ascii="Arial" w:hAnsi="Arial" w:cs="Arial"/>
                <w:sz w:val="20"/>
                <w:szCs w:val="20"/>
              </w:rPr>
              <w:t xml:space="preserve">Be a key escalation point for </w:t>
            </w:r>
            <w:r w:rsidR="2FD5E4E5" w:rsidRPr="79244FF3">
              <w:rPr>
                <w:rFonts w:ascii="Arial" w:hAnsi="Arial" w:cs="Arial"/>
                <w:sz w:val="20"/>
                <w:szCs w:val="20"/>
              </w:rPr>
              <w:t>specialist</w:t>
            </w:r>
            <w:r w:rsidRPr="79244FF3">
              <w:rPr>
                <w:rFonts w:ascii="Arial" w:hAnsi="Arial" w:cs="Arial"/>
                <w:sz w:val="20"/>
                <w:szCs w:val="20"/>
              </w:rPr>
              <w:t xml:space="preserve"> claims and coach both direct and indirect reports to enable high levels of capability, knowledge, and confidence. </w:t>
            </w:r>
          </w:p>
          <w:p w14:paraId="6F1F4D8A" w14:textId="77777777" w:rsidR="00DC25AF" w:rsidRPr="00B714D5" w:rsidRDefault="00DC25AF" w:rsidP="00DC25AF">
            <w:pPr>
              <w:numPr>
                <w:ilvl w:val="0"/>
                <w:numId w:val="18"/>
              </w:numPr>
              <w:tabs>
                <w:tab w:val="clear" w:pos="720"/>
                <w:tab w:val="num" w:pos="328"/>
                <w:tab w:val="left" w:pos="1800"/>
              </w:tabs>
              <w:spacing w:before="120" w:after="120"/>
              <w:ind w:left="328" w:hanging="328"/>
              <w:rPr>
                <w:rFonts w:ascii="Arial" w:hAnsi="Arial" w:cs="Arial"/>
                <w:sz w:val="20"/>
                <w:szCs w:val="20"/>
              </w:rPr>
            </w:pPr>
            <w:r w:rsidRPr="00B714D5">
              <w:rPr>
                <w:rFonts w:ascii="Arial" w:hAnsi="Arial" w:cs="Arial"/>
                <w:sz w:val="20"/>
                <w:szCs w:val="20"/>
              </w:rPr>
              <w:t>Leadership and case management of complex client complaints.</w:t>
            </w:r>
          </w:p>
        </w:tc>
      </w:tr>
      <w:tr w:rsidR="009702B8" w:rsidRPr="001A7DCD" w14:paraId="009DCBE8" w14:textId="77777777" w:rsidTr="79244FF3">
        <w:tc>
          <w:tcPr>
            <w:tcW w:w="2579" w:type="dxa"/>
            <w:shd w:val="clear" w:color="auto" w:fill="auto"/>
          </w:tcPr>
          <w:p w14:paraId="40D36B3D" w14:textId="77777777" w:rsidR="009702B8" w:rsidRPr="009702B8" w:rsidRDefault="009702B8" w:rsidP="009702B8">
            <w:pPr>
              <w:tabs>
                <w:tab w:val="left" w:pos="-2268"/>
              </w:tabs>
              <w:spacing w:before="60" w:afterLines="80" w:after="192"/>
              <w:rPr>
                <w:rFonts w:ascii="Arial" w:hAnsi="Arial" w:cs="Arial"/>
                <w:color w:val="00703C"/>
                <w:sz w:val="20"/>
                <w:szCs w:val="20"/>
              </w:rPr>
            </w:pPr>
            <w:r>
              <w:rPr>
                <w:rFonts w:ascii="Arial" w:hAnsi="Arial" w:cs="Arial"/>
                <w:color w:val="00703C"/>
                <w:sz w:val="20"/>
                <w:szCs w:val="20"/>
              </w:rPr>
              <w:t>Leadership</w:t>
            </w:r>
          </w:p>
        </w:tc>
        <w:tc>
          <w:tcPr>
            <w:tcW w:w="7065" w:type="dxa"/>
            <w:shd w:val="clear" w:color="auto" w:fill="FFFFFF" w:themeFill="background1"/>
          </w:tcPr>
          <w:p w14:paraId="09C5DC07" w14:textId="77777777" w:rsidR="009702B8" w:rsidRPr="00EA33A6"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EA33A6">
              <w:rPr>
                <w:rFonts w:ascii="Arial" w:hAnsi="Arial" w:cs="Arial"/>
                <w:sz w:val="20"/>
                <w:szCs w:val="20"/>
              </w:rPr>
              <w:t xml:space="preserve">Provide clear leadership for </w:t>
            </w:r>
            <w:r>
              <w:rPr>
                <w:rFonts w:ascii="Arial" w:hAnsi="Arial" w:cs="Arial"/>
                <w:sz w:val="20"/>
                <w:szCs w:val="20"/>
              </w:rPr>
              <w:t>direct reports</w:t>
            </w:r>
            <w:r w:rsidRPr="00EA33A6">
              <w:rPr>
                <w:rFonts w:ascii="Arial" w:hAnsi="Arial" w:cs="Arial"/>
                <w:sz w:val="20"/>
                <w:szCs w:val="20"/>
              </w:rPr>
              <w:t xml:space="preserve"> to support achievement of results.</w:t>
            </w:r>
            <w:r w:rsidR="000E7D9C" w:rsidRPr="000E7D9C">
              <w:rPr>
                <w:rFonts w:ascii="Arial" w:hAnsi="Arial" w:cs="Arial"/>
                <w:sz w:val="20"/>
                <w:szCs w:val="20"/>
              </w:rPr>
              <w:t xml:space="preserve"> Ensures individual and team performance is managed and measured appropriately and provides feedback</w:t>
            </w:r>
            <w:r w:rsidR="000E7D9C">
              <w:rPr>
                <w:rFonts w:ascii="Arial" w:hAnsi="Arial" w:cs="Arial"/>
                <w:sz w:val="20"/>
                <w:szCs w:val="20"/>
              </w:rPr>
              <w:t>.</w:t>
            </w:r>
          </w:p>
          <w:p w14:paraId="0696BC5B" w14:textId="77777777" w:rsidR="000E7D9C" w:rsidRDefault="009702B8" w:rsidP="000E7D9C">
            <w:pPr>
              <w:numPr>
                <w:ilvl w:val="0"/>
                <w:numId w:val="18"/>
              </w:numPr>
              <w:tabs>
                <w:tab w:val="clear" w:pos="720"/>
                <w:tab w:val="num" w:pos="328"/>
                <w:tab w:val="left" w:pos="1800"/>
              </w:tabs>
              <w:spacing w:before="120" w:after="120"/>
              <w:ind w:left="328" w:hanging="328"/>
              <w:rPr>
                <w:rFonts w:ascii="Arial" w:hAnsi="Arial" w:cs="Arial"/>
                <w:sz w:val="20"/>
                <w:szCs w:val="20"/>
              </w:rPr>
            </w:pPr>
            <w:r w:rsidRPr="00EA33A6">
              <w:rPr>
                <w:rFonts w:ascii="Arial" w:hAnsi="Arial" w:cs="Arial"/>
                <w:sz w:val="20"/>
                <w:szCs w:val="20"/>
              </w:rPr>
              <w:t>Manage the ongoing coaching and professional development of individual team members</w:t>
            </w:r>
            <w:r>
              <w:rPr>
                <w:rFonts w:ascii="Arial" w:hAnsi="Arial" w:cs="Arial"/>
                <w:sz w:val="20"/>
                <w:szCs w:val="20"/>
              </w:rPr>
              <w:t xml:space="preserve"> </w:t>
            </w:r>
            <w:r w:rsidRPr="00EA33A6">
              <w:rPr>
                <w:rFonts w:ascii="Arial" w:hAnsi="Arial" w:cs="Arial"/>
                <w:sz w:val="20"/>
                <w:szCs w:val="20"/>
              </w:rPr>
              <w:t>to ensure full competence in their roles.</w:t>
            </w:r>
          </w:p>
          <w:p w14:paraId="5FC4B14B" w14:textId="77777777" w:rsidR="000E7D9C" w:rsidRPr="000E7D9C" w:rsidRDefault="009702B8" w:rsidP="000E7D9C">
            <w:pPr>
              <w:numPr>
                <w:ilvl w:val="0"/>
                <w:numId w:val="18"/>
              </w:numPr>
              <w:tabs>
                <w:tab w:val="clear" w:pos="720"/>
                <w:tab w:val="num" w:pos="328"/>
                <w:tab w:val="left" w:pos="1800"/>
              </w:tabs>
              <w:spacing w:before="120" w:after="120"/>
              <w:ind w:left="328" w:hanging="328"/>
              <w:rPr>
                <w:rFonts w:ascii="Arial" w:hAnsi="Arial" w:cs="Arial"/>
                <w:sz w:val="20"/>
                <w:szCs w:val="20"/>
              </w:rPr>
            </w:pPr>
            <w:r w:rsidRPr="00EA33A6">
              <w:rPr>
                <w:rFonts w:ascii="Arial" w:hAnsi="Arial" w:cs="Arial"/>
                <w:sz w:val="20"/>
                <w:szCs w:val="20"/>
              </w:rPr>
              <w:t>Ensure talent and succession plans are in place for key positions.</w:t>
            </w:r>
          </w:p>
          <w:p w14:paraId="17D279F8" w14:textId="069CA43E" w:rsidR="009702B8" w:rsidRPr="000E7D9C" w:rsidRDefault="009702B8" w:rsidP="000E7D9C">
            <w:pPr>
              <w:numPr>
                <w:ilvl w:val="0"/>
                <w:numId w:val="18"/>
              </w:numPr>
              <w:tabs>
                <w:tab w:val="clear" w:pos="720"/>
                <w:tab w:val="num" w:pos="328"/>
                <w:tab w:val="left" w:pos="1800"/>
              </w:tabs>
              <w:spacing w:before="120" w:after="120"/>
              <w:ind w:left="328" w:hanging="328"/>
              <w:rPr>
                <w:rFonts w:ascii="Arial" w:hAnsi="Arial" w:cs="Arial"/>
                <w:sz w:val="20"/>
                <w:szCs w:val="20"/>
              </w:rPr>
            </w:pPr>
            <w:r w:rsidRPr="000E7D9C">
              <w:rPr>
                <w:rFonts w:ascii="Arial" w:hAnsi="Arial" w:cs="Arial"/>
                <w:sz w:val="20"/>
                <w:szCs w:val="20"/>
              </w:rPr>
              <w:lastRenderedPageBreak/>
              <w:t>Communicates effectively with the team by sharing information and resources and providing feedback in a positive and constructive manner</w:t>
            </w:r>
            <w:r w:rsidR="00B714D5">
              <w:rPr>
                <w:rFonts w:ascii="Arial" w:hAnsi="Arial" w:cs="Arial"/>
                <w:sz w:val="20"/>
                <w:szCs w:val="20"/>
              </w:rPr>
              <w:t>.</w:t>
            </w:r>
          </w:p>
        </w:tc>
      </w:tr>
      <w:tr w:rsidR="009702B8" w:rsidRPr="001A7DCD" w14:paraId="43DF24C4" w14:textId="77777777" w:rsidTr="79244FF3">
        <w:tc>
          <w:tcPr>
            <w:tcW w:w="2579" w:type="dxa"/>
            <w:shd w:val="clear" w:color="auto" w:fill="auto"/>
            <w:vAlign w:val="center"/>
          </w:tcPr>
          <w:p w14:paraId="40A42839" w14:textId="77777777" w:rsidR="009702B8" w:rsidRDefault="009702B8" w:rsidP="009702B8">
            <w:pPr>
              <w:tabs>
                <w:tab w:val="left" w:pos="-2268"/>
              </w:tabs>
              <w:spacing w:before="60" w:afterLines="80" w:after="192"/>
              <w:rPr>
                <w:rFonts w:ascii="Arial" w:hAnsi="Arial" w:cs="Arial"/>
                <w:color w:val="00703C"/>
                <w:sz w:val="20"/>
                <w:szCs w:val="20"/>
              </w:rPr>
            </w:pPr>
            <w:r>
              <w:rPr>
                <w:rFonts w:ascii="Arial" w:hAnsi="Arial" w:cs="Arial"/>
                <w:color w:val="00703C"/>
                <w:sz w:val="20"/>
                <w:szCs w:val="20"/>
              </w:rPr>
              <w:lastRenderedPageBreak/>
              <w:t>Team Participation</w:t>
            </w:r>
          </w:p>
        </w:tc>
        <w:tc>
          <w:tcPr>
            <w:tcW w:w="7065" w:type="dxa"/>
            <w:shd w:val="clear" w:color="auto" w:fill="FFFFFF" w:themeFill="background1"/>
            <w:vAlign w:val="center"/>
          </w:tcPr>
          <w:p w14:paraId="74A7DB3C" w14:textId="77777777" w:rsidR="009702B8"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EF1B56">
              <w:rPr>
                <w:rFonts w:ascii="Arial" w:hAnsi="Arial" w:cs="Arial"/>
                <w:sz w:val="20"/>
                <w:szCs w:val="20"/>
              </w:rPr>
              <w:t>Is a proactive and supportive team member of the Claims team and works closely with other leadership peers across the wider business to ensure a seamless, professional, and quality client experience.</w:t>
            </w:r>
            <w:r w:rsidRPr="004C1D18">
              <w:rPr>
                <w:rFonts w:ascii="Arial" w:hAnsi="Arial" w:cs="Arial"/>
                <w:sz w:val="20"/>
                <w:szCs w:val="20"/>
              </w:rPr>
              <w:t xml:space="preserve"> </w:t>
            </w:r>
          </w:p>
          <w:p w14:paraId="669291DE" w14:textId="77777777" w:rsidR="009702B8" w:rsidRPr="00EF1B56"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4C1D18">
              <w:rPr>
                <w:rFonts w:ascii="Arial" w:hAnsi="Arial" w:cs="Arial"/>
                <w:sz w:val="20"/>
                <w:szCs w:val="20"/>
              </w:rPr>
              <w:t>Participating in projects or new initiatives as required.</w:t>
            </w:r>
          </w:p>
          <w:p w14:paraId="1FF2E245" w14:textId="77777777" w:rsidR="009702B8" w:rsidRPr="009702B8"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Pr>
                <w:rFonts w:ascii="Arial" w:hAnsi="Arial" w:cs="Arial"/>
                <w:sz w:val="20"/>
                <w:szCs w:val="20"/>
              </w:rPr>
              <w:t>Undertakes tasks as directed by the Head of Claims –</w:t>
            </w:r>
            <w:r w:rsidR="009912D1">
              <w:rPr>
                <w:rFonts w:ascii="Arial" w:hAnsi="Arial" w:cs="Arial"/>
                <w:sz w:val="20"/>
                <w:szCs w:val="20"/>
              </w:rPr>
              <w:t xml:space="preserve"> Managed</w:t>
            </w:r>
            <w:r>
              <w:rPr>
                <w:rFonts w:ascii="Arial" w:hAnsi="Arial" w:cs="Arial"/>
                <w:sz w:val="20"/>
                <w:szCs w:val="20"/>
              </w:rPr>
              <w:t xml:space="preserve"> or Chief Claims Officer</w:t>
            </w:r>
            <w:r w:rsidR="0000112A">
              <w:rPr>
                <w:rFonts w:ascii="Arial" w:hAnsi="Arial" w:cs="Arial"/>
                <w:sz w:val="20"/>
                <w:szCs w:val="20"/>
              </w:rPr>
              <w:t>.</w:t>
            </w:r>
            <w:r w:rsidRPr="004C1D18">
              <w:rPr>
                <w:rFonts w:ascii="Arial" w:hAnsi="Arial" w:cs="Arial"/>
                <w:sz w:val="20"/>
                <w:szCs w:val="20"/>
              </w:rPr>
              <w:t xml:space="preserve"> </w:t>
            </w:r>
          </w:p>
        </w:tc>
      </w:tr>
      <w:tr w:rsidR="009702B8" w:rsidRPr="001A7DCD" w14:paraId="0C73A669" w14:textId="77777777" w:rsidTr="79244FF3">
        <w:tc>
          <w:tcPr>
            <w:tcW w:w="2579" w:type="dxa"/>
            <w:shd w:val="clear" w:color="auto" w:fill="auto"/>
            <w:vAlign w:val="center"/>
          </w:tcPr>
          <w:p w14:paraId="629259C7" w14:textId="77777777" w:rsidR="009702B8" w:rsidRDefault="009702B8" w:rsidP="009702B8">
            <w:pPr>
              <w:tabs>
                <w:tab w:val="left" w:pos="-2268"/>
              </w:tabs>
              <w:spacing w:before="60" w:afterLines="80" w:after="192"/>
              <w:rPr>
                <w:rFonts w:ascii="Arial" w:hAnsi="Arial" w:cs="Arial"/>
                <w:color w:val="00703C"/>
                <w:sz w:val="20"/>
                <w:szCs w:val="20"/>
              </w:rPr>
            </w:pPr>
            <w:r>
              <w:rPr>
                <w:rFonts w:ascii="Arial" w:hAnsi="Arial" w:cs="Arial"/>
                <w:color w:val="00703C"/>
                <w:sz w:val="20"/>
                <w:szCs w:val="20"/>
              </w:rPr>
              <w:t xml:space="preserve">Customer Satisfaction &amp; Service Delivery </w:t>
            </w:r>
          </w:p>
        </w:tc>
        <w:tc>
          <w:tcPr>
            <w:tcW w:w="7065" w:type="dxa"/>
            <w:shd w:val="clear" w:color="auto" w:fill="FFFFFF" w:themeFill="background1"/>
            <w:vAlign w:val="center"/>
          </w:tcPr>
          <w:p w14:paraId="238B1AAF" w14:textId="77777777" w:rsidR="009702B8" w:rsidRPr="00B80A33"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B80A33">
              <w:rPr>
                <w:rFonts w:ascii="Arial" w:hAnsi="Arial" w:cs="Arial"/>
                <w:sz w:val="20"/>
                <w:szCs w:val="20"/>
              </w:rPr>
              <w:t>Provides excellent customer service by demonstrating FMG values.</w:t>
            </w:r>
          </w:p>
          <w:p w14:paraId="2A8B7AED" w14:textId="77777777" w:rsidR="009702B8" w:rsidRPr="00B80A33"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B80A33">
              <w:rPr>
                <w:rFonts w:ascii="Arial" w:hAnsi="Arial" w:cs="Arial"/>
                <w:sz w:val="20"/>
                <w:szCs w:val="20"/>
              </w:rPr>
              <w:t xml:space="preserve">Ensure all communication is </w:t>
            </w:r>
            <w:r w:rsidR="000E7D9C" w:rsidRPr="00B80A33">
              <w:rPr>
                <w:rFonts w:ascii="Arial" w:hAnsi="Arial" w:cs="Arial"/>
                <w:sz w:val="20"/>
                <w:szCs w:val="20"/>
              </w:rPr>
              <w:t>of</w:t>
            </w:r>
            <w:r w:rsidRPr="00B80A33">
              <w:rPr>
                <w:rFonts w:ascii="Arial" w:hAnsi="Arial" w:cs="Arial"/>
                <w:sz w:val="20"/>
                <w:szCs w:val="20"/>
              </w:rPr>
              <w:t xml:space="preserve"> a high standard.</w:t>
            </w:r>
          </w:p>
          <w:p w14:paraId="43F79749" w14:textId="77777777" w:rsidR="009702B8" w:rsidRPr="004C1D18"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B80A33">
              <w:rPr>
                <w:rFonts w:ascii="Arial" w:hAnsi="Arial" w:cs="Arial"/>
                <w:sz w:val="20"/>
                <w:szCs w:val="20"/>
              </w:rPr>
              <w:t xml:space="preserve">Exceeds customer service satisfaction levels both external and internal through the delivery of accurate and timely information and advice, by being </w:t>
            </w:r>
            <w:proofErr w:type="spellStart"/>
            <w:r w:rsidRPr="00B80A33">
              <w:rPr>
                <w:rFonts w:ascii="Arial" w:hAnsi="Arial" w:cs="Arial"/>
                <w:sz w:val="20"/>
                <w:szCs w:val="20"/>
              </w:rPr>
              <w:t>recognised</w:t>
            </w:r>
            <w:proofErr w:type="spellEnd"/>
            <w:r w:rsidRPr="00B80A33">
              <w:rPr>
                <w:rFonts w:ascii="Arial" w:hAnsi="Arial" w:cs="Arial"/>
                <w:sz w:val="20"/>
                <w:szCs w:val="20"/>
              </w:rPr>
              <w:t xml:space="preserve"> as an expert, building rapport; and getting the job done in a timely manner with minimal disruption to the customer.</w:t>
            </w:r>
          </w:p>
        </w:tc>
      </w:tr>
      <w:tr w:rsidR="009702B8" w:rsidRPr="001A7DCD" w14:paraId="369FB93D" w14:textId="77777777" w:rsidTr="79244FF3">
        <w:tc>
          <w:tcPr>
            <w:tcW w:w="2579" w:type="dxa"/>
            <w:shd w:val="clear" w:color="auto" w:fill="auto"/>
          </w:tcPr>
          <w:p w14:paraId="4BC3CA48" w14:textId="77777777" w:rsidR="009702B8" w:rsidRDefault="009702B8" w:rsidP="009702B8">
            <w:pPr>
              <w:tabs>
                <w:tab w:val="left" w:pos="-2268"/>
              </w:tabs>
              <w:spacing w:before="60" w:afterLines="80" w:after="192"/>
              <w:rPr>
                <w:rFonts w:ascii="Arial" w:hAnsi="Arial" w:cs="Arial"/>
                <w:color w:val="00703C"/>
                <w:sz w:val="20"/>
                <w:szCs w:val="20"/>
              </w:rPr>
            </w:pPr>
            <w:r w:rsidRPr="00A01B79">
              <w:rPr>
                <w:rFonts w:ascii="Arial" w:hAnsi="Arial" w:cs="Arial"/>
                <w:color w:val="00703C"/>
                <w:sz w:val="20"/>
                <w:szCs w:val="20"/>
              </w:rPr>
              <w:t xml:space="preserve">Personal Proficiency </w:t>
            </w:r>
          </w:p>
        </w:tc>
        <w:tc>
          <w:tcPr>
            <w:tcW w:w="7065" w:type="dxa"/>
            <w:shd w:val="clear" w:color="auto" w:fill="FFFFFF" w:themeFill="background1"/>
          </w:tcPr>
          <w:p w14:paraId="31341894" w14:textId="69CEBE80" w:rsidR="009702B8" w:rsidRPr="004C1D18" w:rsidRDefault="009702B8" w:rsidP="009702B8">
            <w:pPr>
              <w:numPr>
                <w:ilvl w:val="0"/>
                <w:numId w:val="7"/>
              </w:numPr>
              <w:tabs>
                <w:tab w:val="num" w:pos="432"/>
                <w:tab w:val="num" w:pos="720"/>
              </w:tabs>
              <w:overflowPunct w:val="0"/>
              <w:autoSpaceDE w:val="0"/>
              <w:autoSpaceDN w:val="0"/>
              <w:adjustRightInd w:val="0"/>
              <w:spacing w:before="60" w:afterLines="80" w:after="192" w:line="240" w:lineRule="atLeast"/>
              <w:textAlignment w:val="baseline"/>
              <w:rPr>
                <w:rFonts w:ascii="Arial" w:hAnsi="Arial" w:cs="Arial"/>
                <w:sz w:val="20"/>
                <w:szCs w:val="20"/>
              </w:rPr>
            </w:pPr>
            <w:r w:rsidRPr="00A01B79">
              <w:rPr>
                <w:rFonts w:ascii="Arial" w:hAnsi="Arial" w:cs="Arial"/>
                <w:sz w:val="20"/>
                <w:szCs w:val="20"/>
              </w:rPr>
              <w:t xml:space="preserve">Proactively acquire and develop appropriate skills, </w:t>
            </w:r>
            <w:r w:rsidR="001B366E" w:rsidRPr="00A01B79">
              <w:rPr>
                <w:rFonts w:ascii="Arial" w:hAnsi="Arial" w:cs="Arial"/>
                <w:sz w:val="20"/>
                <w:szCs w:val="20"/>
              </w:rPr>
              <w:t>knowledge,</w:t>
            </w:r>
            <w:r w:rsidRPr="00A01B79">
              <w:rPr>
                <w:rFonts w:ascii="Arial" w:hAnsi="Arial" w:cs="Arial"/>
                <w:sz w:val="20"/>
                <w:szCs w:val="20"/>
              </w:rPr>
              <w:t xml:space="preserve"> and techniques in relation to fulfilling the core functions of the role</w:t>
            </w:r>
            <w:r>
              <w:rPr>
                <w:rFonts w:ascii="Arial" w:hAnsi="Arial" w:cs="Arial"/>
                <w:sz w:val="20"/>
                <w:szCs w:val="20"/>
              </w:rPr>
              <w:t>.</w:t>
            </w:r>
          </w:p>
        </w:tc>
      </w:tr>
      <w:tr w:rsidR="009702B8" w:rsidRPr="001A7DCD" w14:paraId="144F96E1" w14:textId="77777777" w:rsidTr="79244FF3">
        <w:tc>
          <w:tcPr>
            <w:tcW w:w="2579" w:type="dxa"/>
            <w:shd w:val="clear" w:color="auto" w:fill="auto"/>
          </w:tcPr>
          <w:p w14:paraId="289219FA" w14:textId="77777777" w:rsidR="009702B8" w:rsidRPr="001A7DCD" w:rsidRDefault="009702B8" w:rsidP="009702B8">
            <w:pPr>
              <w:tabs>
                <w:tab w:val="left" w:pos="-2268"/>
              </w:tabs>
              <w:spacing w:before="60" w:afterLines="80" w:after="192"/>
              <w:rPr>
                <w:rFonts w:ascii="Arial" w:hAnsi="Arial" w:cs="Arial"/>
                <w:color w:val="00703C"/>
                <w:sz w:val="20"/>
                <w:szCs w:val="20"/>
              </w:rPr>
            </w:pPr>
            <w:r w:rsidRPr="001A7DCD">
              <w:rPr>
                <w:rFonts w:ascii="Arial" w:hAnsi="Arial" w:cs="Arial"/>
                <w:color w:val="00703C"/>
                <w:sz w:val="20"/>
                <w:szCs w:val="20"/>
              </w:rPr>
              <w:t>Relationship Management</w:t>
            </w:r>
          </w:p>
        </w:tc>
        <w:tc>
          <w:tcPr>
            <w:tcW w:w="7065" w:type="dxa"/>
            <w:shd w:val="clear" w:color="auto" w:fill="FFFFFF" w:themeFill="background1"/>
          </w:tcPr>
          <w:p w14:paraId="07FB43DF" w14:textId="5F1CB085" w:rsidR="000E7D9C" w:rsidRDefault="000E7D9C"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0E7D9C">
              <w:rPr>
                <w:rFonts w:ascii="Arial" w:hAnsi="Arial" w:cs="Arial"/>
                <w:sz w:val="20"/>
                <w:szCs w:val="20"/>
              </w:rPr>
              <w:t xml:space="preserve">Proactively builds, </w:t>
            </w:r>
            <w:r w:rsidR="001B366E" w:rsidRPr="000E7D9C">
              <w:rPr>
                <w:rFonts w:ascii="Arial" w:hAnsi="Arial" w:cs="Arial"/>
                <w:sz w:val="20"/>
                <w:szCs w:val="20"/>
              </w:rPr>
              <w:t>monitors,</w:t>
            </w:r>
            <w:r w:rsidRPr="000E7D9C">
              <w:rPr>
                <w:rFonts w:ascii="Arial" w:hAnsi="Arial" w:cs="Arial"/>
                <w:sz w:val="20"/>
                <w:szCs w:val="20"/>
              </w:rPr>
              <w:t xml:space="preserve"> and manages a wide-ranging network of key stake holder relationships related to the role both internal and external.</w:t>
            </w:r>
          </w:p>
          <w:p w14:paraId="4D677064" w14:textId="54E63EE0" w:rsidR="009702B8" w:rsidRPr="000E7D9C" w:rsidRDefault="009702B8" w:rsidP="000E7D9C">
            <w:pPr>
              <w:numPr>
                <w:ilvl w:val="0"/>
                <w:numId w:val="18"/>
              </w:numPr>
              <w:tabs>
                <w:tab w:val="clear" w:pos="720"/>
                <w:tab w:val="num" w:pos="328"/>
                <w:tab w:val="left" w:pos="1800"/>
              </w:tabs>
              <w:spacing w:before="120" w:after="120"/>
              <w:ind w:left="328" w:hanging="328"/>
              <w:rPr>
                <w:rFonts w:ascii="Arial" w:hAnsi="Arial" w:cs="Arial"/>
                <w:sz w:val="20"/>
                <w:szCs w:val="20"/>
              </w:rPr>
            </w:pPr>
            <w:r>
              <w:rPr>
                <w:rFonts w:ascii="Arial" w:hAnsi="Arial" w:cs="Arial"/>
                <w:sz w:val="20"/>
                <w:szCs w:val="20"/>
              </w:rPr>
              <w:t xml:space="preserve">Supporting cross-team collaboration within the whole of Claims to ensure all team members have access to information and resources as required and all clients receive consistent, </w:t>
            </w:r>
            <w:r w:rsidR="001B366E">
              <w:rPr>
                <w:rFonts w:ascii="Arial" w:hAnsi="Arial" w:cs="Arial"/>
                <w:sz w:val="20"/>
                <w:szCs w:val="20"/>
              </w:rPr>
              <w:t>quality,</w:t>
            </w:r>
            <w:r>
              <w:rPr>
                <w:rFonts w:ascii="Arial" w:hAnsi="Arial" w:cs="Arial"/>
                <w:sz w:val="20"/>
                <w:szCs w:val="20"/>
              </w:rPr>
              <w:t xml:space="preserve"> and professional claims service.</w:t>
            </w:r>
          </w:p>
        </w:tc>
      </w:tr>
      <w:tr w:rsidR="009702B8" w:rsidRPr="001A7DCD" w14:paraId="55774FA8" w14:textId="77777777" w:rsidTr="79244FF3">
        <w:tc>
          <w:tcPr>
            <w:tcW w:w="2579" w:type="dxa"/>
            <w:shd w:val="clear" w:color="auto" w:fill="auto"/>
          </w:tcPr>
          <w:p w14:paraId="4C5BF474" w14:textId="77777777" w:rsidR="009702B8" w:rsidRPr="001A7DCD" w:rsidRDefault="009702B8" w:rsidP="009702B8">
            <w:pPr>
              <w:tabs>
                <w:tab w:val="left" w:pos="-2268"/>
              </w:tabs>
              <w:spacing w:before="60" w:afterLines="80" w:after="192"/>
              <w:rPr>
                <w:rFonts w:ascii="Arial" w:hAnsi="Arial" w:cs="Arial"/>
                <w:color w:val="00703C"/>
                <w:sz w:val="20"/>
                <w:szCs w:val="20"/>
              </w:rPr>
            </w:pPr>
            <w:r w:rsidRPr="001A7DCD">
              <w:rPr>
                <w:rFonts w:ascii="Arial" w:hAnsi="Arial" w:cs="Arial"/>
                <w:color w:val="00703C"/>
                <w:sz w:val="20"/>
                <w:szCs w:val="20"/>
              </w:rPr>
              <w:t>FMG Values</w:t>
            </w:r>
          </w:p>
        </w:tc>
        <w:tc>
          <w:tcPr>
            <w:tcW w:w="7065" w:type="dxa"/>
            <w:shd w:val="clear" w:color="auto" w:fill="FFFFFF" w:themeFill="background1"/>
          </w:tcPr>
          <w:p w14:paraId="7EBDE140" w14:textId="77777777" w:rsidR="009702B8" w:rsidRPr="001A7DCD" w:rsidRDefault="009702B8" w:rsidP="009702B8">
            <w:pPr>
              <w:numPr>
                <w:ilvl w:val="0"/>
                <w:numId w:val="2"/>
              </w:numPr>
              <w:tabs>
                <w:tab w:val="clear" w:pos="720"/>
                <w:tab w:val="num" w:pos="252"/>
                <w:tab w:val="num" w:pos="305"/>
              </w:tabs>
              <w:overflowPunct w:val="0"/>
              <w:autoSpaceDE w:val="0"/>
              <w:autoSpaceDN w:val="0"/>
              <w:adjustRightInd w:val="0"/>
              <w:spacing w:before="60" w:afterLines="80" w:after="192" w:line="240" w:lineRule="atLeast"/>
              <w:ind w:left="249" w:hanging="249"/>
              <w:textAlignment w:val="baseline"/>
              <w:rPr>
                <w:rFonts w:ascii="Arial" w:hAnsi="Arial" w:cs="Arial"/>
                <w:sz w:val="20"/>
                <w:szCs w:val="20"/>
              </w:rPr>
            </w:pPr>
            <w:r w:rsidRPr="001A7DCD">
              <w:rPr>
                <w:rFonts w:ascii="Arial" w:hAnsi="Arial" w:cs="Arial"/>
                <w:sz w:val="20"/>
                <w:szCs w:val="20"/>
              </w:rPr>
              <w:t>To promote the “FMG Way” through displaying the values of FMG which are do what’s right, make it happen, we’re in it together and proud of who we are</w:t>
            </w:r>
            <w:r w:rsidR="0000112A">
              <w:rPr>
                <w:rFonts w:ascii="Arial" w:hAnsi="Arial" w:cs="Arial"/>
                <w:sz w:val="20"/>
                <w:szCs w:val="20"/>
              </w:rPr>
              <w:t>.</w:t>
            </w:r>
          </w:p>
        </w:tc>
      </w:tr>
      <w:tr w:rsidR="009702B8" w:rsidRPr="001A7DCD" w14:paraId="34F64BDE" w14:textId="77777777" w:rsidTr="79244FF3">
        <w:tc>
          <w:tcPr>
            <w:tcW w:w="2579" w:type="dxa"/>
            <w:shd w:val="clear" w:color="auto" w:fill="auto"/>
          </w:tcPr>
          <w:p w14:paraId="5D37C02A" w14:textId="77777777" w:rsidR="009702B8" w:rsidRPr="001A7DCD" w:rsidRDefault="000E7D9C" w:rsidP="009702B8">
            <w:pPr>
              <w:tabs>
                <w:tab w:val="left" w:pos="-2268"/>
              </w:tabs>
              <w:spacing w:before="60" w:afterLines="80" w:after="192"/>
              <w:rPr>
                <w:rFonts w:ascii="Arial" w:hAnsi="Arial" w:cs="Arial"/>
                <w:color w:val="00703C"/>
                <w:sz w:val="20"/>
                <w:szCs w:val="20"/>
              </w:rPr>
            </w:pPr>
            <w:r>
              <w:rPr>
                <w:rFonts w:ascii="Arial" w:hAnsi="Arial" w:cs="Arial"/>
                <w:color w:val="00703C"/>
                <w:sz w:val="20"/>
                <w:szCs w:val="20"/>
              </w:rPr>
              <w:t xml:space="preserve">Risk Quality &amp; </w:t>
            </w:r>
            <w:r w:rsidR="009702B8" w:rsidRPr="001A7DCD">
              <w:rPr>
                <w:rFonts w:ascii="Arial" w:hAnsi="Arial" w:cs="Arial"/>
                <w:color w:val="00703C"/>
                <w:sz w:val="20"/>
                <w:szCs w:val="20"/>
              </w:rPr>
              <w:t>Compliance</w:t>
            </w:r>
          </w:p>
        </w:tc>
        <w:tc>
          <w:tcPr>
            <w:tcW w:w="7065" w:type="dxa"/>
            <w:shd w:val="clear" w:color="auto" w:fill="FFFFFF" w:themeFill="background1"/>
          </w:tcPr>
          <w:p w14:paraId="3ED3E6D2" w14:textId="02219133" w:rsidR="009702B8" w:rsidRDefault="009702B8" w:rsidP="004E514E">
            <w:pPr>
              <w:numPr>
                <w:ilvl w:val="0"/>
                <w:numId w:val="18"/>
              </w:numPr>
              <w:tabs>
                <w:tab w:val="clear" w:pos="720"/>
                <w:tab w:val="num" w:pos="328"/>
                <w:tab w:val="left" w:pos="1800"/>
              </w:tabs>
              <w:spacing w:before="120" w:after="120"/>
              <w:ind w:left="328" w:hanging="328"/>
              <w:rPr>
                <w:rFonts w:ascii="Arial" w:hAnsi="Arial" w:cs="Arial"/>
                <w:sz w:val="20"/>
                <w:szCs w:val="20"/>
              </w:rPr>
            </w:pPr>
            <w:r w:rsidRPr="001A7DCD">
              <w:rPr>
                <w:rFonts w:ascii="Arial" w:hAnsi="Arial" w:cs="Arial"/>
                <w:sz w:val="20"/>
                <w:szCs w:val="20"/>
              </w:rPr>
              <w:t xml:space="preserve">Ensures compliance with legislative, regulations and FMG policies through the monitoring of systems, </w:t>
            </w:r>
            <w:r w:rsidR="00820858" w:rsidRPr="001A7DCD">
              <w:rPr>
                <w:rFonts w:ascii="Arial" w:hAnsi="Arial" w:cs="Arial"/>
                <w:sz w:val="20"/>
                <w:szCs w:val="20"/>
              </w:rPr>
              <w:t>processes,</w:t>
            </w:r>
            <w:r w:rsidRPr="001A7DCD">
              <w:rPr>
                <w:rFonts w:ascii="Arial" w:hAnsi="Arial" w:cs="Arial"/>
                <w:sz w:val="20"/>
                <w:szCs w:val="20"/>
              </w:rPr>
              <w:t xml:space="preserve"> and improvements.</w:t>
            </w:r>
          </w:p>
          <w:p w14:paraId="624ADEC7" w14:textId="0EA7868A" w:rsidR="004E514E" w:rsidRPr="004E514E" w:rsidRDefault="004E514E" w:rsidP="004E514E">
            <w:pPr>
              <w:numPr>
                <w:ilvl w:val="0"/>
                <w:numId w:val="18"/>
              </w:numPr>
              <w:tabs>
                <w:tab w:val="clear" w:pos="720"/>
                <w:tab w:val="num" w:pos="328"/>
                <w:tab w:val="left" w:pos="1800"/>
              </w:tabs>
              <w:spacing w:before="120" w:after="120"/>
              <w:ind w:left="328" w:hanging="328"/>
              <w:rPr>
                <w:rFonts w:ascii="Arial" w:hAnsi="Arial" w:cs="Arial"/>
                <w:sz w:val="20"/>
                <w:szCs w:val="20"/>
              </w:rPr>
            </w:pPr>
            <w:r w:rsidRPr="004E514E">
              <w:rPr>
                <w:rFonts w:ascii="Arial" w:hAnsi="Arial" w:cs="Arial"/>
                <w:sz w:val="20"/>
                <w:szCs w:val="20"/>
              </w:rPr>
              <w:t xml:space="preserve">Understands, </w:t>
            </w:r>
            <w:r w:rsidR="00820858" w:rsidRPr="004E514E">
              <w:rPr>
                <w:rFonts w:ascii="Arial" w:hAnsi="Arial" w:cs="Arial"/>
                <w:sz w:val="20"/>
                <w:szCs w:val="20"/>
              </w:rPr>
              <w:t>interprets,</w:t>
            </w:r>
            <w:r w:rsidRPr="004E514E">
              <w:rPr>
                <w:rFonts w:ascii="Arial" w:hAnsi="Arial" w:cs="Arial"/>
                <w:sz w:val="20"/>
                <w:szCs w:val="20"/>
              </w:rPr>
              <w:t xml:space="preserve"> and applies FMG product coverage, conditions, limitations and exceptions relevant to each customer’s circumstances.</w:t>
            </w:r>
          </w:p>
          <w:p w14:paraId="6D5165FC" w14:textId="77777777" w:rsidR="004E514E" w:rsidRPr="004E514E" w:rsidRDefault="004E514E" w:rsidP="004E514E">
            <w:pPr>
              <w:numPr>
                <w:ilvl w:val="0"/>
                <w:numId w:val="18"/>
              </w:numPr>
              <w:tabs>
                <w:tab w:val="clear" w:pos="720"/>
                <w:tab w:val="num" w:pos="328"/>
                <w:tab w:val="left" w:pos="1800"/>
              </w:tabs>
              <w:spacing w:before="120" w:after="120"/>
              <w:ind w:left="328" w:hanging="328"/>
              <w:rPr>
                <w:rFonts w:ascii="Arial" w:hAnsi="Arial" w:cs="Arial"/>
                <w:sz w:val="20"/>
                <w:szCs w:val="20"/>
              </w:rPr>
            </w:pPr>
            <w:r w:rsidRPr="004E514E">
              <w:rPr>
                <w:rFonts w:ascii="Arial" w:hAnsi="Arial" w:cs="Arial"/>
                <w:sz w:val="20"/>
                <w:szCs w:val="20"/>
              </w:rPr>
              <w:t>Writes all business within the delegated authority levels.</w:t>
            </w:r>
          </w:p>
          <w:p w14:paraId="66C271C0" w14:textId="77777777" w:rsidR="004E514E" w:rsidRPr="004E514E" w:rsidRDefault="004E514E" w:rsidP="004E514E">
            <w:pPr>
              <w:numPr>
                <w:ilvl w:val="0"/>
                <w:numId w:val="18"/>
              </w:numPr>
              <w:tabs>
                <w:tab w:val="clear" w:pos="720"/>
                <w:tab w:val="num" w:pos="328"/>
                <w:tab w:val="left" w:pos="1800"/>
              </w:tabs>
              <w:spacing w:before="120" w:after="120"/>
              <w:ind w:left="328" w:hanging="328"/>
              <w:rPr>
                <w:rFonts w:ascii="Arial" w:hAnsi="Arial" w:cs="Arial"/>
                <w:sz w:val="20"/>
                <w:szCs w:val="20"/>
              </w:rPr>
            </w:pPr>
            <w:r w:rsidRPr="004E514E">
              <w:rPr>
                <w:rFonts w:ascii="Arial" w:hAnsi="Arial" w:cs="Arial"/>
                <w:sz w:val="20"/>
                <w:szCs w:val="20"/>
              </w:rPr>
              <w:t>Prepares concise and accurate information for clients.</w:t>
            </w:r>
          </w:p>
          <w:p w14:paraId="4C92C0AB" w14:textId="12BC3562" w:rsidR="004E514E" w:rsidRPr="001A7DCD" w:rsidRDefault="004E514E" w:rsidP="004E514E">
            <w:pPr>
              <w:numPr>
                <w:ilvl w:val="0"/>
                <w:numId w:val="18"/>
              </w:numPr>
              <w:tabs>
                <w:tab w:val="clear" w:pos="720"/>
                <w:tab w:val="num" w:pos="328"/>
                <w:tab w:val="left" w:pos="1800"/>
              </w:tabs>
              <w:spacing w:before="120" w:after="120"/>
              <w:ind w:left="328" w:hanging="328"/>
              <w:rPr>
                <w:rFonts w:ascii="Arial" w:hAnsi="Arial" w:cs="Arial"/>
                <w:sz w:val="20"/>
                <w:szCs w:val="20"/>
              </w:rPr>
            </w:pPr>
            <w:r w:rsidRPr="004E514E">
              <w:rPr>
                <w:rFonts w:ascii="Arial" w:hAnsi="Arial" w:cs="Arial"/>
                <w:sz w:val="20"/>
                <w:szCs w:val="20"/>
              </w:rPr>
              <w:t xml:space="preserve">Ensures all records of call and data entry in </w:t>
            </w:r>
            <w:proofErr w:type="spellStart"/>
            <w:r w:rsidR="00820858" w:rsidRPr="004E514E">
              <w:rPr>
                <w:rFonts w:ascii="Arial" w:hAnsi="Arial" w:cs="Arial"/>
                <w:sz w:val="20"/>
                <w:szCs w:val="20"/>
              </w:rPr>
              <w:t>ClaimsCenter</w:t>
            </w:r>
            <w:proofErr w:type="spellEnd"/>
            <w:r w:rsidRPr="004E514E">
              <w:rPr>
                <w:rFonts w:ascii="Arial" w:hAnsi="Arial" w:cs="Arial"/>
                <w:sz w:val="20"/>
                <w:szCs w:val="20"/>
              </w:rPr>
              <w:t xml:space="preserve"> and other related software / databases are correct; with a focus on data quality is maintained.</w:t>
            </w:r>
          </w:p>
        </w:tc>
      </w:tr>
      <w:tr w:rsidR="009702B8" w:rsidRPr="001A7DCD" w14:paraId="6894ABB9" w14:textId="77777777" w:rsidTr="79244FF3">
        <w:tc>
          <w:tcPr>
            <w:tcW w:w="2579" w:type="dxa"/>
            <w:shd w:val="clear" w:color="auto" w:fill="auto"/>
          </w:tcPr>
          <w:p w14:paraId="67C96521" w14:textId="77777777" w:rsidR="009702B8" w:rsidRPr="001A7DCD" w:rsidRDefault="009702B8" w:rsidP="009702B8">
            <w:pPr>
              <w:tabs>
                <w:tab w:val="left" w:pos="-2268"/>
              </w:tabs>
              <w:spacing w:before="60" w:afterLines="80" w:after="192"/>
              <w:rPr>
                <w:rFonts w:ascii="Arial" w:hAnsi="Arial" w:cs="Arial"/>
                <w:color w:val="00703C"/>
                <w:sz w:val="20"/>
                <w:szCs w:val="20"/>
              </w:rPr>
            </w:pPr>
            <w:r>
              <w:rPr>
                <w:rFonts w:ascii="Arial" w:hAnsi="Arial" w:cs="Arial"/>
                <w:color w:val="00703C"/>
                <w:sz w:val="20"/>
                <w:szCs w:val="20"/>
              </w:rPr>
              <w:t>Wellbeing &amp; Safety</w:t>
            </w:r>
          </w:p>
        </w:tc>
        <w:tc>
          <w:tcPr>
            <w:tcW w:w="7065" w:type="dxa"/>
            <w:shd w:val="clear" w:color="auto" w:fill="FFFFFF" w:themeFill="background1"/>
          </w:tcPr>
          <w:p w14:paraId="343988E4" w14:textId="77777777" w:rsidR="009702B8" w:rsidRPr="001A7DCD"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1A7DCD">
              <w:rPr>
                <w:rFonts w:ascii="Arial" w:hAnsi="Arial" w:cs="Arial"/>
                <w:sz w:val="20"/>
                <w:szCs w:val="20"/>
              </w:rPr>
              <w:t xml:space="preserve">Complies with </w:t>
            </w:r>
            <w:r>
              <w:rPr>
                <w:rFonts w:ascii="Arial" w:hAnsi="Arial" w:cs="Arial"/>
                <w:sz w:val="20"/>
                <w:szCs w:val="20"/>
              </w:rPr>
              <w:t>Wellbeing &amp; Safety</w:t>
            </w:r>
            <w:r w:rsidRPr="001A7DCD">
              <w:rPr>
                <w:rFonts w:ascii="Arial" w:hAnsi="Arial" w:cs="Arial"/>
                <w:sz w:val="20"/>
                <w:szCs w:val="20"/>
              </w:rPr>
              <w:t xml:space="preserve"> policy and procedures, including accident and incident reporting and hazard management requirements.</w:t>
            </w:r>
          </w:p>
          <w:p w14:paraId="1E456DDE" w14:textId="77777777" w:rsidR="009702B8" w:rsidRPr="001A7DCD" w:rsidRDefault="009702B8" w:rsidP="009702B8">
            <w:pPr>
              <w:numPr>
                <w:ilvl w:val="0"/>
                <w:numId w:val="18"/>
              </w:numPr>
              <w:tabs>
                <w:tab w:val="clear" w:pos="720"/>
                <w:tab w:val="num" w:pos="328"/>
                <w:tab w:val="left" w:pos="1800"/>
              </w:tabs>
              <w:spacing w:before="120" w:after="120"/>
              <w:ind w:left="328" w:hanging="328"/>
              <w:rPr>
                <w:rFonts w:ascii="Arial" w:hAnsi="Arial" w:cs="Arial"/>
                <w:sz w:val="20"/>
                <w:szCs w:val="20"/>
              </w:rPr>
            </w:pPr>
            <w:r w:rsidRPr="001A7DCD">
              <w:rPr>
                <w:rFonts w:ascii="Arial" w:hAnsi="Arial" w:cs="Arial"/>
                <w:sz w:val="20"/>
                <w:szCs w:val="20"/>
              </w:rPr>
              <w:t xml:space="preserve">Works in a safe manner </w:t>
            </w:r>
            <w:proofErr w:type="gramStart"/>
            <w:r w:rsidRPr="001A7DCD">
              <w:rPr>
                <w:rFonts w:ascii="Arial" w:hAnsi="Arial" w:cs="Arial"/>
                <w:sz w:val="20"/>
                <w:szCs w:val="20"/>
              </w:rPr>
              <w:t>at all times</w:t>
            </w:r>
            <w:proofErr w:type="gramEnd"/>
            <w:r w:rsidRPr="001A7DCD">
              <w:rPr>
                <w:rFonts w:ascii="Arial" w:hAnsi="Arial" w:cs="Arial"/>
                <w:sz w:val="20"/>
                <w:szCs w:val="20"/>
              </w:rPr>
              <w:t xml:space="preserve"> and does not undertake activities without appropriate training.</w:t>
            </w:r>
          </w:p>
        </w:tc>
      </w:tr>
    </w:tbl>
    <w:p w14:paraId="2A8CBC63" w14:textId="77777777" w:rsidR="00594B30" w:rsidRPr="00C30ABF" w:rsidRDefault="00594B30" w:rsidP="00C30ABF"/>
    <w:tbl>
      <w:tblPr>
        <w:tblW w:w="9648" w:type="dxa"/>
        <w:tblBorders>
          <w:top w:val="single" w:sz="4" w:space="0" w:color="C0C0C0"/>
          <w:bottom w:val="single" w:sz="4" w:space="0" w:color="C0C0C0"/>
          <w:insideH w:val="single" w:sz="4" w:space="0" w:color="C0C0C0"/>
        </w:tblBorders>
        <w:tblLook w:val="00A0" w:firstRow="1" w:lastRow="0" w:firstColumn="1" w:lastColumn="0" w:noHBand="0" w:noVBand="0"/>
      </w:tblPr>
      <w:tblGrid>
        <w:gridCol w:w="7488"/>
        <w:gridCol w:w="2160"/>
      </w:tblGrid>
      <w:tr w:rsidR="003A367A" w:rsidRPr="005B56AD" w14:paraId="22A84936" w14:textId="77777777" w:rsidTr="00526717">
        <w:trPr>
          <w:trHeight w:val="427"/>
        </w:trPr>
        <w:tc>
          <w:tcPr>
            <w:tcW w:w="9648" w:type="dxa"/>
            <w:gridSpan w:val="2"/>
            <w:shd w:val="clear" w:color="auto" w:fill="00703C"/>
            <w:vAlign w:val="center"/>
          </w:tcPr>
          <w:p w14:paraId="7423F62E" w14:textId="77777777" w:rsidR="003A367A" w:rsidRPr="005B56AD" w:rsidRDefault="005F1DEA" w:rsidP="005F1DEA">
            <w:pPr>
              <w:jc w:val="center"/>
              <w:rPr>
                <w:rFonts w:ascii="Arial" w:hAnsi="Arial" w:cs="Arial"/>
                <w:b/>
                <w:color w:val="FFFFFF"/>
                <w:sz w:val="22"/>
                <w:szCs w:val="22"/>
              </w:rPr>
            </w:pPr>
            <w:r w:rsidRPr="005B56AD">
              <w:rPr>
                <w:rFonts w:ascii="Arial" w:hAnsi="Arial" w:cs="Arial"/>
                <w:b/>
                <w:bCs/>
                <w:color w:val="FFFFFF"/>
                <w:sz w:val="22"/>
                <w:szCs w:val="22"/>
              </w:rPr>
              <w:t>COMPETENCIES</w:t>
            </w:r>
          </w:p>
        </w:tc>
      </w:tr>
      <w:tr w:rsidR="003A367A" w:rsidRPr="005B56AD" w14:paraId="19EC1519" w14:textId="77777777" w:rsidTr="00865842">
        <w:trPr>
          <w:trHeight w:val="685"/>
        </w:trPr>
        <w:tc>
          <w:tcPr>
            <w:tcW w:w="7488" w:type="dxa"/>
            <w:vAlign w:val="center"/>
          </w:tcPr>
          <w:p w14:paraId="2D0D51E5" w14:textId="77777777" w:rsidR="003A367A" w:rsidRPr="005B56AD" w:rsidRDefault="003A367A" w:rsidP="00B76DF0">
            <w:pPr>
              <w:jc w:val="both"/>
              <w:rPr>
                <w:rFonts w:ascii="Arial" w:hAnsi="Arial" w:cs="Arial"/>
                <w:i/>
                <w:iCs/>
                <w:color w:val="808080"/>
                <w:sz w:val="20"/>
                <w:szCs w:val="20"/>
                <w:lang w:val="en-NZ"/>
              </w:rPr>
            </w:pPr>
            <w:r w:rsidRPr="005B56AD">
              <w:rPr>
                <w:rFonts w:ascii="Arial" w:hAnsi="Arial" w:cs="Arial"/>
                <w:i/>
                <w:iCs/>
                <w:color w:val="808080"/>
                <w:sz w:val="20"/>
                <w:szCs w:val="20"/>
                <w:lang w:val="en-NZ"/>
              </w:rPr>
              <w:lastRenderedPageBreak/>
              <w:t>*</w:t>
            </w:r>
            <w:proofErr w:type="gramStart"/>
            <w:r w:rsidRPr="005B56AD">
              <w:rPr>
                <w:rFonts w:ascii="Arial" w:hAnsi="Arial" w:cs="Arial"/>
                <w:i/>
                <w:iCs/>
                <w:color w:val="808080"/>
                <w:sz w:val="20"/>
                <w:szCs w:val="20"/>
                <w:lang w:val="en-NZ"/>
              </w:rPr>
              <w:t>see</w:t>
            </w:r>
            <w:proofErr w:type="gramEnd"/>
            <w:r w:rsidRPr="005B56AD">
              <w:rPr>
                <w:rFonts w:ascii="Arial" w:hAnsi="Arial" w:cs="Arial"/>
                <w:i/>
                <w:iCs/>
                <w:color w:val="808080"/>
                <w:sz w:val="20"/>
                <w:szCs w:val="20"/>
                <w:lang w:val="en-NZ"/>
              </w:rPr>
              <w:t xml:space="preserve"> competency framework for behaviours expected at each level</w:t>
            </w:r>
          </w:p>
        </w:tc>
        <w:tc>
          <w:tcPr>
            <w:tcW w:w="2160" w:type="dxa"/>
            <w:vAlign w:val="center"/>
          </w:tcPr>
          <w:p w14:paraId="730B7749" w14:textId="77777777" w:rsidR="003A367A" w:rsidRPr="005B56AD" w:rsidRDefault="003A367A" w:rsidP="00B76DF0">
            <w:pPr>
              <w:spacing w:after="120"/>
              <w:jc w:val="center"/>
              <w:rPr>
                <w:rFonts w:ascii="Arial" w:hAnsi="Arial" w:cs="Arial"/>
                <w:bCs/>
                <w:i/>
                <w:iCs/>
                <w:color w:val="808080"/>
                <w:sz w:val="20"/>
                <w:szCs w:val="20"/>
              </w:rPr>
            </w:pPr>
            <w:r w:rsidRPr="005B56AD">
              <w:rPr>
                <w:rFonts w:ascii="Arial" w:hAnsi="Arial" w:cs="Arial"/>
                <w:bCs/>
                <w:i/>
                <w:iCs/>
                <w:color w:val="808080"/>
                <w:sz w:val="20"/>
                <w:szCs w:val="20"/>
              </w:rPr>
              <w:t>Expected Level</w:t>
            </w:r>
          </w:p>
        </w:tc>
      </w:tr>
      <w:tr w:rsidR="003A367A" w:rsidRPr="005B56AD" w14:paraId="2CE9AE80" w14:textId="77777777" w:rsidTr="0072498F">
        <w:trPr>
          <w:trHeight w:val="350"/>
        </w:trPr>
        <w:tc>
          <w:tcPr>
            <w:tcW w:w="7488" w:type="dxa"/>
            <w:vAlign w:val="center"/>
          </w:tcPr>
          <w:p w14:paraId="10F21103" w14:textId="77777777" w:rsidR="003A367A" w:rsidRPr="005B56AD" w:rsidRDefault="00F1292B" w:rsidP="00B76DF0">
            <w:pPr>
              <w:spacing w:before="120" w:after="120"/>
              <w:rPr>
                <w:rFonts w:ascii="Arial" w:hAnsi="Arial" w:cs="Arial"/>
                <w:b/>
                <w:color w:val="00703C"/>
                <w:sz w:val="20"/>
                <w:szCs w:val="20"/>
                <w:lang w:bidi="en-US"/>
              </w:rPr>
            </w:pPr>
            <w:r>
              <w:rPr>
                <w:rFonts w:ascii="Arial" w:hAnsi="Arial" w:cs="Arial"/>
                <w:b/>
                <w:color w:val="00703C"/>
                <w:sz w:val="20"/>
                <w:szCs w:val="20"/>
                <w:lang w:bidi="en-US"/>
              </w:rPr>
              <w:t>Client</w:t>
            </w:r>
            <w:r w:rsidR="003A367A" w:rsidRPr="005B56AD">
              <w:rPr>
                <w:rFonts w:ascii="Arial" w:hAnsi="Arial" w:cs="Arial"/>
                <w:b/>
                <w:color w:val="00703C"/>
                <w:sz w:val="20"/>
                <w:szCs w:val="20"/>
                <w:lang w:bidi="en-US"/>
              </w:rPr>
              <w:t xml:space="preserve"> Driven (Internal &amp; External)</w:t>
            </w:r>
          </w:p>
          <w:p w14:paraId="31836B05" w14:textId="77777777" w:rsidR="003A367A" w:rsidRPr="005B56AD" w:rsidRDefault="003A367A" w:rsidP="00B76DF0">
            <w:pPr>
              <w:spacing w:after="120"/>
              <w:rPr>
                <w:rFonts w:ascii="Arial" w:hAnsi="Arial" w:cs="Arial"/>
                <w:sz w:val="20"/>
                <w:szCs w:val="20"/>
                <w:lang w:bidi="en-US"/>
              </w:rPr>
            </w:pPr>
            <w:r w:rsidRPr="005B56AD">
              <w:rPr>
                <w:rFonts w:ascii="Arial" w:hAnsi="Arial" w:cs="Arial"/>
                <w:bCs/>
                <w:sz w:val="20"/>
                <w:szCs w:val="20"/>
                <w:lang w:val="en-NZ" w:bidi="en-US"/>
              </w:rPr>
              <w:t xml:space="preserve">A commitment to understanding the needs and best interests of both internal and external </w:t>
            </w:r>
            <w:r w:rsidR="00F1292B">
              <w:rPr>
                <w:rFonts w:ascii="Arial" w:hAnsi="Arial" w:cs="Arial"/>
                <w:bCs/>
                <w:sz w:val="20"/>
                <w:szCs w:val="20"/>
                <w:lang w:val="en-NZ" w:bidi="en-US"/>
              </w:rPr>
              <w:t>client</w:t>
            </w:r>
            <w:r w:rsidRPr="005B56AD">
              <w:rPr>
                <w:rFonts w:ascii="Arial" w:hAnsi="Arial" w:cs="Arial"/>
                <w:bCs/>
                <w:sz w:val="20"/>
                <w:szCs w:val="20"/>
                <w:lang w:val="en-NZ" w:bidi="en-US"/>
              </w:rPr>
              <w:t xml:space="preserve">s, </w:t>
            </w:r>
            <w:proofErr w:type="gramStart"/>
            <w:r w:rsidRPr="005B56AD">
              <w:rPr>
                <w:rFonts w:ascii="Arial" w:hAnsi="Arial" w:cs="Arial"/>
                <w:bCs/>
                <w:sz w:val="20"/>
                <w:szCs w:val="20"/>
                <w:lang w:val="en-NZ" w:bidi="en-US"/>
              </w:rPr>
              <w:t>in order to</w:t>
            </w:r>
            <w:proofErr w:type="gramEnd"/>
            <w:r w:rsidRPr="005B56AD">
              <w:rPr>
                <w:rFonts w:ascii="Arial" w:hAnsi="Arial" w:cs="Arial"/>
                <w:bCs/>
                <w:sz w:val="20"/>
                <w:szCs w:val="20"/>
                <w:lang w:val="en-NZ" w:bidi="en-US"/>
              </w:rPr>
              <w:t xml:space="preserve"> provide them with outstanding </w:t>
            </w:r>
            <w:r w:rsidR="00F1292B">
              <w:rPr>
                <w:rFonts w:ascii="Arial" w:hAnsi="Arial" w:cs="Arial"/>
                <w:bCs/>
                <w:sz w:val="20"/>
                <w:szCs w:val="20"/>
                <w:lang w:val="en-NZ" w:bidi="en-US"/>
              </w:rPr>
              <w:t>client</w:t>
            </w:r>
            <w:r w:rsidRPr="005B56AD">
              <w:rPr>
                <w:rFonts w:ascii="Arial" w:hAnsi="Arial" w:cs="Arial"/>
                <w:bCs/>
                <w:sz w:val="20"/>
                <w:szCs w:val="20"/>
                <w:lang w:val="en-NZ" w:bidi="en-US"/>
              </w:rPr>
              <w:t xml:space="preserve"> service and help them to make informed decisions.</w:t>
            </w:r>
          </w:p>
        </w:tc>
        <w:tc>
          <w:tcPr>
            <w:tcW w:w="2160" w:type="dxa"/>
            <w:vAlign w:val="center"/>
          </w:tcPr>
          <w:p w14:paraId="19AD6ADF" w14:textId="77777777" w:rsidR="003A367A" w:rsidRPr="005B56AD" w:rsidRDefault="008C2345" w:rsidP="00592451">
            <w:pPr>
              <w:spacing w:after="120"/>
              <w:ind w:left="357"/>
              <w:jc w:val="both"/>
              <w:rPr>
                <w:rFonts w:ascii="Arial" w:hAnsi="Arial" w:cs="Arial"/>
                <w:sz w:val="20"/>
                <w:szCs w:val="20"/>
              </w:rPr>
            </w:pPr>
            <w:r w:rsidRPr="005B56AD">
              <w:rPr>
                <w:rFonts w:ascii="Arial" w:hAnsi="Arial" w:cs="Arial"/>
                <w:sz w:val="20"/>
                <w:szCs w:val="20"/>
              </w:rPr>
              <w:t>Advanced</w:t>
            </w:r>
            <w:r w:rsidR="003A367A" w:rsidRPr="005B56AD">
              <w:rPr>
                <w:rFonts w:ascii="Arial" w:hAnsi="Arial" w:cs="Arial"/>
                <w:sz w:val="20"/>
                <w:szCs w:val="20"/>
              </w:rPr>
              <w:t>*</w:t>
            </w:r>
          </w:p>
        </w:tc>
      </w:tr>
      <w:tr w:rsidR="003A367A" w:rsidRPr="005B56AD" w14:paraId="283FF1C1" w14:textId="77777777" w:rsidTr="00865842">
        <w:trPr>
          <w:trHeight w:val="1340"/>
        </w:trPr>
        <w:tc>
          <w:tcPr>
            <w:tcW w:w="7488" w:type="dxa"/>
            <w:vAlign w:val="center"/>
          </w:tcPr>
          <w:p w14:paraId="1BD834E7" w14:textId="77777777" w:rsidR="003A367A" w:rsidRPr="005B56AD" w:rsidRDefault="003A367A" w:rsidP="00B76DF0">
            <w:pPr>
              <w:spacing w:before="120" w:after="120"/>
              <w:rPr>
                <w:rFonts w:ascii="Arial" w:hAnsi="Arial" w:cs="Arial"/>
                <w:b/>
                <w:color w:val="00703C"/>
                <w:sz w:val="20"/>
                <w:szCs w:val="20"/>
              </w:rPr>
            </w:pPr>
            <w:r w:rsidRPr="005B56AD">
              <w:rPr>
                <w:rFonts w:ascii="Arial" w:hAnsi="Arial" w:cs="Arial"/>
                <w:b/>
                <w:color w:val="00703C"/>
                <w:sz w:val="20"/>
                <w:szCs w:val="20"/>
              </w:rPr>
              <w:t>Accountability</w:t>
            </w:r>
          </w:p>
          <w:p w14:paraId="50723192" w14:textId="77777777" w:rsidR="003A367A" w:rsidRPr="005B56AD" w:rsidRDefault="003A367A" w:rsidP="00B76DF0">
            <w:pPr>
              <w:spacing w:after="120"/>
              <w:rPr>
                <w:rFonts w:ascii="Arial" w:hAnsi="Arial" w:cs="Arial"/>
                <w:sz w:val="20"/>
                <w:szCs w:val="20"/>
              </w:rPr>
            </w:pPr>
            <w:r w:rsidRPr="005B56AD">
              <w:rPr>
                <w:rFonts w:ascii="Arial" w:hAnsi="Arial" w:cs="Arial"/>
                <w:bCs/>
                <w:sz w:val="20"/>
                <w:szCs w:val="20"/>
                <w:lang w:val="en-NZ"/>
              </w:rPr>
              <w:t xml:space="preserve">Taking personal ownership of decisions, behaviour, and development, and being responsible for how these actions impact on the wider organisation and </w:t>
            </w:r>
            <w:r w:rsidR="00F1292B">
              <w:rPr>
                <w:rFonts w:ascii="Arial" w:hAnsi="Arial" w:cs="Arial"/>
                <w:bCs/>
                <w:sz w:val="20"/>
                <w:szCs w:val="20"/>
                <w:lang w:val="en-NZ"/>
              </w:rPr>
              <w:t>client</w:t>
            </w:r>
            <w:r w:rsidRPr="005B56AD">
              <w:rPr>
                <w:rFonts w:ascii="Arial" w:hAnsi="Arial" w:cs="Arial"/>
                <w:bCs/>
                <w:sz w:val="20"/>
                <w:szCs w:val="20"/>
                <w:lang w:val="en-NZ"/>
              </w:rPr>
              <w:t xml:space="preserve">s.  </w:t>
            </w:r>
          </w:p>
        </w:tc>
        <w:tc>
          <w:tcPr>
            <w:tcW w:w="2160" w:type="dxa"/>
            <w:vAlign w:val="center"/>
          </w:tcPr>
          <w:p w14:paraId="47E49BF5" w14:textId="77777777" w:rsidR="003A367A" w:rsidRPr="005B56AD" w:rsidRDefault="008C2345" w:rsidP="00B76DF0">
            <w:pPr>
              <w:spacing w:after="120"/>
              <w:ind w:left="357"/>
              <w:jc w:val="both"/>
              <w:rPr>
                <w:rFonts w:ascii="Arial" w:hAnsi="Arial" w:cs="Arial"/>
                <w:sz w:val="20"/>
                <w:szCs w:val="20"/>
              </w:rPr>
            </w:pPr>
            <w:r w:rsidRPr="005B56AD">
              <w:rPr>
                <w:rFonts w:ascii="Arial" w:hAnsi="Arial" w:cs="Arial"/>
                <w:sz w:val="20"/>
                <w:szCs w:val="20"/>
              </w:rPr>
              <w:t>Advanced</w:t>
            </w:r>
            <w:r w:rsidR="00307055" w:rsidRPr="005B56AD">
              <w:rPr>
                <w:rFonts w:ascii="Arial" w:hAnsi="Arial" w:cs="Arial"/>
                <w:sz w:val="20"/>
                <w:szCs w:val="20"/>
              </w:rPr>
              <w:t>*</w:t>
            </w:r>
          </w:p>
        </w:tc>
      </w:tr>
      <w:tr w:rsidR="003A367A" w:rsidRPr="005B56AD" w14:paraId="06B3073C" w14:textId="77777777" w:rsidTr="00865842">
        <w:trPr>
          <w:trHeight w:val="1102"/>
        </w:trPr>
        <w:tc>
          <w:tcPr>
            <w:tcW w:w="7488" w:type="dxa"/>
            <w:vAlign w:val="center"/>
          </w:tcPr>
          <w:p w14:paraId="382A343C" w14:textId="77777777" w:rsidR="003A367A" w:rsidRPr="005B56AD" w:rsidRDefault="003A367A" w:rsidP="00B76DF0">
            <w:pPr>
              <w:spacing w:before="120" w:after="120"/>
              <w:rPr>
                <w:rFonts w:ascii="Arial" w:hAnsi="Arial" w:cs="Arial"/>
                <w:b/>
                <w:color w:val="00703C"/>
                <w:sz w:val="20"/>
                <w:szCs w:val="20"/>
              </w:rPr>
            </w:pPr>
            <w:r w:rsidRPr="005B56AD">
              <w:rPr>
                <w:rFonts w:ascii="Arial" w:hAnsi="Arial" w:cs="Arial"/>
                <w:b/>
                <w:color w:val="00703C"/>
                <w:sz w:val="20"/>
                <w:szCs w:val="20"/>
              </w:rPr>
              <w:t>Adaptability</w:t>
            </w:r>
          </w:p>
          <w:p w14:paraId="4622A156" w14:textId="77777777" w:rsidR="003A367A" w:rsidRPr="005B56AD" w:rsidRDefault="003A367A" w:rsidP="00B76DF0">
            <w:pPr>
              <w:spacing w:after="120"/>
              <w:rPr>
                <w:rFonts w:ascii="Arial" w:hAnsi="Arial" w:cs="Arial"/>
                <w:sz w:val="20"/>
                <w:szCs w:val="20"/>
              </w:rPr>
            </w:pPr>
            <w:r w:rsidRPr="005B56AD">
              <w:rPr>
                <w:rFonts w:ascii="Arial" w:hAnsi="Arial" w:cs="Arial"/>
                <w:bCs/>
                <w:sz w:val="20"/>
                <w:szCs w:val="20"/>
                <w:lang w:val="en-NZ"/>
              </w:rPr>
              <w:t>Demonstrating a willingness to engage in a changing environment and being flexible and comfortable working with change.</w:t>
            </w:r>
          </w:p>
        </w:tc>
        <w:tc>
          <w:tcPr>
            <w:tcW w:w="2160" w:type="dxa"/>
            <w:vAlign w:val="center"/>
          </w:tcPr>
          <w:p w14:paraId="39943B48" w14:textId="77777777" w:rsidR="003A367A" w:rsidRPr="005B56AD" w:rsidRDefault="009702B8" w:rsidP="00B76DF0">
            <w:pPr>
              <w:spacing w:after="120"/>
              <w:ind w:left="357"/>
              <w:jc w:val="both"/>
              <w:rPr>
                <w:rFonts w:ascii="Arial" w:hAnsi="Arial" w:cs="Arial"/>
                <w:sz w:val="20"/>
                <w:szCs w:val="20"/>
              </w:rPr>
            </w:pPr>
            <w:r>
              <w:rPr>
                <w:rFonts w:ascii="Arial" w:hAnsi="Arial" w:cs="Arial"/>
                <w:sz w:val="20"/>
                <w:szCs w:val="20"/>
              </w:rPr>
              <w:t>Advanced</w:t>
            </w:r>
            <w:r w:rsidR="00307055" w:rsidRPr="005B56AD">
              <w:rPr>
                <w:rFonts w:ascii="Arial" w:hAnsi="Arial" w:cs="Arial"/>
                <w:sz w:val="20"/>
                <w:szCs w:val="20"/>
              </w:rPr>
              <w:t>*</w:t>
            </w:r>
          </w:p>
        </w:tc>
      </w:tr>
      <w:tr w:rsidR="003A367A" w:rsidRPr="005B56AD" w14:paraId="5BE754F3" w14:textId="77777777" w:rsidTr="00865842">
        <w:trPr>
          <w:trHeight w:val="919"/>
        </w:trPr>
        <w:tc>
          <w:tcPr>
            <w:tcW w:w="7488" w:type="dxa"/>
            <w:vAlign w:val="center"/>
          </w:tcPr>
          <w:p w14:paraId="1D29469D" w14:textId="77777777" w:rsidR="003A367A" w:rsidRPr="005B56AD" w:rsidRDefault="003A367A" w:rsidP="00B76DF0">
            <w:pPr>
              <w:spacing w:before="120" w:after="120"/>
              <w:rPr>
                <w:rFonts w:ascii="Arial" w:hAnsi="Arial" w:cs="Arial"/>
                <w:b/>
                <w:color w:val="00703C"/>
                <w:sz w:val="20"/>
                <w:szCs w:val="20"/>
              </w:rPr>
            </w:pPr>
            <w:r w:rsidRPr="005B56AD">
              <w:rPr>
                <w:rFonts w:ascii="Arial" w:hAnsi="Arial" w:cs="Arial"/>
                <w:b/>
                <w:color w:val="00703C"/>
                <w:sz w:val="20"/>
                <w:szCs w:val="20"/>
              </w:rPr>
              <w:t>Motivation and Drive</w:t>
            </w:r>
          </w:p>
          <w:p w14:paraId="5386C941" w14:textId="77777777" w:rsidR="003A367A" w:rsidRPr="005B56AD" w:rsidRDefault="003A367A" w:rsidP="00B76DF0">
            <w:pPr>
              <w:spacing w:after="120"/>
              <w:rPr>
                <w:rFonts w:ascii="Arial" w:hAnsi="Arial" w:cs="Arial"/>
                <w:sz w:val="20"/>
                <w:szCs w:val="20"/>
              </w:rPr>
            </w:pPr>
            <w:r w:rsidRPr="005B56AD">
              <w:rPr>
                <w:rFonts w:ascii="Arial" w:hAnsi="Arial" w:cs="Arial"/>
                <w:bCs/>
                <w:sz w:val="20"/>
                <w:szCs w:val="20"/>
                <w:lang w:val="en-NZ"/>
              </w:rPr>
              <w:t>The determination to achieve goals and strive for excellence.</w:t>
            </w:r>
          </w:p>
        </w:tc>
        <w:tc>
          <w:tcPr>
            <w:tcW w:w="2160" w:type="dxa"/>
            <w:vAlign w:val="center"/>
          </w:tcPr>
          <w:p w14:paraId="74E3A2BE" w14:textId="77777777" w:rsidR="003A367A" w:rsidRPr="005B56AD" w:rsidRDefault="009702B8" w:rsidP="00B76DF0">
            <w:pPr>
              <w:spacing w:after="120"/>
              <w:ind w:left="357"/>
              <w:jc w:val="both"/>
              <w:rPr>
                <w:rFonts w:ascii="Arial" w:hAnsi="Arial" w:cs="Arial"/>
                <w:sz w:val="20"/>
                <w:szCs w:val="20"/>
              </w:rPr>
            </w:pPr>
            <w:r>
              <w:rPr>
                <w:rFonts w:ascii="Arial" w:hAnsi="Arial" w:cs="Arial"/>
                <w:sz w:val="20"/>
                <w:szCs w:val="20"/>
              </w:rPr>
              <w:t>Advanced</w:t>
            </w:r>
            <w:r w:rsidR="008C2345" w:rsidRPr="005B56AD">
              <w:rPr>
                <w:rFonts w:ascii="Arial" w:hAnsi="Arial" w:cs="Arial"/>
                <w:sz w:val="20"/>
                <w:szCs w:val="20"/>
              </w:rPr>
              <w:t>*</w:t>
            </w:r>
          </w:p>
        </w:tc>
      </w:tr>
      <w:tr w:rsidR="003A367A" w:rsidRPr="005B56AD" w14:paraId="4DF790F1" w14:textId="77777777" w:rsidTr="00865842">
        <w:trPr>
          <w:trHeight w:val="1050"/>
        </w:trPr>
        <w:tc>
          <w:tcPr>
            <w:tcW w:w="7488" w:type="dxa"/>
            <w:vAlign w:val="center"/>
          </w:tcPr>
          <w:p w14:paraId="54B2C6EB" w14:textId="77777777" w:rsidR="003A367A" w:rsidRPr="005B56AD" w:rsidRDefault="003A367A" w:rsidP="00B76DF0">
            <w:pPr>
              <w:spacing w:before="120" w:after="120"/>
              <w:rPr>
                <w:rFonts w:ascii="Arial" w:hAnsi="Arial" w:cs="Arial"/>
                <w:b/>
                <w:color w:val="00703C"/>
                <w:sz w:val="20"/>
                <w:szCs w:val="20"/>
              </w:rPr>
            </w:pPr>
            <w:r w:rsidRPr="005B56AD">
              <w:rPr>
                <w:rFonts w:ascii="Arial" w:hAnsi="Arial" w:cs="Arial"/>
                <w:b/>
                <w:color w:val="00703C"/>
                <w:sz w:val="20"/>
                <w:szCs w:val="20"/>
              </w:rPr>
              <w:t>Relationship Building</w:t>
            </w:r>
          </w:p>
          <w:p w14:paraId="6985FAA3" w14:textId="77777777" w:rsidR="003A367A" w:rsidRPr="005B56AD" w:rsidRDefault="003A367A" w:rsidP="00B76DF0">
            <w:pPr>
              <w:spacing w:after="120"/>
              <w:rPr>
                <w:rFonts w:ascii="Arial" w:hAnsi="Arial" w:cs="Arial"/>
                <w:sz w:val="20"/>
                <w:szCs w:val="20"/>
              </w:rPr>
            </w:pPr>
            <w:r w:rsidRPr="005B56AD">
              <w:rPr>
                <w:rFonts w:ascii="Arial" w:hAnsi="Arial" w:cs="Arial"/>
                <w:bCs/>
                <w:sz w:val="20"/>
                <w:szCs w:val="20"/>
                <w:lang w:val="en-NZ"/>
              </w:rPr>
              <w:t>Developing and maintaining positive, professional relationships that are built on mutual trust and respect.</w:t>
            </w:r>
          </w:p>
        </w:tc>
        <w:tc>
          <w:tcPr>
            <w:tcW w:w="2160" w:type="dxa"/>
            <w:vAlign w:val="center"/>
          </w:tcPr>
          <w:p w14:paraId="53ED342D" w14:textId="77777777" w:rsidR="003A367A" w:rsidRPr="005B56AD" w:rsidRDefault="009702B8" w:rsidP="00445F87">
            <w:pPr>
              <w:spacing w:after="120"/>
              <w:ind w:left="357"/>
              <w:jc w:val="both"/>
              <w:rPr>
                <w:rFonts w:ascii="Arial" w:hAnsi="Arial" w:cs="Arial"/>
                <w:sz w:val="20"/>
                <w:szCs w:val="20"/>
              </w:rPr>
            </w:pPr>
            <w:r>
              <w:rPr>
                <w:rFonts w:ascii="Arial" w:hAnsi="Arial" w:cs="Arial"/>
                <w:sz w:val="20"/>
                <w:szCs w:val="20"/>
              </w:rPr>
              <w:t>Advanced</w:t>
            </w:r>
            <w:r w:rsidR="008C2345" w:rsidRPr="005B56AD">
              <w:rPr>
                <w:rFonts w:ascii="Arial" w:hAnsi="Arial" w:cs="Arial"/>
                <w:sz w:val="20"/>
                <w:szCs w:val="20"/>
              </w:rPr>
              <w:t>*</w:t>
            </w:r>
          </w:p>
        </w:tc>
      </w:tr>
      <w:tr w:rsidR="00445F87" w:rsidRPr="005B56AD" w14:paraId="24610B19" w14:textId="77777777" w:rsidTr="00865842">
        <w:trPr>
          <w:trHeight w:val="1050"/>
        </w:trPr>
        <w:tc>
          <w:tcPr>
            <w:tcW w:w="7488" w:type="dxa"/>
            <w:vAlign w:val="center"/>
          </w:tcPr>
          <w:p w14:paraId="2D804B4A" w14:textId="77777777" w:rsidR="00445F87" w:rsidRPr="005B56AD" w:rsidRDefault="00445F87" w:rsidP="00445F87">
            <w:pPr>
              <w:spacing w:before="120" w:after="120"/>
              <w:rPr>
                <w:rFonts w:ascii="Arial" w:hAnsi="Arial" w:cs="Arial"/>
                <w:b/>
                <w:color w:val="00703C"/>
                <w:sz w:val="20"/>
                <w:szCs w:val="20"/>
              </w:rPr>
            </w:pPr>
            <w:proofErr w:type="gramStart"/>
            <w:r w:rsidRPr="005B56AD">
              <w:rPr>
                <w:rFonts w:ascii="Arial" w:hAnsi="Arial" w:cs="Arial"/>
                <w:b/>
                <w:color w:val="00703C"/>
                <w:sz w:val="20"/>
                <w:szCs w:val="20"/>
              </w:rPr>
              <w:t>Team Work</w:t>
            </w:r>
            <w:proofErr w:type="gramEnd"/>
          </w:p>
          <w:p w14:paraId="2DD51247" w14:textId="77777777" w:rsidR="00445F87" w:rsidRPr="005B56AD" w:rsidRDefault="00445F87" w:rsidP="00B76DF0">
            <w:pPr>
              <w:spacing w:before="120" w:after="120"/>
              <w:rPr>
                <w:rFonts w:ascii="Arial" w:hAnsi="Arial" w:cs="Arial"/>
                <w:b/>
                <w:color w:val="008000"/>
                <w:sz w:val="20"/>
                <w:szCs w:val="20"/>
              </w:rPr>
            </w:pPr>
            <w:r w:rsidRPr="005B56AD">
              <w:rPr>
                <w:rFonts w:ascii="Arial" w:hAnsi="Arial" w:cs="Arial"/>
                <w:bCs/>
                <w:sz w:val="20"/>
                <w:szCs w:val="20"/>
                <w:lang w:val="en-NZ"/>
              </w:rPr>
              <w:t>Making a positive contribution to the FMG team and collaborating effectively with others to achieve objectives.</w:t>
            </w:r>
            <w:r w:rsidRPr="005B56AD">
              <w:rPr>
                <w:rFonts w:ascii="Arial" w:hAnsi="Arial" w:cs="Arial"/>
                <w:b/>
                <w:color w:val="008000"/>
                <w:sz w:val="20"/>
                <w:szCs w:val="20"/>
              </w:rPr>
              <w:t xml:space="preserve"> </w:t>
            </w:r>
          </w:p>
        </w:tc>
        <w:tc>
          <w:tcPr>
            <w:tcW w:w="2160" w:type="dxa"/>
            <w:vAlign w:val="center"/>
          </w:tcPr>
          <w:p w14:paraId="622AF0B4" w14:textId="77777777" w:rsidR="00445F87" w:rsidRPr="005B56AD" w:rsidRDefault="009702B8" w:rsidP="00445F87">
            <w:pPr>
              <w:spacing w:after="120"/>
              <w:ind w:left="357"/>
              <w:jc w:val="both"/>
              <w:rPr>
                <w:rFonts w:ascii="Arial" w:hAnsi="Arial" w:cs="Arial"/>
                <w:sz w:val="20"/>
                <w:szCs w:val="20"/>
              </w:rPr>
            </w:pPr>
            <w:r>
              <w:rPr>
                <w:rFonts w:ascii="Arial" w:hAnsi="Arial" w:cs="Arial"/>
                <w:sz w:val="20"/>
                <w:szCs w:val="20"/>
              </w:rPr>
              <w:t>Advanced</w:t>
            </w:r>
            <w:r w:rsidR="008C2345" w:rsidRPr="005B56AD">
              <w:rPr>
                <w:rFonts w:ascii="Arial" w:hAnsi="Arial" w:cs="Arial"/>
                <w:sz w:val="20"/>
                <w:szCs w:val="20"/>
              </w:rPr>
              <w:t>*</w:t>
            </w:r>
          </w:p>
        </w:tc>
      </w:tr>
      <w:tr w:rsidR="008C2345" w:rsidRPr="005B56AD" w14:paraId="20AD049D" w14:textId="77777777" w:rsidTr="00865842">
        <w:trPr>
          <w:trHeight w:val="1050"/>
        </w:trPr>
        <w:tc>
          <w:tcPr>
            <w:tcW w:w="7488" w:type="dxa"/>
            <w:vAlign w:val="center"/>
          </w:tcPr>
          <w:p w14:paraId="39F39287" w14:textId="77777777" w:rsidR="00C57908" w:rsidRPr="005B56AD" w:rsidRDefault="00C57908" w:rsidP="00C57908">
            <w:pPr>
              <w:spacing w:before="120" w:after="120"/>
              <w:rPr>
                <w:rFonts w:ascii="Arial" w:hAnsi="Arial" w:cs="Arial"/>
                <w:b/>
                <w:color w:val="00703C"/>
                <w:sz w:val="20"/>
                <w:szCs w:val="20"/>
              </w:rPr>
            </w:pPr>
            <w:r w:rsidRPr="005B56AD">
              <w:rPr>
                <w:rFonts w:ascii="Arial" w:hAnsi="Arial" w:cs="Arial"/>
                <w:b/>
                <w:color w:val="00703C"/>
                <w:sz w:val="20"/>
                <w:szCs w:val="20"/>
              </w:rPr>
              <w:t>Motivating and Developing Others</w:t>
            </w:r>
          </w:p>
          <w:p w14:paraId="504913B8" w14:textId="77777777" w:rsidR="008C2345" w:rsidRPr="005B56AD" w:rsidRDefault="00C57908" w:rsidP="00C57908">
            <w:pPr>
              <w:spacing w:before="120" w:after="120"/>
              <w:rPr>
                <w:rFonts w:ascii="Arial" w:hAnsi="Arial" w:cs="Arial"/>
                <w:b/>
                <w:color w:val="00703C"/>
                <w:sz w:val="20"/>
                <w:szCs w:val="20"/>
              </w:rPr>
            </w:pPr>
            <w:r w:rsidRPr="005B56AD">
              <w:rPr>
                <w:rFonts w:ascii="Arial" w:hAnsi="Arial" w:cs="Arial"/>
                <w:bCs/>
                <w:sz w:val="20"/>
                <w:szCs w:val="20"/>
                <w:lang w:val="en-NZ"/>
              </w:rPr>
              <w:t>A commitment to getting the best out of people and motivating them to reach their full potential.</w:t>
            </w:r>
          </w:p>
        </w:tc>
        <w:tc>
          <w:tcPr>
            <w:tcW w:w="2160" w:type="dxa"/>
            <w:vAlign w:val="center"/>
          </w:tcPr>
          <w:p w14:paraId="1E86490C" w14:textId="77777777" w:rsidR="008C2345" w:rsidRPr="005B56AD" w:rsidRDefault="004E514E" w:rsidP="00445F87">
            <w:pPr>
              <w:spacing w:after="120"/>
              <w:ind w:left="357"/>
              <w:jc w:val="both"/>
              <w:rPr>
                <w:rFonts w:ascii="Arial" w:hAnsi="Arial" w:cs="Arial"/>
                <w:sz w:val="20"/>
                <w:szCs w:val="20"/>
              </w:rPr>
            </w:pPr>
            <w:r>
              <w:rPr>
                <w:rFonts w:ascii="Arial" w:hAnsi="Arial" w:cs="Arial"/>
                <w:sz w:val="20"/>
                <w:szCs w:val="20"/>
              </w:rPr>
              <w:t>Advanced</w:t>
            </w:r>
            <w:r w:rsidR="00C57908" w:rsidRPr="005B56AD">
              <w:rPr>
                <w:rFonts w:ascii="Arial" w:hAnsi="Arial" w:cs="Arial"/>
                <w:sz w:val="20"/>
                <w:szCs w:val="20"/>
              </w:rPr>
              <w:t>*</w:t>
            </w:r>
          </w:p>
        </w:tc>
      </w:tr>
      <w:tr w:rsidR="00C57908" w:rsidRPr="005B56AD" w14:paraId="6C64D54D" w14:textId="77777777" w:rsidTr="00865842">
        <w:trPr>
          <w:trHeight w:val="1050"/>
        </w:trPr>
        <w:tc>
          <w:tcPr>
            <w:tcW w:w="7488" w:type="dxa"/>
            <w:vAlign w:val="center"/>
          </w:tcPr>
          <w:p w14:paraId="2896B7CE" w14:textId="77777777" w:rsidR="00C57908" w:rsidRPr="005B56AD" w:rsidRDefault="00C57908" w:rsidP="00C57908">
            <w:pPr>
              <w:spacing w:before="120" w:after="120"/>
              <w:rPr>
                <w:rFonts w:ascii="Arial" w:hAnsi="Arial" w:cs="Arial"/>
                <w:b/>
                <w:color w:val="00703C"/>
                <w:sz w:val="20"/>
                <w:szCs w:val="20"/>
              </w:rPr>
            </w:pPr>
            <w:r w:rsidRPr="005B56AD">
              <w:rPr>
                <w:rFonts w:ascii="Arial" w:hAnsi="Arial" w:cs="Arial"/>
                <w:b/>
                <w:color w:val="00703C"/>
                <w:sz w:val="20"/>
                <w:szCs w:val="20"/>
              </w:rPr>
              <w:t>Change Leadership</w:t>
            </w:r>
          </w:p>
          <w:p w14:paraId="3916193A" w14:textId="77777777" w:rsidR="00C57908" w:rsidRPr="005B56AD" w:rsidRDefault="00C57908" w:rsidP="00C57908">
            <w:pPr>
              <w:spacing w:before="120" w:after="120"/>
              <w:rPr>
                <w:rFonts w:ascii="Arial" w:hAnsi="Arial" w:cs="Arial"/>
                <w:b/>
                <w:color w:val="00703C"/>
                <w:sz w:val="20"/>
                <w:szCs w:val="20"/>
              </w:rPr>
            </w:pPr>
            <w:r w:rsidRPr="005B56AD">
              <w:rPr>
                <w:rFonts w:ascii="Arial" w:hAnsi="Arial" w:cs="Arial"/>
                <w:bCs/>
                <w:sz w:val="20"/>
                <w:szCs w:val="20"/>
                <w:lang w:val="en-NZ"/>
              </w:rPr>
              <w:t>The drive to initiate opportunities to address FMG’s organisational needs and to communicate change in a way that gains buy-in and support from others.</w:t>
            </w:r>
          </w:p>
        </w:tc>
        <w:tc>
          <w:tcPr>
            <w:tcW w:w="2160" w:type="dxa"/>
            <w:vAlign w:val="center"/>
          </w:tcPr>
          <w:p w14:paraId="1FD2932C" w14:textId="77777777" w:rsidR="00C57908" w:rsidRPr="005B56AD" w:rsidRDefault="004E514E" w:rsidP="00445F87">
            <w:pPr>
              <w:spacing w:after="120"/>
              <w:ind w:left="357"/>
              <w:jc w:val="both"/>
              <w:rPr>
                <w:rFonts w:ascii="Arial" w:hAnsi="Arial" w:cs="Arial"/>
                <w:sz w:val="20"/>
                <w:szCs w:val="20"/>
              </w:rPr>
            </w:pPr>
            <w:r>
              <w:rPr>
                <w:rFonts w:ascii="Arial" w:hAnsi="Arial" w:cs="Arial"/>
                <w:sz w:val="20"/>
                <w:szCs w:val="20"/>
              </w:rPr>
              <w:t>Intermediate</w:t>
            </w:r>
            <w:r w:rsidR="00C57908" w:rsidRPr="005B56AD">
              <w:rPr>
                <w:rFonts w:ascii="Arial" w:hAnsi="Arial" w:cs="Arial"/>
                <w:sz w:val="20"/>
                <w:szCs w:val="20"/>
              </w:rPr>
              <w:t>*</w:t>
            </w:r>
          </w:p>
        </w:tc>
      </w:tr>
      <w:tr w:rsidR="00C57908" w:rsidRPr="005B56AD" w14:paraId="3487F761" w14:textId="77777777" w:rsidTr="00865842">
        <w:trPr>
          <w:trHeight w:val="1050"/>
        </w:trPr>
        <w:tc>
          <w:tcPr>
            <w:tcW w:w="7488" w:type="dxa"/>
            <w:vAlign w:val="center"/>
          </w:tcPr>
          <w:p w14:paraId="7357CE66" w14:textId="77777777" w:rsidR="00C57908" w:rsidRPr="005B56AD" w:rsidRDefault="00C57908" w:rsidP="00C57908">
            <w:pPr>
              <w:spacing w:before="120" w:after="120"/>
              <w:rPr>
                <w:rFonts w:ascii="Arial" w:hAnsi="Arial" w:cs="Arial"/>
                <w:b/>
                <w:color w:val="00703C"/>
                <w:sz w:val="20"/>
                <w:szCs w:val="20"/>
              </w:rPr>
            </w:pPr>
            <w:r w:rsidRPr="005B56AD">
              <w:rPr>
                <w:rFonts w:ascii="Arial" w:hAnsi="Arial" w:cs="Arial"/>
                <w:b/>
                <w:color w:val="00703C"/>
                <w:sz w:val="20"/>
                <w:szCs w:val="20"/>
              </w:rPr>
              <w:t>Strategic Thinking</w:t>
            </w:r>
          </w:p>
          <w:p w14:paraId="0A9620C2" w14:textId="77777777" w:rsidR="00C57908" w:rsidRPr="005B56AD" w:rsidRDefault="00C57908" w:rsidP="00C57908">
            <w:pPr>
              <w:spacing w:before="120" w:after="120"/>
              <w:rPr>
                <w:rFonts w:ascii="Arial" w:hAnsi="Arial" w:cs="Arial"/>
                <w:b/>
                <w:color w:val="00703C"/>
                <w:sz w:val="20"/>
                <w:szCs w:val="20"/>
              </w:rPr>
            </w:pPr>
            <w:r w:rsidRPr="005B56AD">
              <w:rPr>
                <w:rFonts w:ascii="Arial" w:hAnsi="Arial" w:cs="Arial"/>
                <w:bCs/>
                <w:sz w:val="20"/>
                <w:szCs w:val="20"/>
                <w:lang w:val="en-NZ"/>
              </w:rPr>
              <w:t>The capacity to stand apart from the day-to-day and take a long-term, big picture view of the business.</w:t>
            </w:r>
          </w:p>
        </w:tc>
        <w:tc>
          <w:tcPr>
            <w:tcW w:w="2160" w:type="dxa"/>
            <w:vAlign w:val="center"/>
          </w:tcPr>
          <w:p w14:paraId="3C737623" w14:textId="77777777" w:rsidR="00C57908" w:rsidRPr="005B56AD" w:rsidRDefault="004E514E" w:rsidP="00445F87">
            <w:pPr>
              <w:spacing w:after="120"/>
              <w:ind w:left="357"/>
              <w:jc w:val="both"/>
              <w:rPr>
                <w:rFonts w:ascii="Arial" w:hAnsi="Arial" w:cs="Arial"/>
                <w:sz w:val="20"/>
                <w:szCs w:val="20"/>
              </w:rPr>
            </w:pPr>
            <w:r>
              <w:rPr>
                <w:rFonts w:ascii="Arial" w:hAnsi="Arial" w:cs="Arial"/>
                <w:sz w:val="20"/>
                <w:szCs w:val="20"/>
              </w:rPr>
              <w:t>Intermediate</w:t>
            </w:r>
            <w:r w:rsidR="00C57908" w:rsidRPr="005B56AD">
              <w:rPr>
                <w:rFonts w:ascii="Arial" w:hAnsi="Arial" w:cs="Arial"/>
                <w:sz w:val="20"/>
                <w:szCs w:val="20"/>
              </w:rPr>
              <w:t>*</w:t>
            </w:r>
          </w:p>
        </w:tc>
      </w:tr>
      <w:tr w:rsidR="00DC25AF" w:rsidRPr="005B56AD" w14:paraId="18C56E9B" w14:textId="77777777" w:rsidTr="00865842">
        <w:trPr>
          <w:trHeight w:val="1050"/>
        </w:trPr>
        <w:tc>
          <w:tcPr>
            <w:tcW w:w="7488" w:type="dxa"/>
            <w:vAlign w:val="center"/>
          </w:tcPr>
          <w:p w14:paraId="5F2A15D5" w14:textId="77777777" w:rsidR="00DC25AF" w:rsidRPr="005B56AD" w:rsidRDefault="00DC25AF" w:rsidP="00DC25AF">
            <w:pPr>
              <w:spacing w:before="120" w:after="120"/>
              <w:rPr>
                <w:rFonts w:ascii="Arial" w:hAnsi="Arial" w:cs="Arial"/>
                <w:b/>
                <w:color w:val="00703C"/>
                <w:sz w:val="20"/>
                <w:szCs w:val="20"/>
              </w:rPr>
            </w:pPr>
            <w:r w:rsidRPr="006F5E57">
              <w:rPr>
                <w:rFonts w:ascii="Arial" w:hAnsi="Arial" w:cs="Arial"/>
                <w:b/>
                <w:color w:val="00703C"/>
                <w:sz w:val="20"/>
                <w:szCs w:val="20"/>
              </w:rPr>
              <w:t xml:space="preserve">Leadership Courage </w:t>
            </w:r>
            <w:r w:rsidRPr="006F5E57">
              <w:rPr>
                <w:rFonts w:ascii="Arial" w:hAnsi="Arial" w:cs="Arial"/>
                <w:b/>
                <w:color w:val="00703C"/>
                <w:sz w:val="20"/>
                <w:szCs w:val="20"/>
              </w:rPr>
              <w:br/>
            </w:r>
            <w:r w:rsidRPr="006F5E57">
              <w:rPr>
                <w:rFonts w:ascii="Arial" w:hAnsi="Arial" w:cs="Arial"/>
                <w:bCs/>
                <w:sz w:val="20"/>
                <w:szCs w:val="20"/>
                <w:lang w:val="en-NZ"/>
              </w:rPr>
              <w:t>A dedication to leading the FMG team toward their vision and values and communicating FMG’s future direction with clarity and enthusiasm. The awareness and courage to front up to difficult situations with sensitivity and integrity.</w:t>
            </w:r>
          </w:p>
        </w:tc>
        <w:tc>
          <w:tcPr>
            <w:tcW w:w="2160" w:type="dxa"/>
            <w:vAlign w:val="center"/>
          </w:tcPr>
          <w:p w14:paraId="6C948529" w14:textId="77777777" w:rsidR="00DC25AF" w:rsidRDefault="00DC25AF" w:rsidP="00DC25AF">
            <w:pPr>
              <w:spacing w:after="120"/>
              <w:ind w:left="357"/>
              <w:jc w:val="both"/>
              <w:rPr>
                <w:rFonts w:ascii="Arial" w:hAnsi="Arial" w:cs="Arial"/>
                <w:sz w:val="20"/>
                <w:szCs w:val="20"/>
              </w:rPr>
            </w:pPr>
            <w:r>
              <w:rPr>
                <w:rFonts w:ascii="Arial" w:hAnsi="Arial" w:cs="Arial"/>
                <w:sz w:val="20"/>
                <w:szCs w:val="20"/>
              </w:rPr>
              <w:t>Intermediate</w:t>
            </w:r>
            <w:r w:rsidRPr="000B5F44">
              <w:rPr>
                <w:rFonts w:ascii="Arial" w:hAnsi="Arial" w:cs="Arial"/>
                <w:sz w:val="20"/>
                <w:szCs w:val="20"/>
              </w:rPr>
              <w:t>*</w:t>
            </w:r>
          </w:p>
        </w:tc>
      </w:tr>
    </w:tbl>
    <w:p w14:paraId="6930FBC2" w14:textId="77777777" w:rsidR="00C30ABF" w:rsidRPr="005B56AD" w:rsidRDefault="00C30ABF">
      <w:pPr>
        <w:rPr>
          <w:rFonts w:ascii="Arial" w:hAnsi="Arial" w:cs="Arial"/>
        </w:rPr>
      </w:pPr>
    </w:p>
    <w:tbl>
      <w:tblPr>
        <w:tblW w:w="9648" w:type="dxa"/>
        <w:tblBorders>
          <w:top w:val="single" w:sz="4" w:space="0" w:color="C0C0C0"/>
          <w:bottom w:val="single" w:sz="4" w:space="0" w:color="C0C0C0"/>
          <w:insideH w:val="single" w:sz="4" w:space="0" w:color="C0C0C0"/>
        </w:tblBorders>
        <w:tblLook w:val="00A0" w:firstRow="1" w:lastRow="0" w:firstColumn="1" w:lastColumn="0" w:noHBand="0" w:noVBand="0"/>
      </w:tblPr>
      <w:tblGrid>
        <w:gridCol w:w="2879"/>
        <w:gridCol w:w="6769"/>
      </w:tblGrid>
      <w:tr w:rsidR="003A367A" w:rsidRPr="005B56AD" w14:paraId="3D5E27B4" w14:textId="77777777" w:rsidTr="005F1DEA">
        <w:trPr>
          <w:trHeight w:val="441"/>
        </w:trPr>
        <w:tc>
          <w:tcPr>
            <w:tcW w:w="9648" w:type="dxa"/>
            <w:gridSpan w:val="2"/>
            <w:shd w:val="clear" w:color="auto" w:fill="00703C"/>
            <w:vAlign w:val="center"/>
          </w:tcPr>
          <w:p w14:paraId="17373E4F" w14:textId="77777777" w:rsidR="003A367A" w:rsidRPr="005B56AD" w:rsidRDefault="003A367A" w:rsidP="00B76DF0">
            <w:pPr>
              <w:jc w:val="center"/>
              <w:rPr>
                <w:rFonts w:ascii="Arial" w:hAnsi="Arial" w:cs="Arial"/>
                <w:b/>
                <w:bCs/>
                <w:color w:val="FFFFFF"/>
                <w:sz w:val="22"/>
                <w:szCs w:val="22"/>
              </w:rPr>
            </w:pPr>
            <w:r w:rsidRPr="005B56AD">
              <w:rPr>
                <w:rFonts w:ascii="Arial" w:hAnsi="Arial" w:cs="Arial"/>
                <w:b/>
                <w:bCs/>
                <w:color w:val="FFFFFF"/>
                <w:sz w:val="22"/>
                <w:szCs w:val="22"/>
              </w:rPr>
              <w:t>KNOWLEDGE</w:t>
            </w:r>
          </w:p>
        </w:tc>
      </w:tr>
      <w:tr w:rsidR="003A367A" w:rsidRPr="005B56AD" w14:paraId="02581427" w14:textId="77777777" w:rsidTr="00687AB0">
        <w:trPr>
          <w:trHeight w:val="980"/>
        </w:trPr>
        <w:tc>
          <w:tcPr>
            <w:tcW w:w="2879" w:type="dxa"/>
            <w:vAlign w:val="center"/>
          </w:tcPr>
          <w:p w14:paraId="6025F769" w14:textId="77777777" w:rsidR="003A367A" w:rsidRPr="005B56AD" w:rsidRDefault="003A367A" w:rsidP="00B76DF0">
            <w:pPr>
              <w:rPr>
                <w:rFonts w:ascii="Arial" w:hAnsi="Arial" w:cs="Arial"/>
                <w:b/>
                <w:color w:val="00703C"/>
                <w:sz w:val="20"/>
                <w:szCs w:val="20"/>
              </w:rPr>
            </w:pPr>
            <w:r w:rsidRPr="005B56AD">
              <w:rPr>
                <w:rFonts w:ascii="Arial" w:hAnsi="Arial" w:cs="Arial"/>
                <w:b/>
                <w:color w:val="00703C"/>
                <w:sz w:val="20"/>
                <w:szCs w:val="20"/>
              </w:rPr>
              <w:lastRenderedPageBreak/>
              <w:t>Business Awareness</w:t>
            </w:r>
          </w:p>
        </w:tc>
        <w:tc>
          <w:tcPr>
            <w:tcW w:w="6769" w:type="dxa"/>
            <w:vAlign w:val="center"/>
          </w:tcPr>
          <w:p w14:paraId="2B915AE0" w14:textId="77777777" w:rsidR="003A367A" w:rsidRPr="005B56AD" w:rsidRDefault="003A367A" w:rsidP="00B76DF0">
            <w:pPr>
              <w:rPr>
                <w:rFonts w:ascii="Arial" w:hAnsi="Arial" w:cs="Arial"/>
                <w:bCs/>
                <w:sz w:val="20"/>
                <w:szCs w:val="20"/>
                <w:lang w:eastAsia="en-NZ"/>
              </w:rPr>
            </w:pPr>
            <w:r w:rsidRPr="005B56AD">
              <w:rPr>
                <w:rFonts w:ascii="Arial" w:hAnsi="Arial" w:cs="Arial"/>
                <w:sz w:val="20"/>
                <w:szCs w:val="20"/>
                <w:lang w:val="en-NZ"/>
              </w:rPr>
              <w:t>Understands the internal workings of FMG and how business works; understands FMG's position in the advice and insurance market and knows the competition.</w:t>
            </w:r>
          </w:p>
        </w:tc>
      </w:tr>
      <w:tr w:rsidR="005E37A0" w:rsidRPr="005B56AD" w14:paraId="51FBF422" w14:textId="77777777" w:rsidTr="00687AB0">
        <w:trPr>
          <w:trHeight w:val="980"/>
        </w:trPr>
        <w:tc>
          <w:tcPr>
            <w:tcW w:w="2879" w:type="dxa"/>
            <w:vAlign w:val="center"/>
          </w:tcPr>
          <w:p w14:paraId="0809C84E" w14:textId="77777777" w:rsidR="005E37A0" w:rsidRPr="005B56AD" w:rsidRDefault="005E37A0" w:rsidP="00B76DF0">
            <w:pPr>
              <w:rPr>
                <w:rFonts w:ascii="Arial" w:hAnsi="Arial" w:cs="Arial"/>
                <w:b/>
                <w:color w:val="00703C"/>
                <w:sz w:val="20"/>
                <w:szCs w:val="20"/>
              </w:rPr>
            </w:pPr>
            <w:r w:rsidRPr="005B56AD">
              <w:rPr>
                <w:rFonts w:ascii="Arial" w:hAnsi="Arial" w:cs="Arial"/>
                <w:b/>
                <w:color w:val="00703C"/>
                <w:sz w:val="20"/>
                <w:szCs w:val="20"/>
              </w:rPr>
              <w:t>Rural Knowledge</w:t>
            </w:r>
          </w:p>
        </w:tc>
        <w:tc>
          <w:tcPr>
            <w:tcW w:w="6769" w:type="dxa"/>
            <w:vAlign w:val="center"/>
          </w:tcPr>
          <w:p w14:paraId="7A560B49" w14:textId="77777777" w:rsidR="005E37A0" w:rsidRPr="005B56AD" w:rsidRDefault="005E37A0" w:rsidP="00B76DF0">
            <w:pPr>
              <w:rPr>
                <w:rFonts w:ascii="Arial" w:hAnsi="Arial" w:cs="Arial"/>
                <w:sz w:val="20"/>
                <w:szCs w:val="20"/>
                <w:lang w:val="en-NZ"/>
              </w:rPr>
            </w:pPr>
            <w:r w:rsidRPr="005B56AD">
              <w:rPr>
                <w:rFonts w:ascii="Arial" w:hAnsi="Arial" w:cs="Arial"/>
                <w:sz w:val="20"/>
                <w:szCs w:val="20"/>
                <w:lang w:val="en-NZ"/>
              </w:rPr>
              <w:t xml:space="preserve">Understands the rural community and keep up to date with the economic, political, and environmental issues affecting our </w:t>
            </w:r>
            <w:r w:rsidR="00F1292B">
              <w:rPr>
                <w:rFonts w:ascii="Arial" w:hAnsi="Arial" w:cs="Arial"/>
                <w:sz w:val="20"/>
                <w:szCs w:val="20"/>
                <w:lang w:val="en-NZ"/>
              </w:rPr>
              <w:t>client</w:t>
            </w:r>
            <w:r w:rsidRPr="005B56AD">
              <w:rPr>
                <w:rFonts w:ascii="Arial" w:hAnsi="Arial" w:cs="Arial"/>
                <w:sz w:val="20"/>
                <w:szCs w:val="20"/>
                <w:lang w:val="en-NZ"/>
              </w:rPr>
              <w:t>s.</w:t>
            </w:r>
          </w:p>
        </w:tc>
      </w:tr>
      <w:tr w:rsidR="003A367A" w:rsidRPr="005B56AD" w14:paraId="2A3BD03A" w14:textId="77777777" w:rsidTr="00057DC6">
        <w:trPr>
          <w:trHeight w:val="690"/>
        </w:trPr>
        <w:tc>
          <w:tcPr>
            <w:tcW w:w="2879" w:type="dxa"/>
            <w:vAlign w:val="center"/>
          </w:tcPr>
          <w:p w14:paraId="49D19A63" w14:textId="77777777" w:rsidR="003A367A" w:rsidRPr="005B56AD" w:rsidRDefault="003A367A" w:rsidP="00B76DF0">
            <w:pPr>
              <w:rPr>
                <w:rFonts w:ascii="Arial" w:hAnsi="Arial" w:cs="Arial"/>
                <w:b/>
                <w:color w:val="00703C"/>
                <w:sz w:val="20"/>
                <w:szCs w:val="20"/>
              </w:rPr>
            </w:pPr>
            <w:r w:rsidRPr="005B56AD">
              <w:rPr>
                <w:rFonts w:ascii="Arial" w:hAnsi="Arial" w:cs="Arial"/>
                <w:b/>
                <w:color w:val="00703C"/>
                <w:sz w:val="20"/>
                <w:szCs w:val="20"/>
              </w:rPr>
              <w:t>Legal Knowledge</w:t>
            </w:r>
          </w:p>
        </w:tc>
        <w:tc>
          <w:tcPr>
            <w:tcW w:w="6769" w:type="dxa"/>
            <w:vAlign w:val="center"/>
          </w:tcPr>
          <w:p w14:paraId="091CA03C" w14:textId="77777777" w:rsidR="003A367A" w:rsidRPr="005B56AD" w:rsidRDefault="00307055" w:rsidP="00B76DF0">
            <w:pPr>
              <w:rPr>
                <w:rFonts w:ascii="Arial" w:hAnsi="Arial" w:cs="Arial"/>
                <w:sz w:val="20"/>
                <w:szCs w:val="20"/>
                <w:lang w:val="en-NZ"/>
              </w:rPr>
            </w:pPr>
            <w:r w:rsidRPr="005B56AD">
              <w:rPr>
                <w:rFonts w:ascii="Arial" w:hAnsi="Arial" w:cs="Arial"/>
                <w:sz w:val="20"/>
                <w:szCs w:val="20"/>
                <w:lang w:val="en-NZ"/>
              </w:rPr>
              <w:t>Has appropriate level of legal knowledge e.g. the Privacy Act etc.</w:t>
            </w:r>
          </w:p>
        </w:tc>
      </w:tr>
      <w:tr w:rsidR="003A367A" w:rsidRPr="005B56AD" w14:paraId="7B5C9F20" w14:textId="77777777" w:rsidTr="00B32741">
        <w:trPr>
          <w:trHeight w:val="1030"/>
        </w:trPr>
        <w:tc>
          <w:tcPr>
            <w:tcW w:w="2879" w:type="dxa"/>
            <w:vAlign w:val="center"/>
          </w:tcPr>
          <w:p w14:paraId="53AFFDE9" w14:textId="77777777" w:rsidR="003A367A" w:rsidRPr="005B56AD" w:rsidRDefault="00057DC6" w:rsidP="00B76DF0">
            <w:pPr>
              <w:rPr>
                <w:rFonts w:ascii="Arial" w:hAnsi="Arial" w:cs="Arial"/>
                <w:b/>
                <w:color w:val="00703C"/>
                <w:sz w:val="20"/>
                <w:szCs w:val="20"/>
              </w:rPr>
            </w:pPr>
            <w:r w:rsidRPr="005B56AD">
              <w:rPr>
                <w:rFonts w:ascii="Arial" w:hAnsi="Arial" w:cs="Arial"/>
                <w:b/>
                <w:color w:val="00703C"/>
                <w:sz w:val="20"/>
                <w:szCs w:val="20"/>
              </w:rPr>
              <w:t>Insurance</w:t>
            </w:r>
            <w:r w:rsidR="003A367A" w:rsidRPr="005B56AD">
              <w:rPr>
                <w:rFonts w:ascii="Arial" w:hAnsi="Arial" w:cs="Arial"/>
                <w:b/>
                <w:color w:val="00703C"/>
                <w:sz w:val="20"/>
                <w:szCs w:val="20"/>
              </w:rPr>
              <w:t xml:space="preserve"> Knowledge</w:t>
            </w:r>
          </w:p>
        </w:tc>
        <w:tc>
          <w:tcPr>
            <w:tcW w:w="6769" w:type="dxa"/>
            <w:vAlign w:val="center"/>
          </w:tcPr>
          <w:p w14:paraId="21ACC05E" w14:textId="77777777" w:rsidR="003A367A" w:rsidRPr="005B56AD" w:rsidRDefault="00057DC6" w:rsidP="00B76DF0">
            <w:pPr>
              <w:rPr>
                <w:rFonts w:ascii="Arial" w:hAnsi="Arial" w:cs="Arial"/>
                <w:bCs/>
                <w:sz w:val="20"/>
                <w:szCs w:val="20"/>
                <w:lang w:eastAsia="en-NZ"/>
              </w:rPr>
            </w:pPr>
            <w:r w:rsidRPr="005B56AD">
              <w:rPr>
                <w:rFonts w:ascii="Arial" w:hAnsi="Arial" w:cs="Arial"/>
                <w:sz w:val="20"/>
                <w:szCs w:val="20"/>
                <w:lang w:val="en-NZ"/>
              </w:rPr>
              <w:t>Understands risk and how to apply FMG's policies to situations; is knowledgeable about compliance requirements; understands the insurance process and how claims are managed; knows industry partners and competitors.</w:t>
            </w:r>
          </w:p>
        </w:tc>
      </w:tr>
      <w:tr w:rsidR="001869F4" w:rsidRPr="005B56AD" w14:paraId="2BF1B5CB" w14:textId="77777777" w:rsidTr="00B32741">
        <w:trPr>
          <w:trHeight w:val="1030"/>
        </w:trPr>
        <w:tc>
          <w:tcPr>
            <w:tcW w:w="2879" w:type="dxa"/>
            <w:vAlign w:val="center"/>
          </w:tcPr>
          <w:p w14:paraId="2B518BAF" w14:textId="77777777" w:rsidR="001869F4" w:rsidRPr="005B56AD" w:rsidRDefault="001869F4" w:rsidP="001869F4">
            <w:pPr>
              <w:rPr>
                <w:rFonts w:ascii="Arial" w:hAnsi="Arial" w:cs="Arial"/>
                <w:b/>
                <w:color w:val="00703C"/>
                <w:sz w:val="20"/>
                <w:szCs w:val="20"/>
              </w:rPr>
            </w:pPr>
            <w:r w:rsidRPr="00D37383">
              <w:rPr>
                <w:rFonts w:ascii="Arial" w:hAnsi="Arial" w:cs="Arial"/>
                <w:b/>
                <w:color w:val="00703C"/>
                <w:sz w:val="20"/>
                <w:szCs w:val="20"/>
              </w:rPr>
              <w:t>Claims Management</w:t>
            </w:r>
          </w:p>
        </w:tc>
        <w:tc>
          <w:tcPr>
            <w:tcW w:w="6769" w:type="dxa"/>
            <w:vAlign w:val="center"/>
          </w:tcPr>
          <w:p w14:paraId="72687231" w14:textId="77777777" w:rsidR="001869F4" w:rsidRPr="005B56AD" w:rsidRDefault="001869F4" w:rsidP="001869F4">
            <w:pPr>
              <w:rPr>
                <w:rFonts w:ascii="Arial" w:hAnsi="Arial" w:cs="Arial"/>
                <w:sz w:val="20"/>
                <w:szCs w:val="20"/>
                <w:lang w:val="en-NZ"/>
              </w:rPr>
            </w:pPr>
            <w:r w:rsidRPr="00D37383">
              <w:rPr>
                <w:rFonts w:ascii="Arial" w:hAnsi="Arial" w:cs="Arial"/>
                <w:sz w:val="20"/>
                <w:szCs w:val="20"/>
                <w:lang w:val="en-NZ"/>
              </w:rPr>
              <w:t>Understands how the Claims processes operate</w:t>
            </w:r>
            <w:r>
              <w:rPr>
                <w:rFonts w:ascii="Arial" w:hAnsi="Arial" w:cs="Arial"/>
                <w:sz w:val="20"/>
                <w:szCs w:val="20"/>
                <w:lang w:val="en-NZ"/>
              </w:rPr>
              <w:t>.</w:t>
            </w:r>
          </w:p>
        </w:tc>
      </w:tr>
      <w:tr w:rsidR="001869F4" w:rsidRPr="005B56AD" w14:paraId="6AB2BCB7" w14:textId="77777777" w:rsidTr="00B32741">
        <w:trPr>
          <w:trHeight w:val="1030"/>
        </w:trPr>
        <w:tc>
          <w:tcPr>
            <w:tcW w:w="2879" w:type="dxa"/>
            <w:vAlign w:val="center"/>
          </w:tcPr>
          <w:p w14:paraId="72D7E71D" w14:textId="77777777" w:rsidR="001869F4" w:rsidRPr="00D37383" w:rsidRDefault="001869F4" w:rsidP="001869F4">
            <w:pPr>
              <w:rPr>
                <w:rFonts w:ascii="Arial" w:hAnsi="Arial" w:cs="Arial"/>
                <w:b/>
                <w:color w:val="00703C"/>
                <w:sz w:val="20"/>
                <w:szCs w:val="20"/>
              </w:rPr>
            </w:pPr>
            <w:r w:rsidRPr="00D37383">
              <w:rPr>
                <w:rFonts w:ascii="Arial" w:hAnsi="Arial" w:cs="Arial"/>
                <w:b/>
                <w:color w:val="00703C"/>
                <w:sz w:val="20"/>
                <w:szCs w:val="20"/>
              </w:rPr>
              <w:t>Product &amp; Service Knowledge</w:t>
            </w:r>
          </w:p>
        </w:tc>
        <w:tc>
          <w:tcPr>
            <w:tcW w:w="6769" w:type="dxa"/>
            <w:vAlign w:val="center"/>
          </w:tcPr>
          <w:p w14:paraId="5FCA307B" w14:textId="77777777" w:rsidR="001869F4" w:rsidRPr="00D37383" w:rsidRDefault="001869F4" w:rsidP="001869F4">
            <w:pPr>
              <w:rPr>
                <w:rFonts w:ascii="Arial" w:hAnsi="Arial" w:cs="Arial"/>
                <w:sz w:val="20"/>
                <w:szCs w:val="20"/>
                <w:lang w:val="en-NZ"/>
              </w:rPr>
            </w:pPr>
            <w:r w:rsidRPr="00D37383">
              <w:rPr>
                <w:rFonts w:ascii="Arial" w:hAnsi="Arial" w:cs="Arial"/>
                <w:sz w:val="20"/>
                <w:szCs w:val="20"/>
                <w:lang w:val="en-NZ"/>
              </w:rPr>
              <w:t xml:space="preserve">Is knowledgeable about FMG's insurance policies and packages and services, the differences between them, and the appropriateness of each in different situations. </w:t>
            </w:r>
          </w:p>
        </w:tc>
      </w:tr>
    </w:tbl>
    <w:p w14:paraId="65FEB71B" w14:textId="77777777" w:rsidR="00C41823" w:rsidRDefault="00C41823" w:rsidP="003A367A">
      <w:pPr>
        <w:rPr>
          <w:rFonts w:ascii="Arial" w:hAnsi="Arial" w:cs="Arial"/>
        </w:rPr>
      </w:pPr>
    </w:p>
    <w:tbl>
      <w:tblPr>
        <w:tblW w:w="9648" w:type="dxa"/>
        <w:tblBorders>
          <w:top w:val="single" w:sz="4" w:space="0" w:color="C0C0C0"/>
          <w:bottom w:val="single" w:sz="4" w:space="0" w:color="C0C0C0"/>
          <w:insideH w:val="single" w:sz="4" w:space="0" w:color="C0C0C0"/>
        </w:tblBorders>
        <w:tblLook w:val="00A0" w:firstRow="1" w:lastRow="0" w:firstColumn="1" w:lastColumn="0" w:noHBand="0" w:noVBand="0"/>
      </w:tblPr>
      <w:tblGrid>
        <w:gridCol w:w="2891"/>
        <w:gridCol w:w="6757"/>
      </w:tblGrid>
      <w:tr w:rsidR="001869F4" w:rsidRPr="005F1DEA" w14:paraId="22F71193" w14:textId="77777777" w:rsidTr="009B7AC8">
        <w:trPr>
          <w:trHeight w:val="539"/>
        </w:trPr>
        <w:tc>
          <w:tcPr>
            <w:tcW w:w="9648" w:type="dxa"/>
            <w:gridSpan w:val="2"/>
            <w:shd w:val="clear" w:color="auto" w:fill="00703C"/>
            <w:vAlign w:val="center"/>
          </w:tcPr>
          <w:p w14:paraId="77C385F5" w14:textId="77777777" w:rsidR="001869F4" w:rsidRPr="005F1DEA" w:rsidRDefault="001869F4" w:rsidP="009B7AC8">
            <w:pPr>
              <w:jc w:val="center"/>
              <w:rPr>
                <w:rFonts w:ascii="Arial" w:hAnsi="Arial" w:cs="Arial"/>
                <w:b/>
                <w:bCs/>
                <w:color w:val="FFFFFF"/>
                <w:sz w:val="22"/>
                <w:szCs w:val="22"/>
                <w:lang w:eastAsia="en-NZ"/>
              </w:rPr>
            </w:pPr>
            <w:r>
              <w:rPr>
                <w:rFonts w:ascii="Arial" w:hAnsi="Arial" w:cs="Arial"/>
                <w:b/>
                <w:bCs/>
                <w:color w:val="FFFFFF"/>
                <w:sz w:val="22"/>
                <w:szCs w:val="22"/>
                <w:lang w:eastAsia="en-NZ"/>
              </w:rPr>
              <w:t>EXPERIENCE</w:t>
            </w:r>
          </w:p>
        </w:tc>
      </w:tr>
      <w:tr w:rsidR="001869F4" w:rsidRPr="005F1DEA" w14:paraId="6596F928" w14:textId="77777777" w:rsidTr="001869F4">
        <w:trPr>
          <w:trHeight w:val="1179"/>
        </w:trPr>
        <w:tc>
          <w:tcPr>
            <w:tcW w:w="2891" w:type="dxa"/>
            <w:vAlign w:val="center"/>
          </w:tcPr>
          <w:p w14:paraId="7B69FAC2" w14:textId="77777777" w:rsidR="001869F4" w:rsidRPr="005F1DEA" w:rsidRDefault="001869F4" w:rsidP="009B7AC8">
            <w:pPr>
              <w:rPr>
                <w:rFonts w:ascii="Arial" w:hAnsi="Arial" w:cs="Arial"/>
                <w:b/>
                <w:color w:val="00703C"/>
                <w:sz w:val="20"/>
                <w:szCs w:val="20"/>
              </w:rPr>
            </w:pPr>
            <w:r>
              <w:rPr>
                <w:rFonts w:ascii="Arial" w:hAnsi="Arial" w:cs="Arial"/>
                <w:b/>
                <w:color w:val="00703C"/>
                <w:sz w:val="20"/>
                <w:szCs w:val="20"/>
              </w:rPr>
              <w:t>Work Experience</w:t>
            </w:r>
          </w:p>
        </w:tc>
        <w:tc>
          <w:tcPr>
            <w:tcW w:w="6757" w:type="dxa"/>
            <w:vAlign w:val="center"/>
          </w:tcPr>
          <w:p w14:paraId="2BC5D3D2" w14:textId="77777777" w:rsidR="00662703" w:rsidRPr="000B5F44" w:rsidRDefault="00662703" w:rsidP="00662703">
            <w:pPr>
              <w:rPr>
                <w:rFonts w:ascii="Arial" w:hAnsi="Arial" w:cs="Arial"/>
                <w:bCs/>
                <w:sz w:val="20"/>
                <w:szCs w:val="20"/>
                <w:lang w:val="en-NZ" w:eastAsia="en-NZ"/>
              </w:rPr>
            </w:pPr>
            <w:r w:rsidRPr="000B5F44">
              <w:rPr>
                <w:rFonts w:ascii="Arial" w:hAnsi="Arial" w:cs="Arial"/>
                <w:bCs/>
                <w:sz w:val="20"/>
                <w:szCs w:val="20"/>
                <w:lang w:val="en-NZ" w:eastAsia="en-NZ"/>
              </w:rPr>
              <w:t xml:space="preserve">At least </w:t>
            </w:r>
            <w:r>
              <w:rPr>
                <w:rFonts w:ascii="Arial" w:hAnsi="Arial" w:cs="Arial"/>
                <w:bCs/>
                <w:sz w:val="20"/>
                <w:szCs w:val="20"/>
                <w:lang w:val="en-NZ" w:eastAsia="en-NZ"/>
              </w:rPr>
              <w:t>5</w:t>
            </w:r>
            <w:r w:rsidRPr="000B5F44">
              <w:rPr>
                <w:rFonts w:ascii="Arial" w:hAnsi="Arial" w:cs="Arial"/>
                <w:bCs/>
                <w:sz w:val="20"/>
                <w:szCs w:val="20"/>
                <w:lang w:val="en-NZ" w:eastAsia="en-NZ"/>
              </w:rPr>
              <w:t xml:space="preserve"> years leadership experience within the financial services sector, preferably insuranc</w:t>
            </w:r>
            <w:r>
              <w:rPr>
                <w:rFonts w:ascii="Arial" w:hAnsi="Arial" w:cs="Arial"/>
                <w:bCs/>
                <w:sz w:val="20"/>
                <w:szCs w:val="20"/>
                <w:lang w:val="en-NZ" w:eastAsia="en-NZ"/>
              </w:rPr>
              <w:t>e</w:t>
            </w:r>
            <w:r w:rsidR="0000112A">
              <w:rPr>
                <w:rFonts w:ascii="Arial" w:hAnsi="Arial" w:cs="Arial"/>
                <w:bCs/>
                <w:sz w:val="20"/>
                <w:szCs w:val="20"/>
                <w:lang w:val="en-NZ" w:eastAsia="en-NZ"/>
              </w:rPr>
              <w:t>.</w:t>
            </w:r>
          </w:p>
          <w:p w14:paraId="5F5BF621" w14:textId="77777777" w:rsidR="00662703" w:rsidRDefault="00662703" w:rsidP="00662703">
            <w:pPr>
              <w:rPr>
                <w:rFonts w:ascii="Arial" w:hAnsi="Arial" w:cs="Arial"/>
                <w:bCs/>
                <w:sz w:val="20"/>
                <w:szCs w:val="20"/>
                <w:lang w:val="en-NZ" w:eastAsia="en-NZ"/>
              </w:rPr>
            </w:pPr>
            <w:r w:rsidRPr="006F5E57">
              <w:rPr>
                <w:rFonts w:ascii="Arial" w:hAnsi="Arial" w:cs="Arial"/>
                <w:bCs/>
                <w:sz w:val="20"/>
                <w:szCs w:val="20"/>
                <w:lang w:val="en-NZ" w:eastAsia="en-NZ"/>
              </w:rPr>
              <w:t>Proven experience in Insurance &amp; specialist knowledge in Claims</w:t>
            </w:r>
            <w:r w:rsidR="0000112A">
              <w:rPr>
                <w:rFonts w:ascii="Arial" w:hAnsi="Arial" w:cs="Arial"/>
                <w:bCs/>
                <w:sz w:val="20"/>
                <w:szCs w:val="20"/>
                <w:lang w:val="en-NZ" w:eastAsia="en-NZ"/>
              </w:rPr>
              <w:t>.</w:t>
            </w:r>
          </w:p>
          <w:p w14:paraId="65FE3DD5" w14:textId="77777777" w:rsidR="001869F4" w:rsidRPr="001869F4" w:rsidRDefault="00662703" w:rsidP="00662703">
            <w:pPr>
              <w:rPr>
                <w:rFonts w:ascii="Arial" w:hAnsi="Arial" w:cs="Arial"/>
                <w:bCs/>
                <w:sz w:val="20"/>
                <w:szCs w:val="20"/>
                <w:lang w:val="en-NZ" w:eastAsia="en-NZ"/>
              </w:rPr>
            </w:pPr>
            <w:r w:rsidRPr="006F5E57">
              <w:rPr>
                <w:rFonts w:ascii="Arial" w:hAnsi="Arial" w:cs="Arial"/>
                <w:bCs/>
                <w:sz w:val="20"/>
                <w:szCs w:val="20"/>
                <w:lang w:val="en-NZ" w:eastAsia="en-NZ"/>
              </w:rPr>
              <w:t>Demonstrated ability to lead major claim negotiations and settlements.</w:t>
            </w:r>
          </w:p>
        </w:tc>
      </w:tr>
    </w:tbl>
    <w:p w14:paraId="6BE15922" w14:textId="77777777" w:rsidR="001869F4" w:rsidRPr="005B56AD" w:rsidRDefault="001869F4" w:rsidP="003A367A">
      <w:pPr>
        <w:rPr>
          <w:rFonts w:ascii="Arial" w:hAnsi="Arial" w:cs="Arial"/>
        </w:rPr>
      </w:pPr>
    </w:p>
    <w:tbl>
      <w:tblPr>
        <w:tblW w:w="9648" w:type="dxa"/>
        <w:tblBorders>
          <w:top w:val="single" w:sz="4" w:space="0" w:color="C0C0C0"/>
          <w:bottom w:val="single" w:sz="4" w:space="0" w:color="C0C0C0"/>
          <w:insideH w:val="single" w:sz="4" w:space="0" w:color="C0C0C0"/>
        </w:tblBorders>
        <w:tblLook w:val="00A0" w:firstRow="1" w:lastRow="0" w:firstColumn="1" w:lastColumn="0" w:noHBand="0" w:noVBand="0"/>
      </w:tblPr>
      <w:tblGrid>
        <w:gridCol w:w="2891"/>
        <w:gridCol w:w="6757"/>
      </w:tblGrid>
      <w:tr w:rsidR="003A367A" w:rsidRPr="005B56AD" w14:paraId="15E96060" w14:textId="77777777" w:rsidTr="005F1DEA">
        <w:trPr>
          <w:trHeight w:val="539"/>
        </w:trPr>
        <w:tc>
          <w:tcPr>
            <w:tcW w:w="9648" w:type="dxa"/>
            <w:gridSpan w:val="2"/>
            <w:shd w:val="clear" w:color="auto" w:fill="00703C"/>
            <w:vAlign w:val="center"/>
          </w:tcPr>
          <w:p w14:paraId="3F2552E1" w14:textId="77777777" w:rsidR="003A367A" w:rsidRPr="005B56AD" w:rsidRDefault="003A367A" w:rsidP="00B76DF0">
            <w:pPr>
              <w:jc w:val="center"/>
              <w:rPr>
                <w:rFonts w:ascii="Arial" w:hAnsi="Arial" w:cs="Arial"/>
                <w:b/>
                <w:bCs/>
                <w:color w:val="FFFFFF"/>
                <w:sz w:val="22"/>
                <w:szCs w:val="22"/>
                <w:lang w:eastAsia="en-NZ"/>
              </w:rPr>
            </w:pPr>
            <w:r w:rsidRPr="005B56AD">
              <w:rPr>
                <w:rFonts w:ascii="Arial" w:hAnsi="Arial" w:cs="Arial"/>
                <w:b/>
                <w:bCs/>
                <w:color w:val="FFFFFF"/>
                <w:sz w:val="22"/>
                <w:szCs w:val="22"/>
                <w:lang w:eastAsia="en-NZ"/>
              </w:rPr>
              <w:t>SKILLS</w:t>
            </w:r>
          </w:p>
        </w:tc>
      </w:tr>
      <w:tr w:rsidR="003A367A" w:rsidRPr="005B56AD" w14:paraId="71CF2708" w14:textId="77777777" w:rsidTr="00687AB0">
        <w:trPr>
          <w:trHeight w:val="555"/>
        </w:trPr>
        <w:tc>
          <w:tcPr>
            <w:tcW w:w="2891" w:type="dxa"/>
            <w:vAlign w:val="center"/>
          </w:tcPr>
          <w:p w14:paraId="35230629" w14:textId="77777777" w:rsidR="003A367A" w:rsidRPr="005B56AD" w:rsidRDefault="003A367A" w:rsidP="00B76DF0">
            <w:pPr>
              <w:rPr>
                <w:rFonts w:ascii="Arial" w:hAnsi="Arial" w:cs="Arial"/>
                <w:b/>
                <w:color w:val="00703C"/>
                <w:sz w:val="20"/>
                <w:szCs w:val="20"/>
              </w:rPr>
            </w:pPr>
            <w:r w:rsidRPr="005B56AD">
              <w:rPr>
                <w:rFonts w:ascii="Arial" w:hAnsi="Arial" w:cs="Arial"/>
                <w:b/>
                <w:color w:val="00703C"/>
                <w:sz w:val="20"/>
                <w:szCs w:val="20"/>
              </w:rPr>
              <w:t>Written Communication Skills</w:t>
            </w:r>
          </w:p>
        </w:tc>
        <w:tc>
          <w:tcPr>
            <w:tcW w:w="6757" w:type="dxa"/>
            <w:vAlign w:val="center"/>
          </w:tcPr>
          <w:p w14:paraId="1BB03115" w14:textId="77777777" w:rsidR="00F441C7" w:rsidRPr="005B56AD" w:rsidRDefault="00F441C7" w:rsidP="00B76DF0">
            <w:pPr>
              <w:rPr>
                <w:rFonts w:ascii="Arial" w:hAnsi="Arial" w:cs="Arial"/>
                <w:bCs/>
                <w:sz w:val="20"/>
                <w:szCs w:val="20"/>
                <w:lang w:val="en-NZ" w:eastAsia="en-NZ"/>
              </w:rPr>
            </w:pPr>
          </w:p>
          <w:p w14:paraId="5157B278" w14:textId="77777777" w:rsidR="00F12D19" w:rsidRPr="005B56AD" w:rsidRDefault="00307055" w:rsidP="00B76DF0">
            <w:pPr>
              <w:rPr>
                <w:rFonts w:ascii="Arial" w:hAnsi="Arial" w:cs="Arial"/>
                <w:bCs/>
                <w:sz w:val="20"/>
                <w:szCs w:val="20"/>
                <w:lang w:val="en-NZ" w:eastAsia="en-NZ"/>
              </w:rPr>
            </w:pPr>
            <w:r w:rsidRPr="005B56AD">
              <w:rPr>
                <w:rFonts w:ascii="Arial" w:hAnsi="Arial" w:cs="Arial"/>
                <w:bCs/>
                <w:sz w:val="20"/>
                <w:szCs w:val="20"/>
                <w:lang w:val="en-NZ" w:eastAsia="en-NZ"/>
              </w:rPr>
              <w:t>Able to write clear and concise content.</w:t>
            </w:r>
          </w:p>
          <w:p w14:paraId="2C667625" w14:textId="77777777" w:rsidR="00B32741" w:rsidRPr="005B56AD" w:rsidRDefault="00B32741" w:rsidP="00B76DF0">
            <w:pPr>
              <w:rPr>
                <w:rFonts w:ascii="Arial" w:hAnsi="Arial" w:cs="Arial"/>
                <w:bCs/>
                <w:sz w:val="20"/>
                <w:szCs w:val="20"/>
                <w:lang w:val="en-NZ" w:eastAsia="en-NZ"/>
              </w:rPr>
            </w:pPr>
          </w:p>
        </w:tc>
      </w:tr>
      <w:tr w:rsidR="003A367A" w:rsidRPr="005B56AD" w14:paraId="74C28F6E" w14:textId="77777777" w:rsidTr="00687AB0">
        <w:trPr>
          <w:trHeight w:val="876"/>
        </w:trPr>
        <w:tc>
          <w:tcPr>
            <w:tcW w:w="2891" w:type="dxa"/>
            <w:vAlign w:val="center"/>
          </w:tcPr>
          <w:p w14:paraId="33194396" w14:textId="77777777" w:rsidR="003A367A" w:rsidRPr="005B56AD" w:rsidRDefault="003A367A" w:rsidP="00B76DF0">
            <w:pPr>
              <w:rPr>
                <w:rFonts w:ascii="Arial" w:hAnsi="Arial" w:cs="Arial"/>
                <w:b/>
                <w:color w:val="00703C"/>
                <w:sz w:val="20"/>
                <w:szCs w:val="20"/>
              </w:rPr>
            </w:pPr>
            <w:r w:rsidRPr="005B56AD">
              <w:rPr>
                <w:rFonts w:ascii="Arial" w:hAnsi="Arial" w:cs="Arial"/>
                <w:b/>
                <w:color w:val="00703C"/>
                <w:sz w:val="20"/>
                <w:szCs w:val="20"/>
              </w:rPr>
              <w:t>Listening Skills</w:t>
            </w:r>
          </w:p>
        </w:tc>
        <w:tc>
          <w:tcPr>
            <w:tcW w:w="6757" w:type="dxa"/>
            <w:vAlign w:val="center"/>
          </w:tcPr>
          <w:p w14:paraId="6B4297B3" w14:textId="77777777" w:rsidR="003A367A" w:rsidRPr="005B56AD" w:rsidRDefault="001869F4" w:rsidP="00B76DF0">
            <w:pPr>
              <w:rPr>
                <w:rFonts w:ascii="Arial" w:hAnsi="Arial" w:cs="Arial"/>
                <w:bCs/>
                <w:sz w:val="20"/>
                <w:szCs w:val="20"/>
                <w:lang w:eastAsia="en-NZ"/>
              </w:rPr>
            </w:pPr>
            <w:r w:rsidRPr="005F1DEA">
              <w:rPr>
                <w:rFonts w:ascii="Arial" w:hAnsi="Arial" w:cs="Arial"/>
                <w:bCs/>
                <w:sz w:val="20"/>
                <w:szCs w:val="20"/>
                <w:lang w:val="en-NZ" w:eastAsia="en-NZ"/>
              </w:rPr>
              <w:t>Demonstrates active listening skills through eye contact, paraphrasing, appropriate body language and checking understanding.</w:t>
            </w:r>
          </w:p>
        </w:tc>
      </w:tr>
      <w:tr w:rsidR="00156FC1" w:rsidRPr="005B56AD" w14:paraId="4937D749" w14:textId="77777777" w:rsidTr="00687AB0">
        <w:trPr>
          <w:trHeight w:val="876"/>
        </w:trPr>
        <w:tc>
          <w:tcPr>
            <w:tcW w:w="2891" w:type="dxa"/>
            <w:vAlign w:val="center"/>
          </w:tcPr>
          <w:p w14:paraId="67057442" w14:textId="77777777" w:rsidR="00156FC1" w:rsidRPr="005068D0" w:rsidRDefault="00156FC1" w:rsidP="00FF2BB1">
            <w:pPr>
              <w:rPr>
                <w:rFonts w:ascii="Arial" w:hAnsi="Arial" w:cs="Arial"/>
                <w:b/>
                <w:color w:val="00703C"/>
                <w:sz w:val="20"/>
                <w:szCs w:val="20"/>
              </w:rPr>
            </w:pPr>
            <w:r w:rsidRPr="005068D0">
              <w:rPr>
                <w:rFonts w:ascii="Arial" w:hAnsi="Arial" w:cs="Arial"/>
                <w:b/>
                <w:color w:val="00703C"/>
                <w:sz w:val="20"/>
                <w:szCs w:val="20"/>
              </w:rPr>
              <w:t>Verbal Communications Skills</w:t>
            </w:r>
          </w:p>
        </w:tc>
        <w:tc>
          <w:tcPr>
            <w:tcW w:w="6757" w:type="dxa"/>
            <w:vAlign w:val="center"/>
          </w:tcPr>
          <w:p w14:paraId="5749E736" w14:textId="77777777" w:rsidR="00156FC1" w:rsidRPr="005068D0" w:rsidRDefault="00156FC1" w:rsidP="00FF2BB1">
            <w:pPr>
              <w:rPr>
                <w:rFonts w:ascii="Arial" w:hAnsi="Arial" w:cs="Arial"/>
                <w:bCs/>
                <w:sz w:val="20"/>
                <w:szCs w:val="20"/>
                <w:lang w:eastAsia="en-NZ"/>
              </w:rPr>
            </w:pPr>
            <w:r w:rsidRPr="005068D0">
              <w:rPr>
                <w:rFonts w:ascii="Arial" w:hAnsi="Arial" w:cs="Arial"/>
                <w:bCs/>
                <w:sz w:val="20"/>
                <w:szCs w:val="20"/>
                <w:lang w:val="en-NZ" w:eastAsia="en-NZ"/>
              </w:rPr>
              <w:t xml:space="preserve">Communicates clearly </w:t>
            </w:r>
            <w:proofErr w:type="gramStart"/>
            <w:r w:rsidRPr="005068D0">
              <w:rPr>
                <w:rFonts w:ascii="Arial" w:hAnsi="Arial" w:cs="Arial"/>
                <w:bCs/>
                <w:sz w:val="20"/>
                <w:szCs w:val="20"/>
                <w:lang w:val="en-NZ" w:eastAsia="en-NZ"/>
              </w:rPr>
              <w:t>in order to</w:t>
            </w:r>
            <w:proofErr w:type="gramEnd"/>
            <w:r w:rsidRPr="005068D0">
              <w:rPr>
                <w:rFonts w:ascii="Arial" w:hAnsi="Arial" w:cs="Arial"/>
                <w:bCs/>
                <w:sz w:val="20"/>
                <w:szCs w:val="20"/>
                <w:lang w:val="en-NZ" w:eastAsia="en-NZ"/>
              </w:rPr>
              <w:t xml:space="preserve"> present information to persuade and influence others.</w:t>
            </w:r>
          </w:p>
        </w:tc>
      </w:tr>
      <w:tr w:rsidR="00156FC1" w:rsidRPr="005B56AD" w14:paraId="355D53E5" w14:textId="77777777" w:rsidTr="00687AB0">
        <w:trPr>
          <w:trHeight w:val="876"/>
        </w:trPr>
        <w:tc>
          <w:tcPr>
            <w:tcW w:w="2891" w:type="dxa"/>
            <w:vAlign w:val="center"/>
          </w:tcPr>
          <w:p w14:paraId="7E4AEF19" w14:textId="77777777" w:rsidR="00156FC1" w:rsidRPr="005B56AD" w:rsidRDefault="00156FC1" w:rsidP="00B76DF0">
            <w:pPr>
              <w:rPr>
                <w:rFonts w:ascii="Arial" w:hAnsi="Arial" w:cs="Arial"/>
                <w:b/>
                <w:color w:val="00703C"/>
                <w:sz w:val="20"/>
                <w:szCs w:val="20"/>
              </w:rPr>
            </w:pPr>
            <w:r w:rsidRPr="005B56AD">
              <w:rPr>
                <w:rFonts w:ascii="Arial" w:hAnsi="Arial" w:cs="Arial"/>
                <w:b/>
                <w:color w:val="00703C"/>
                <w:sz w:val="20"/>
                <w:szCs w:val="20"/>
              </w:rPr>
              <w:t>Technology Skills</w:t>
            </w:r>
          </w:p>
        </w:tc>
        <w:tc>
          <w:tcPr>
            <w:tcW w:w="6757" w:type="dxa"/>
            <w:vAlign w:val="center"/>
          </w:tcPr>
          <w:p w14:paraId="1BC37B49" w14:textId="77777777" w:rsidR="00156FC1" w:rsidRPr="005B56AD" w:rsidRDefault="001869F4" w:rsidP="00594B30">
            <w:pPr>
              <w:rPr>
                <w:rFonts w:ascii="Arial" w:hAnsi="Arial" w:cs="Arial"/>
                <w:bCs/>
                <w:sz w:val="20"/>
                <w:szCs w:val="20"/>
                <w:lang w:val="en-NZ" w:eastAsia="en-NZ"/>
              </w:rPr>
            </w:pPr>
            <w:r w:rsidRPr="00A01B79">
              <w:rPr>
                <w:rFonts w:ascii="Arial" w:hAnsi="Arial" w:cs="Arial"/>
                <w:bCs/>
                <w:sz w:val="20"/>
                <w:szCs w:val="20"/>
                <w:lang w:val="en-NZ" w:eastAsia="en-NZ"/>
              </w:rPr>
              <w:t>Broad systems knowledge including experience in programming software and/or insurance modelling tools.  Can expertly use relevant software and technology to its full capacity</w:t>
            </w:r>
            <w:r>
              <w:rPr>
                <w:rFonts w:ascii="Arial" w:hAnsi="Arial" w:cs="Arial"/>
                <w:bCs/>
                <w:sz w:val="20"/>
                <w:szCs w:val="20"/>
                <w:lang w:val="en-NZ" w:eastAsia="en-NZ"/>
              </w:rPr>
              <w:t>.</w:t>
            </w:r>
          </w:p>
        </w:tc>
      </w:tr>
      <w:tr w:rsidR="00156FC1" w:rsidRPr="005B56AD" w14:paraId="4D97D503" w14:textId="77777777" w:rsidTr="00687AB0">
        <w:trPr>
          <w:trHeight w:val="751"/>
        </w:trPr>
        <w:tc>
          <w:tcPr>
            <w:tcW w:w="2891" w:type="dxa"/>
            <w:vAlign w:val="center"/>
          </w:tcPr>
          <w:p w14:paraId="586850C1" w14:textId="77777777" w:rsidR="00156FC1" w:rsidRPr="005B56AD" w:rsidRDefault="00156FC1" w:rsidP="00B76DF0">
            <w:pPr>
              <w:rPr>
                <w:rFonts w:ascii="Arial" w:hAnsi="Arial" w:cs="Arial"/>
                <w:b/>
                <w:color w:val="00703C"/>
                <w:sz w:val="20"/>
                <w:szCs w:val="20"/>
              </w:rPr>
            </w:pPr>
            <w:r w:rsidRPr="005B56AD">
              <w:rPr>
                <w:rFonts w:ascii="Arial" w:hAnsi="Arial" w:cs="Arial"/>
                <w:b/>
                <w:color w:val="00703C"/>
                <w:sz w:val="20"/>
                <w:szCs w:val="20"/>
              </w:rPr>
              <w:t>Risk Assessment Skills</w:t>
            </w:r>
          </w:p>
        </w:tc>
        <w:tc>
          <w:tcPr>
            <w:tcW w:w="6757" w:type="dxa"/>
            <w:vAlign w:val="center"/>
          </w:tcPr>
          <w:p w14:paraId="34EEF0C7" w14:textId="77777777" w:rsidR="00156FC1" w:rsidRPr="005B56AD" w:rsidRDefault="00156FC1" w:rsidP="00B76DF0">
            <w:pPr>
              <w:rPr>
                <w:rFonts w:ascii="Arial" w:hAnsi="Arial" w:cs="Arial"/>
                <w:sz w:val="20"/>
                <w:szCs w:val="20"/>
              </w:rPr>
            </w:pPr>
            <w:r w:rsidRPr="005B56AD">
              <w:rPr>
                <w:rFonts w:ascii="Arial" w:hAnsi="Arial" w:cs="Arial"/>
                <w:sz w:val="20"/>
                <w:szCs w:val="20"/>
              </w:rPr>
              <w:t>Can identify risks and escalate awareness.</w:t>
            </w:r>
          </w:p>
        </w:tc>
      </w:tr>
    </w:tbl>
    <w:p w14:paraId="54D3C24F" w14:textId="77777777" w:rsidR="00B85400" w:rsidRPr="005B56AD" w:rsidRDefault="00106A67" w:rsidP="00106A67">
      <w:pPr>
        <w:pStyle w:val="Heading3"/>
        <w:spacing w:before="120"/>
        <w:rPr>
          <w:i/>
          <w:color w:val="00703C"/>
          <w:sz w:val="28"/>
          <w:szCs w:val="28"/>
        </w:rPr>
      </w:pPr>
      <w:r w:rsidRPr="005B56AD">
        <w:rPr>
          <w:i/>
          <w:color w:val="00703C"/>
          <w:sz w:val="28"/>
          <w:szCs w:val="28"/>
        </w:rPr>
        <w:lastRenderedPageBreak/>
        <w:t>Relationship</w:t>
      </w:r>
    </w:p>
    <w:tbl>
      <w:tblPr>
        <w:tblW w:w="9648" w:type="dxa"/>
        <w:tblBorders>
          <w:top w:val="single" w:sz="4" w:space="0" w:color="808080"/>
          <w:bottom w:val="single" w:sz="4" w:space="0" w:color="999999"/>
          <w:insideH w:val="single" w:sz="4" w:space="0" w:color="808080"/>
        </w:tblBorders>
        <w:tblLayout w:type="fixed"/>
        <w:tblLook w:val="0000" w:firstRow="0" w:lastRow="0" w:firstColumn="0" w:lastColumn="0" w:noHBand="0" w:noVBand="0"/>
      </w:tblPr>
      <w:tblGrid>
        <w:gridCol w:w="2988"/>
        <w:gridCol w:w="3600"/>
        <w:gridCol w:w="3060"/>
      </w:tblGrid>
      <w:tr w:rsidR="00B85400" w:rsidRPr="001A7DCD" w14:paraId="1BC4E45F" w14:textId="77777777" w:rsidTr="001A7DCD">
        <w:tc>
          <w:tcPr>
            <w:tcW w:w="2988" w:type="dxa"/>
            <w:tcBorders>
              <w:top w:val="single" w:sz="4" w:space="0" w:color="C0C0C0"/>
              <w:bottom w:val="nil"/>
            </w:tcBorders>
            <w:shd w:val="clear" w:color="auto" w:fill="00703C"/>
          </w:tcPr>
          <w:p w14:paraId="5AD231F4" w14:textId="77777777" w:rsidR="00B85400" w:rsidRPr="001A7DCD" w:rsidRDefault="00B85400" w:rsidP="001A7DCD">
            <w:pPr>
              <w:keepNext/>
              <w:spacing w:before="60" w:after="60"/>
              <w:rPr>
                <w:rFonts w:ascii="Arial" w:hAnsi="Arial" w:cs="Arial"/>
                <w:bCs/>
                <w:color w:val="FFFFFF"/>
                <w:sz w:val="22"/>
                <w:szCs w:val="22"/>
              </w:rPr>
            </w:pPr>
            <w:r w:rsidRPr="001A7DCD">
              <w:rPr>
                <w:rFonts w:ascii="Arial" w:hAnsi="Arial" w:cs="Arial"/>
                <w:bCs/>
                <w:color w:val="FFFFFF"/>
                <w:sz w:val="22"/>
                <w:szCs w:val="22"/>
              </w:rPr>
              <w:t>External</w:t>
            </w:r>
          </w:p>
        </w:tc>
        <w:tc>
          <w:tcPr>
            <w:tcW w:w="3600" w:type="dxa"/>
            <w:tcBorders>
              <w:top w:val="single" w:sz="4" w:space="0" w:color="C0C0C0"/>
              <w:bottom w:val="nil"/>
            </w:tcBorders>
            <w:shd w:val="clear" w:color="auto" w:fill="00703C"/>
          </w:tcPr>
          <w:p w14:paraId="4CD35500" w14:textId="77777777" w:rsidR="00B85400" w:rsidRPr="001A7DCD" w:rsidRDefault="00B85400" w:rsidP="001A7DCD">
            <w:pPr>
              <w:keepNext/>
              <w:spacing w:before="60" w:after="60"/>
              <w:jc w:val="both"/>
              <w:rPr>
                <w:rFonts w:ascii="Arial" w:hAnsi="Arial" w:cs="Arial"/>
                <w:bCs/>
                <w:color w:val="FFFFFF"/>
                <w:sz w:val="22"/>
                <w:szCs w:val="22"/>
              </w:rPr>
            </w:pPr>
            <w:r w:rsidRPr="001A7DCD">
              <w:rPr>
                <w:rFonts w:ascii="Arial" w:hAnsi="Arial" w:cs="Arial"/>
                <w:bCs/>
                <w:color w:val="FFFFFF"/>
                <w:sz w:val="22"/>
                <w:szCs w:val="22"/>
              </w:rPr>
              <w:t>Internal</w:t>
            </w:r>
          </w:p>
        </w:tc>
        <w:tc>
          <w:tcPr>
            <w:tcW w:w="3060" w:type="dxa"/>
            <w:tcBorders>
              <w:top w:val="single" w:sz="4" w:space="0" w:color="C0C0C0"/>
              <w:bottom w:val="nil"/>
            </w:tcBorders>
            <w:shd w:val="clear" w:color="auto" w:fill="00703C"/>
          </w:tcPr>
          <w:p w14:paraId="6270C866" w14:textId="77777777" w:rsidR="00B85400" w:rsidRPr="001A7DCD" w:rsidRDefault="00B85400" w:rsidP="001A7DCD">
            <w:pPr>
              <w:keepNext/>
              <w:spacing w:before="60" w:after="60"/>
              <w:jc w:val="both"/>
              <w:rPr>
                <w:rFonts w:ascii="Arial" w:hAnsi="Arial" w:cs="Arial"/>
                <w:bCs/>
                <w:color w:val="FFFFFF"/>
                <w:sz w:val="22"/>
                <w:szCs w:val="22"/>
              </w:rPr>
            </w:pPr>
            <w:r w:rsidRPr="001A7DCD">
              <w:rPr>
                <w:rFonts w:ascii="Arial" w:hAnsi="Arial" w:cs="Arial"/>
                <w:bCs/>
                <w:color w:val="FFFFFF"/>
                <w:sz w:val="22"/>
                <w:szCs w:val="22"/>
              </w:rPr>
              <w:t>Committees/Groups</w:t>
            </w:r>
          </w:p>
        </w:tc>
      </w:tr>
      <w:tr w:rsidR="009F397B" w:rsidRPr="001A7DCD" w14:paraId="132BC4C7" w14:textId="77777777" w:rsidTr="001A7DCD">
        <w:tc>
          <w:tcPr>
            <w:tcW w:w="2988" w:type="dxa"/>
            <w:tcBorders>
              <w:top w:val="nil"/>
              <w:bottom w:val="nil"/>
            </w:tcBorders>
            <w:shd w:val="clear" w:color="auto" w:fill="auto"/>
          </w:tcPr>
          <w:p w14:paraId="6B79D8E4" w14:textId="77777777" w:rsidR="009F397B" w:rsidRPr="001A7DCD" w:rsidRDefault="00F1292B" w:rsidP="001A7DCD">
            <w:pPr>
              <w:numPr>
                <w:ilvl w:val="0"/>
                <w:numId w:val="13"/>
              </w:numPr>
              <w:tabs>
                <w:tab w:val="clear" w:pos="720"/>
                <w:tab w:val="num" w:pos="252"/>
              </w:tabs>
              <w:spacing w:before="60" w:after="60" w:line="240" w:lineRule="atLeast"/>
              <w:ind w:left="252" w:hanging="180"/>
              <w:rPr>
                <w:rFonts w:ascii="Arial" w:hAnsi="Arial" w:cs="Arial"/>
                <w:sz w:val="20"/>
                <w:szCs w:val="20"/>
              </w:rPr>
            </w:pPr>
            <w:r>
              <w:rPr>
                <w:rFonts w:ascii="Arial" w:hAnsi="Arial" w:cs="Arial"/>
                <w:sz w:val="20"/>
                <w:szCs w:val="20"/>
              </w:rPr>
              <w:t>Clients</w:t>
            </w:r>
          </w:p>
          <w:p w14:paraId="3C828E80" w14:textId="77777777" w:rsidR="009F397B" w:rsidRDefault="009F397B" w:rsidP="001A7DCD">
            <w:pPr>
              <w:numPr>
                <w:ilvl w:val="0"/>
                <w:numId w:val="13"/>
              </w:numPr>
              <w:tabs>
                <w:tab w:val="clear" w:pos="720"/>
                <w:tab w:val="num" w:pos="252"/>
              </w:tabs>
              <w:spacing w:before="60" w:after="60" w:line="240" w:lineRule="atLeast"/>
              <w:ind w:left="252" w:hanging="180"/>
              <w:rPr>
                <w:rFonts w:ascii="Arial" w:hAnsi="Arial" w:cs="Arial"/>
                <w:sz w:val="20"/>
                <w:szCs w:val="20"/>
              </w:rPr>
            </w:pPr>
            <w:r w:rsidRPr="001A7DCD">
              <w:rPr>
                <w:rFonts w:ascii="Arial" w:hAnsi="Arial" w:cs="Arial"/>
                <w:sz w:val="20"/>
                <w:szCs w:val="20"/>
              </w:rPr>
              <w:t xml:space="preserve">External </w:t>
            </w:r>
            <w:r w:rsidR="00BE18F3">
              <w:rPr>
                <w:rFonts w:ascii="Arial" w:hAnsi="Arial" w:cs="Arial"/>
                <w:sz w:val="20"/>
                <w:szCs w:val="20"/>
              </w:rPr>
              <w:t>S</w:t>
            </w:r>
            <w:r w:rsidRPr="001A7DCD">
              <w:rPr>
                <w:rFonts w:ascii="Arial" w:hAnsi="Arial" w:cs="Arial"/>
                <w:sz w:val="20"/>
                <w:szCs w:val="20"/>
              </w:rPr>
              <w:t xml:space="preserve">ervice </w:t>
            </w:r>
            <w:r w:rsidR="00BE18F3">
              <w:rPr>
                <w:rFonts w:ascii="Arial" w:hAnsi="Arial" w:cs="Arial"/>
                <w:sz w:val="20"/>
                <w:szCs w:val="20"/>
              </w:rPr>
              <w:t>P</w:t>
            </w:r>
            <w:r w:rsidRPr="001A7DCD">
              <w:rPr>
                <w:rFonts w:ascii="Arial" w:hAnsi="Arial" w:cs="Arial"/>
                <w:sz w:val="20"/>
                <w:szCs w:val="20"/>
              </w:rPr>
              <w:t>roviders</w:t>
            </w:r>
          </w:p>
          <w:p w14:paraId="77A19F16" w14:textId="77777777" w:rsidR="002B5D06" w:rsidRPr="001A7DCD" w:rsidRDefault="002B5D06" w:rsidP="00B80A33">
            <w:pPr>
              <w:spacing w:before="60" w:after="60" w:line="240" w:lineRule="atLeast"/>
              <w:ind w:left="72"/>
              <w:rPr>
                <w:rFonts w:ascii="Arial" w:hAnsi="Arial" w:cs="Arial"/>
                <w:sz w:val="20"/>
                <w:szCs w:val="20"/>
              </w:rPr>
            </w:pPr>
          </w:p>
        </w:tc>
        <w:tc>
          <w:tcPr>
            <w:tcW w:w="3600" w:type="dxa"/>
            <w:tcBorders>
              <w:top w:val="nil"/>
              <w:bottom w:val="nil"/>
            </w:tcBorders>
            <w:shd w:val="clear" w:color="auto" w:fill="auto"/>
          </w:tcPr>
          <w:p w14:paraId="0E60FFFD" w14:textId="77777777" w:rsidR="004E514E" w:rsidRPr="004E514E" w:rsidRDefault="002B5D06" w:rsidP="004E514E">
            <w:pPr>
              <w:numPr>
                <w:ilvl w:val="0"/>
                <w:numId w:val="13"/>
              </w:numPr>
              <w:tabs>
                <w:tab w:val="clear" w:pos="720"/>
                <w:tab w:val="num" w:pos="252"/>
              </w:tabs>
              <w:spacing w:before="60" w:after="60" w:line="240" w:lineRule="atLeast"/>
              <w:ind w:left="252" w:hanging="180"/>
              <w:rPr>
                <w:rFonts w:ascii="Arial" w:hAnsi="Arial" w:cs="Arial"/>
                <w:sz w:val="20"/>
                <w:szCs w:val="20"/>
              </w:rPr>
            </w:pPr>
            <w:r>
              <w:rPr>
                <w:rFonts w:ascii="Arial" w:hAnsi="Arial" w:cs="Arial"/>
                <w:sz w:val="20"/>
                <w:szCs w:val="20"/>
              </w:rPr>
              <w:t xml:space="preserve">Claims </w:t>
            </w:r>
            <w:r w:rsidR="001869F4">
              <w:rPr>
                <w:rFonts w:ascii="Arial" w:hAnsi="Arial" w:cs="Arial"/>
                <w:sz w:val="20"/>
                <w:szCs w:val="20"/>
              </w:rPr>
              <w:t>T</w:t>
            </w:r>
            <w:r w:rsidR="00B111AF">
              <w:rPr>
                <w:rFonts w:ascii="Arial" w:hAnsi="Arial" w:cs="Arial"/>
                <w:sz w:val="20"/>
                <w:szCs w:val="20"/>
              </w:rPr>
              <w:t>eam</w:t>
            </w:r>
          </w:p>
          <w:p w14:paraId="3A493D17" w14:textId="77777777" w:rsidR="002B5D06" w:rsidRDefault="001869F4" w:rsidP="001A7DCD">
            <w:pPr>
              <w:numPr>
                <w:ilvl w:val="0"/>
                <w:numId w:val="13"/>
              </w:numPr>
              <w:tabs>
                <w:tab w:val="clear" w:pos="720"/>
                <w:tab w:val="num" w:pos="252"/>
              </w:tabs>
              <w:spacing w:before="60" w:after="60" w:line="240" w:lineRule="atLeast"/>
              <w:ind w:left="252" w:hanging="180"/>
              <w:rPr>
                <w:rFonts w:ascii="Arial" w:hAnsi="Arial" w:cs="Arial"/>
                <w:sz w:val="20"/>
                <w:szCs w:val="20"/>
              </w:rPr>
            </w:pPr>
            <w:r>
              <w:rPr>
                <w:rFonts w:ascii="Arial" w:hAnsi="Arial" w:cs="Arial"/>
                <w:sz w:val="20"/>
                <w:szCs w:val="20"/>
              </w:rPr>
              <w:t>Underwriting</w:t>
            </w:r>
          </w:p>
          <w:p w14:paraId="26B96D54" w14:textId="77777777" w:rsidR="002B5D06" w:rsidRDefault="002B5D06" w:rsidP="001A7DCD">
            <w:pPr>
              <w:numPr>
                <w:ilvl w:val="0"/>
                <w:numId w:val="13"/>
              </w:numPr>
              <w:tabs>
                <w:tab w:val="clear" w:pos="720"/>
                <w:tab w:val="num" w:pos="252"/>
              </w:tabs>
              <w:spacing w:before="60" w:after="60" w:line="240" w:lineRule="atLeast"/>
              <w:ind w:left="252" w:hanging="180"/>
              <w:rPr>
                <w:rFonts w:ascii="Arial" w:hAnsi="Arial" w:cs="Arial"/>
                <w:sz w:val="20"/>
                <w:szCs w:val="20"/>
              </w:rPr>
            </w:pPr>
            <w:r>
              <w:rPr>
                <w:rFonts w:ascii="Arial" w:hAnsi="Arial" w:cs="Arial"/>
                <w:sz w:val="20"/>
                <w:szCs w:val="20"/>
              </w:rPr>
              <w:t>S</w:t>
            </w:r>
            <w:r w:rsidR="001869F4">
              <w:rPr>
                <w:rFonts w:ascii="Arial" w:hAnsi="Arial" w:cs="Arial"/>
                <w:sz w:val="20"/>
                <w:szCs w:val="20"/>
              </w:rPr>
              <w:t>ales, Advice &amp; Service Team</w:t>
            </w:r>
          </w:p>
          <w:p w14:paraId="32A3FE6B" w14:textId="77777777" w:rsidR="002B5D06" w:rsidRDefault="001869F4" w:rsidP="001A7DCD">
            <w:pPr>
              <w:numPr>
                <w:ilvl w:val="0"/>
                <w:numId w:val="13"/>
              </w:numPr>
              <w:tabs>
                <w:tab w:val="clear" w:pos="720"/>
                <w:tab w:val="num" w:pos="252"/>
              </w:tabs>
              <w:spacing w:before="60" w:after="60" w:line="240" w:lineRule="atLeast"/>
              <w:ind w:left="252" w:hanging="180"/>
              <w:rPr>
                <w:rFonts w:ascii="Arial" w:hAnsi="Arial" w:cs="Arial"/>
                <w:sz w:val="20"/>
                <w:szCs w:val="20"/>
              </w:rPr>
            </w:pPr>
            <w:r>
              <w:rPr>
                <w:rFonts w:ascii="Arial" w:hAnsi="Arial" w:cs="Arial"/>
                <w:sz w:val="20"/>
                <w:szCs w:val="20"/>
              </w:rPr>
              <w:t>Risk Quality Team</w:t>
            </w:r>
          </w:p>
          <w:p w14:paraId="58640C9C" w14:textId="77777777" w:rsidR="002B5D06" w:rsidRPr="001A7DCD" w:rsidRDefault="001869F4" w:rsidP="001A7DCD">
            <w:pPr>
              <w:numPr>
                <w:ilvl w:val="0"/>
                <w:numId w:val="13"/>
              </w:numPr>
              <w:tabs>
                <w:tab w:val="clear" w:pos="720"/>
                <w:tab w:val="num" w:pos="252"/>
              </w:tabs>
              <w:spacing w:before="60" w:after="60" w:line="240" w:lineRule="atLeast"/>
              <w:ind w:left="252" w:hanging="180"/>
              <w:rPr>
                <w:rFonts w:ascii="Arial" w:hAnsi="Arial" w:cs="Arial"/>
                <w:sz w:val="20"/>
                <w:szCs w:val="20"/>
              </w:rPr>
            </w:pPr>
            <w:r>
              <w:rPr>
                <w:rFonts w:ascii="Arial" w:hAnsi="Arial" w:cs="Arial"/>
                <w:sz w:val="20"/>
                <w:szCs w:val="20"/>
              </w:rPr>
              <w:t>People &amp; Culture</w:t>
            </w:r>
          </w:p>
        </w:tc>
        <w:tc>
          <w:tcPr>
            <w:tcW w:w="3060" w:type="dxa"/>
            <w:tcBorders>
              <w:top w:val="nil"/>
              <w:bottom w:val="nil"/>
            </w:tcBorders>
            <w:shd w:val="clear" w:color="auto" w:fill="auto"/>
          </w:tcPr>
          <w:p w14:paraId="1144B04A" w14:textId="77777777" w:rsidR="002B5D06" w:rsidRPr="001A7DCD" w:rsidRDefault="002B5D06" w:rsidP="001869F4">
            <w:pPr>
              <w:spacing w:before="60" w:after="60" w:line="240" w:lineRule="atLeast"/>
              <w:rPr>
                <w:rFonts w:ascii="Arial" w:hAnsi="Arial" w:cs="Arial"/>
                <w:sz w:val="20"/>
                <w:szCs w:val="20"/>
              </w:rPr>
            </w:pPr>
          </w:p>
        </w:tc>
      </w:tr>
    </w:tbl>
    <w:p w14:paraId="1128BB1F" w14:textId="77777777" w:rsidR="00B85400" w:rsidRPr="005B56AD" w:rsidRDefault="00000000" w:rsidP="00B85400">
      <w:pPr>
        <w:rPr>
          <w:rFonts w:ascii="Arial" w:hAnsi="Arial" w:cs="Arial"/>
        </w:rPr>
      </w:pPr>
      <w:r>
        <w:rPr>
          <w:rFonts w:ascii="Arial" w:hAnsi="Arial" w:cs="Arial"/>
        </w:rPr>
        <w:pict w14:anchorId="3D6CF9F1">
          <v:rect id="_x0000_i1030" style="width:470.2pt;height:1pt" o:hralign="center" o:hrstd="t" o:hrnoshade="t" o:hr="t" fillcolor="silver" stroked="f"/>
        </w:pict>
      </w:r>
    </w:p>
    <w:p w14:paraId="629F49E9" w14:textId="77777777" w:rsidR="00344F32" w:rsidRPr="005B56AD" w:rsidRDefault="00344F32" w:rsidP="00511329">
      <w:pPr>
        <w:pStyle w:val="Heading3"/>
        <w:spacing w:after="240"/>
        <w:jc w:val="both"/>
        <w:rPr>
          <w:i/>
          <w:color w:val="00703C"/>
          <w:sz w:val="28"/>
          <w:szCs w:val="28"/>
        </w:rPr>
      </w:pPr>
      <w:r w:rsidRPr="005B56AD">
        <w:rPr>
          <w:i/>
          <w:color w:val="00703C"/>
          <w:sz w:val="28"/>
          <w:szCs w:val="28"/>
        </w:rPr>
        <w:t>Financial Authority Levels</w:t>
      </w:r>
    </w:p>
    <w:p w14:paraId="13E34B96" w14:textId="77777777" w:rsidR="00C41823" w:rsidRPr="005B56AD" w:rsidRDefault="00C41823" w:rsidP="00F12D19">
      <w:pPr>
        <w:numPr>
          <w:ilvl w:val="0"/>
          <w:numId w:val="17"/>
        </w:numPr>
        <w:tabs>
          <w:tab w:val="clear" w:pos="720"/>
          <w:tab w:val="num" w:pos="360"/>
        </w:tabs>
        <w:spacing w:before="120" w:after="120"/>
        <w:ind w:left="360"/>
        <w:jc w:val="both"/>
        <w:rPr>
          <w:rFonts w:ascii="Arial" w:hAnsi="Arial" w:cs="Arial"/>
          <w:sz w:val="20"/>
          <w:szCs w:val="20"/>
        </w:rPr>
      </w:pPr>
      <w:r w:rsidRPr="005B56AD">
        <w:rPr>
          <w:rFonts w:ascii="Arial" w:hAnsi="Arial" w:cs="Arial"/>
          <w:sz w:val="20"/>
          <w:szCs w:val="20"/>
        </w:rPr>
        <w:t xml:space="preserve">No authority to commit or approve </w:t>
      </w:r>
      <w:r w:rsidR="004E514E" w:rsidRPr="005B56AD">
        <w:rPr>
          <w:rFonts w:ascii="Arial" w:hAnsi="Arial" w:cs="Arial"/>
          <w:sz w:val="20"/>
          <w:szCs w:val="20"/>
        </w:rPr>
        <w:t>expenditure.</w:t>
      </w:r>
    </w:p>
    <w:p w14:paraId="11D7681A" w14:textId="77777777" w:rsidR="004E514E" w:rsidRPr="004E514E" w:rsidRDefault="004E514E" w:rsidP="004E514E">
      <w:pPr>
        <w:pStyle w:val="Heading3"/>
        <w:spacing w:after="240"/>
        <w:jc w:val="both"/>
        <w:rPr>
          <w:i/>
          <w:color w:val="00703C"/>
          <w:sz w:val="28"/>
          <w:szCs w:val="28"/>
        </w:rPr>
      </w:pPr>
      <w:r>
        <w:rPr>
          <w:i/>
          <w:color w:val="00703C"/>
          <w:sz w:val="28"/>
          <w:szCs w:val="28"/>
        </w:rPr>
        <w:t>People &amp; Culture</w:t>
      </w:r>
      <w:r w:rsidR="005B56AD" w:rsidRPr="005B56AD">
        <w:rPr>
          <w:i/>
          <w:color w:val="00703C"/>
          <w:sz w:val="28"/>
          <w:szCs w:val="28"/>
        </w:rPr>
        <w:t xml:space="preserve"> Authority Levels</w:t>
      </w:r>
    </w:p>
    <w:p w14:paraId="0FC1602D" w14:textId="77777777" w:rsidR="004E514E" w:rsidRDefault="004E514E" w:rsidP="005B56AD">
      <w:pPr>
        <w:numPr>
          <w:ilvl w:val="0"/>
          <w:numId w:val="17"/>
        </w:numPr>
        <w:tabs>
          <w:tab w:val="clear" w:pos="720"/>
          <w:tab w:val="num" w:pos="360"/>
        </w:tabs>
        <w:spacing w:before="120" w:after="120"/>
        <w:ind w:left="360"/>
        <w:jc w:val="both"/>
        <w:rPr>
          <w:rFonts w:ascii="Arial" w:hAnsi="Arial" w:cs="Arial"/>
          <w:sz w:val="20"/>
          <w:szCs w:val="20"/>
        </w:rPr>
      </w:pPr>
      <w:bookmarkStart w:id="1" w:name="_Hlk160884161"/>
      <w:r w:rsidRPr="004E514E">
        <w:rPr>
          <w:rFonts w:ascii="Arial" w:hAnsi="Arial" w:cs="Arial"/>
          <w:sz w:val="20"/>
          <w:szCs w:val="20"/>
        </w:rPr>
        <w:t xml:space="preserve">May hire direct and indirect reports within approved FTE headcounts in consultation with Manager and </w:t>
      </w:r>
      <w:r>
        <w:rPr>
          <w:rFonts w:ascii="Arial" w:hAnsi="Arial" w:cs="Arial"/>
          <w:sz w:val="20"/>
          <w:szCs w:val="20"/>
        </w:rPr>
        <w:t>People &amp; Culture</w:t>
      </w:r>
      <w:bookmarkEnd w:id="1"/>
      <w:r>
        <w:rPr>
          <w:rFonts w:ascii="Arial" w:hAnsi="Arial" w:cs="Arial"/>
          <w:sz w:val="20"/>
          <w:szCs w:val="20"/>
        </w:rPr>
        <w:t>.</w:t>
      </w:r>
    </w:p>
    <w:p w14:paraId="089350B4" w14:textId="77777777" w:rsidR="005B56AD" w:rsidRPr="005B56AD" w:rsidRDefault="005B56AD" w:rsidP="005B56AD">
      <w:pPr>
        <w:numPr>
          <w:ilvl w:val="0"/>
          <w:numId w:val="17"/>
        </w:numPr>
        <w:tabs>
          <w:tab w:val="clear" w:pos="720"/>
          <w:tab w:val="num" w:pos="360"/>
        </w:tabs>
        <w:spacing w:before="120" w:after="120"/>
        <w:ind w:left="360"/>
        <w:jc w:val="both"/>
        <w:rPr>
          <w:rFonts w:ascii="Arial" w:hAnsi="Arial" w:cs="Arial"/>
          <w:sz w:val="20"/>
          <w:szCs w:val="20"/>
        </w:rPr>
      </w:pPr>
      <w:r w:rsidRPr="005B56AD">
        <w:rPr>
          <w:rFonts w:ascii="Arial" w:hAnsi="Arial" w:cs="Arial"/>
          <w:sz w:val="20"/>
          <w:szCs w:val="20"/>
        </w:rPr>
        <w:t>May discipline direct and indirect reports in consultation with manager and Human Resources.</w:t>
      </w:r>
    </w:p>
    <w:p w14:paraId="168BBF44" w14:textId="77777777" w:rsidR="005B56AD" w:rsidRPr="005B56AD" w:rsidRDefault="005B56AD" w:rsidP="005B56AD">
      <w:pPr>
        <w:numPr>
          <w:ilvl w:val="0"/>
          <w:numId w:val="17"/>
        </w:numPr>
        <w:tabs>
          <w:tab w:val="clear" w:pos="720"/>
          <w:tab w:val="num" w:pos="360"/>
        </w:tabs>
        <w:spacing w:before="120" w:after="120"/>
        <w:ind w:left="360"/>
        <w:jc w:val="both"/>
        <w:rPr>
          <w:rFonts w:ascii="Arial" w:hAnsi="Arial" w:cs="Arial"/>
          <w:sz w:val="20"/>
          <w:szCs w:val="20"/>
        </w:rPr>
      </w:pPr>
      <w:r w:rsidRPr="005B56AD">
        <w:rPr>
          <w:rFonts w:ascii="Arial" w:hAnsi="Arial" w:cs="Arial"/>
          <w:sz w:val="20"/>
          <w:szCs w:val="20"/>
        </w:rPr>
        <w:t>No authority to dismiss staff, unless delegated by the Chief Executive and in consultation with manager and Human Resources.</w:t>
      </w:r>
    </w:p>
    <w:p w14:paraId="0A355E2F" w14:textId="77777777" w:rsidR="00F12D19" w:rsidRPr="005B56AD" w:rsidRDefault="00F12D19" w:rsidP="00F12D19">
      <w:pPr>
        <w:pStyle w:val="Heading3"/>
        <w:spacing w:after="240"/>
        <w:jc w:val="both"/>
        <w:rPr>
          <w:i/>
          <w:color w:val="00703C"/>
          <w:sz w:val="28"/>
          <w:szCs w:val="28"/>
        </w:rPr>
      </w:pPr>
      <w:r w:rsidRPr="005B56AD">
        <w:rPr>
          <w:i/>
          <w:color w:val="00703C"/>
          <w:sz w:val="28"/>
          <w:szCs w:val="28"/>
        </w:rPr>
        <w:t xml:space="preserve">Delegated Authority Levels </w:t>
      </w:r>
    </w:p>
    <w:p w14:paraId="3C6AF9AE" w14:textId="77777777" w:rsidR="009F397B" w:rsidRPr="005B56AD" w:rsidRDefault="009F397B" w:rsidP="009F397B">
      <w:pPr>
        <w:numPr>
          <w:ilvl w:val="0"/>
          <w:numId w:val="17"/>
        </w:numPr>
        <w:tabs>
          <w:tab w:val="clear" w:pos="720"/>
          <w:tab w:val="num" w:pos="360"/>
        </w:tabs>
        <w:spacing w:before="120" w:after="120"/>
        <w:ind w:left="360"/>
        <w:jc w:val="both"/>
        <w:rPr>
          <w:rFonts w:ascii="Arial" w:hAnsi="Arial" w:cs="Arial"/>
          <w:sz w:val="20"/>
          <w:szCs w:val="20"/>
        </w:rPr>
      </w:pPr>
      <w:r w:rsidRPr="005B56AD">
        <w:rPr>
          <w:rFonts w:ascii="Arial" w:hAnsi="Arial" w:cs="Arial"/>
          <w:sz w:val="20"/>
          <w:szCs w:val="20"/>
        </w:rPr>
        <w:t>Delegated authority levels for the individual role-holder will be advised following assessment, training and approval as per the requirements of the FMG Delegated Authority Policy.</w:t>
      </w:r>
    </w:p>
    <w:p w14:paraId="6EF9626C" w14:textId="77777777" w:rsidR="00B85400" w:rsidRPr="00267164" w:rsidRDefault="00000000" w:rsidP="00B85400">
      <w:pPr>
        <w:tabs>
          <w:tab w:val="left" w:pos="1800"/>
        </w:tabs>
        <w:spacing w:before="120" w:after="120"/>
        <w:rPr>
          <w:rFonts w:ascii="Arial" w:hAnsi="Arial" w:cs="Arial"/>
        </w:rPr>
      </w:pPr>
      <w:r>
        <w:rPr>
          <w:rFonts w:ascii="Arial" w:hAnsi="Arial" w:cs="Arial"/>
        </w:rPr>
        <w:pict w14:anchorId="18BD5D1B">
          <v:rect id="_x0000_i1031" style="width:470.2pt;height:1pt" o:hralign="center" o:hrstd="t" o:hrnoshade="t" o:hr="t" fillcolor="silver" stroked="f"/>
        </w:pict>
      </w:r>
    </w:p>
    <w:p w14:paraId="7041BDBF" w14:textId="77777777" w:rsidR="0089439A" w:rsidRPr="00267164" w:rsidRDefault="00106A67" w:rsidP="00106A67">
      <w:pPr>
        <w:pStyle w:val="Heading3"/>
        <w:spacing w:before="120"/>
        <w:jc w:val="both"/>
        <w:rPr>
          <w:i/>
          <w:color w:val="00703C"/>
          <w:sz w:val="28"/>
          <w:szCs w:val="28"/>
        </w:rPr>
      </w:pPr>
      <w:r w:rsidRPr="00267164">
        <w:rPr>
          <w:i/>
          <w:color w:val="00703C"/>
          <w:sz w:val="28"/>
          <w:szCs w:val="28"/>
        </w:rPr>
        <w:t>Agreement</w:t>
      </w:r>
    </w:p>
    <w:p w14:paraId="2519339C" w14:textId="77777777" w:rsidR="0089439A" w:rsidRPr="00267164" w:rsidRDefault="0089439A" w:rsidP="0089439A">
      <w:pPr>
        <w:jc w:val="both"/>
        <w:rPr>
          <w:rFonts w:ascii="Arial" w:hAnsi="Arial" w:cs="Arial"/>
          <w:sz w:val="20"/>
          <w:szCs w:val="20"/>
        </w:rPr>
      </w:pPr>
      <w:r w:rsidRPr="00267164">
        <w:rPr>
          <w:rFonts w:ascii="Arial" w:hAnsi="Arial" w:cs="Arial"/>
          <w:sz w:val="20"/>
          <w:szCs w:val="20"/>
        </w:rPr>
        <w:t xml:space="preserve">I agree </w:t>
      </w:r>
      <w:proofErr w:type="gramStart"/>
      <w:r w:rsidRPr="00267164">
        <w:rPr>
          <w:rFonts w:ascii="Arial" w:hAnsi="Arial" w:cs="Arial"/>
          <w:sz w:val="20"/>
          <w:szCs w:val="20"/>
        </w:rPr>
        <w:t>to</w:t>
      </w:r>
      <w:proofErr w:type="gramEnd"/>
      <w:r w:rsidRPr="00267164">
        <w:rPr>
          <w:rFonts w:ascii="Arial" w:hAnsi="Arial" w:cs="Arial"/>
          <w:sz w:val="20"/>
          <w:szCs w:val="20"/>
        </w:rPr>
        <w:t xml:space="preserve"> the outline of the role as contained in this document and </w:t>
      </w:r>
      <w:proofErr w:type="spellStart"/>
      <w:r w:rsidRPr="00267164">
        <w:rPr>
          <w:rFonts w:ascii="Arial" w:hAnsi="Arial" w:cs="Arial"/>
          <w:sz w:val="20"/>
          <w:szCs w:val="20"/>
        </w:rPr>
        <w:t>recognise</w:t>
      </w:r>
      <w:proofErr w:type="spellEnd"/>
      <w:r w:rsidRPr="00267164">
        <w:rPr>
          <w:rFonts w:ascii="Arial" w:hAnsi="Arial" w:cs="Arial"/>
          <w:sz w:val="20"/>
          <w:szCs w:val="20"/>
        </w:rPr>
        <w:t xml:space="preserve"> that the contents may need to be amended from time to time to reflect changing business requirements.</w:t>
      </w:r>
    </w:p>
    <w:p w14:paraId="52DDBED0" w14:textId="77777777" w:rsidR="0089439A" w:rsidRPr="00267164" w:rsidRDefault="0089439A" w:rsidP="0089439A">
      <w:pPr>
        <w:jc w:val="both"/>
        <w:rPr>
          <w:rFonts w:ascii="Arial" w:hAnsi="Arial" w:cs="Arial"/>
          <w:sz w:val="20"/>
          <w:szCs w:val="20"/>
        </w:rPr>
      </w:pPr>
    </w:p>
    <w:p w14:paraId="1FEE14EB" w14:textId="77777777" w:rsidR="000852A5" w:rsidRDefault="0089439A" w:rsidP="0089439A">
      <w:pPr>
        <w:jc w:val="both"/>
        <w:rPr>
          <w:rFonts w:ascii="Arial" w:hAnsi="Arial" w:cs="Arial"/>
          <w:sz w:val="20"/>
          <w:szCs w:val="20"/>
        </w:rPr>
      </w:pPr>
      <w:r w:rsidRPr="00267164">
        <w:rPr>
          <w:rFonts w:ascii="Arial" w:hAnsi="Arial" w:cs="Arial"/>
          <w:sz w:val="20"/>
          <w:szCs w:val="20"/>
        </w:rPr>
        <w:t xml:space="preserve">I as Job holder, allow my </w:t>
      </w:r>
      <w:proofErr w:type="gramStart"/>
      <w:r w:rsidRPr="00267164">
        <w:rPr>
          <w:rFonts w:ascii="Arial" w:hAnsi="Arial" w:cs="Arial"/>
          <w:sz w:val="20"/>
          <w:szCs w:val="20"/>
        </w:rPr>
        <w:t>Manager</w:t>
      </w:r>
      <w:proofErr w:type="gramEnd"/>
      <w:r w:rsidRPr="00267164">
        <w:rPr>
          <w:rFonts w:ascii="Arial" w:hAnsi="Arial" w:cs="Arial"/>
          <w:sz w:val="20"/>
          <w:szCs w:val="20"/>
        </w:rPr>
        <w:t xml:space="preserve"> to gather information from third parties where necessary for the purposes of performance management.</w:t>
      </w:r>
    </w:p>
    <w:p w14:paraId="0BA54FAB" w14:textId="77777777" w:rsidR="001869F4" w:rsidRDefault="001869F4" w:rsidP="0089439A">
      <w:pPr>
        <w:jc w:val="both"/>
        <w:rPr>
          <w:rFonts w:ascii="Arial" w:hAnsi="Arial" w:cs="Arial"/>
          <w:sz w:val="20"/>
          <w:szCs w:val="20"/>
        </w:rPr>
      </w:pPr>
    </w:p>
    <w:p w14:paraId="5FEE13DC" w14:textId="77777777" w:rsidR="001869F4" w:rsidRDefault="001869F4" w:rsidP="0089439A">
      <w:pPr>
        <w:jc w:val="both"/>
        <w:rPr>
          <w:rFonts w:ascii="Arial" w:hAnsi="Arial" w:cs="Arial"/>
          <w:sz w:val="20"/>
          <w:szCs w:val="20"/>
        </w:rPr>
      </w:pPr>
    </w:p>
    <w:p w14:paraId="4B7CB65D" w14:textId="77777777" w:rsidR="001869F4" w:rsidRDefault="001869F4" w:rsidP="001869F4">
      <w:pPr>
        <w:jc w:val="both"/>
        <w:rPr>
          <w:rFonts w:ascii="Arial" w:hAnsi="Arial" w:cs="Arial"/>
          <w:sz w:val="20"/>
          <w:szCs w:val="20"/>
        </w:rPr>
      </w:pPr>
    </w:p>
    <w:p w14:paraId="0A6CE6A7" w14:textId="77777777" w:rsidR="001869F4" w:rsidRPr="005F1DEA" w:rsidRDefault="001869F4" w:rsidP="001869F4">
      <w:pPr>
        <w:jc w:val="both"/>
        <w:rPr>
          <w:rFonts w:ascii="Arial" w:hAnsi="Arial" w:cs="Arial"/>
        </w:rPr>
      </w:pPr>
    </w:p>
    <w:p w14:paraId="0ED9587B" w14:textId="77777777" w:rsidR="001869F4" w:rsidRPr="00CE6D6B" w:rsidRDefault="001869F4" w:rsidP="001869F4">
      <w:pPr>
        <w:tabs>
          <w:tab w:val="left" w:pos="1800"/>
        </w:tabs>
        <w:spacing w:before="120" w:after="120"/>
        <w:rPr>
          <w:rFonts w:ascii="Arial" w:hAnsi="Arial" w:cs="Arial"/>
          <w:sz w:val="20"/>
          <w:szCs w:val="20"/>
        </w:rPr>
      </w:pPr>
      <w:r w:rsidRPr="00CE6D6B">
        <w:rPr>
          <w:rFonts w:ascii="Arial" w:hAnsi="Arial" w:cs="Arial"/>
          <w:sz w:val="20"/>
          <w:szCs w:val="20"/>
        </w:rPr>
        <w:t>Name: ______________________</w:t>
      </w:r>
    </w:p>
    <w:p w14:paraId="432428EC" w14:textId="77777777" w:rsidR="001869F4" w:rsidRPr="00CE6D6B" w:rsidRDefault="001869F4" w:rsidP="001869F4">
      <w:pPr>
        <w:tabs>
          <w:tab w:val="left" w:pos="1800"/>
        </w:tabs>
        <w:spacing w:before="120" w:after="120"/>
        <w:rPr>
          <w:rFonts w:ascii="Arial" w:hAnsi="Arial" w:cs="Arial"/>
          <w:sz w:val="20"/>
          <w:szCs w:val="20"/>
        </w:rPr>
      </w:pPr>
    </w:p>
    <w:p w14:paraId="5D42AF16" w14:textId="77777777" w:rsidR="001869F4" w:rsidRPr="00CE6D6B" w:rsidRDefault="001869F4" w:rsidP="001869F4">
      <w:pPr>
        <w:tabs>
          <w:tab w:val="left" w:pos="1800"/>
        </w:tabs>
        <w:spacing w:before="120" w:after="120"/>
        <w:rPr>
          <w:rFonts w:ascii="Arial" w:hAnsi="Arial" w:cs="Arial"/>
          <w:sz w:val="20"/>
          <w:szCs w:val="20"/>
        </w:rPr>
      </w:pPr>
      <w:r w:rsidRPr="00CE6D6B">
        <w:rPr>
          <w:rFonts w:ascii="Arial" w:hAnsi="Arial" w:cs="Arial"/>
          <w:sz w:val="20"/>
          <w:szCs w:val="20"/>
        </w:rPr>
        <w:t>Signature: ____________________</w:t>
      </w:r>
    </w:p>
    <w:p w14:paraId="6243D886" w14:textId="77777777" w:rsidR="001869F4" w:rsidRPr="00CE6D6B" w:rsidRDefault="001869F4" w:rsidP="001869F4">
      <w:pPr>
        <w:tabs>
          <w:tab w:val="left" w:pos="1800"/>
        </w:tabs>
        <w:spacing w:before="120" w:after="120"/>
        <w:rPr>
          <w:rFonts w:ascii="Arial" w:hAnsi="Arial" w:cs="Arial"/>
          <w:sz w:val="20"/>
          <w:szCs w:val="20"/>
        </w:rPr>
      </w:pPr>
    </w:p>
    <w:p w14:paraId="5FD67E58" w14:textId="77777777" w:rsidR="001869F4" w:rsidRPr="00CE6D6B" w:rsidRDefault="001869F4" w:rsidP="001869F4">
      <w:pPr>
        <w:tabs>
          <w:tab w:val="left" w:pos="1800"/>
        </w:tabs>
        <w:spacing w:before="120" w:after="120"/>
        <w:rPr>
          <w:rFonts w:ascii="Arial" w:hAnsi="Arial" w:cs="Arial"/>
          <w:sz w:val="20"/>
          <w:szCs w:val="20"/>
        </w:rPr>
      </w:pPr>
      <w:r w:rsidRPr="00CE6D6B">
        <w:rPr>
          <w:rFonts w:ascii="Arial" w:hAnsi="Arial" w:cs="Arial"/>
          <w:sz w:val="20"/>
          <w:szCs w:val="20"/>
        </w:rPr>
        <w:t>Date: ________________________</w:t>
      </w:r>
    </w:p>
    <w:p w14:paraId="42B9E4DD" w14:textId="77777777" w:rsidR="001869F4" w:rsidRPr="00267164" w:rsidRDefault="001869F4" w:rsidP="0089439A">
      <w:pPr>
        <w:jc w:val="both"/>
        <w:rPr>
          <w:rFonts w:ascii="Arial" w:hAnsi="Arial" w:cs="Arial"/>
          <w:sz w:val="20"/>
          <w:szCs w:val="20"/>
        </w:rPr>
      </w:pPr>
    </w:p>
    <w:p w14:paraId="708DC587" w14:textId="77777777" w:rsidR="00D12F86" w:rsidRPr="00267164" w:rsidRDefault="00D12F86" w:rsidP="009A10CE">
      <w:pPr>
        <w:tabs>
          <w:tab w:val="left" w:pos="1800"/>
        </w:tabs>
        <w:spacing w:before="120" w:after="120"/>
        <w:rPr>
          <w:rFonts w:ascii="Arial" w:hAnsi="Arial" w:cs="Arial"/>
        </w:rPr>
      </w:pPr>
    </w:p>
    <w:sectPr w:rsidR="00D12F86" w:rsidRPr="00267164" w:rsidSect="008B226D">
      <w:headerReference w:type="default" r:id="rId13"/>
      <w:footerReference w:type="default" r:id="rId14"/>
      <w:pgSz w:w="12240" w:h="15840"/>
      <w:pgMar w:top="1258" w:right="1418" w:bottom="1258" w:left="1418" w:header="709" w:footer="23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7584CB1B" w14:textId="77777777" w:rsidR="002E5780" w:rsidRDefault="002E5780">
      <w:r>
        <w:separator/>
      </w:r>
    </w:p>
  </w:endnote>
  <w:endnote w:type="continuationSeparator" w:id="0">
    <w:p w14:paraId="39ADC07E" w14:textId="77777777" w:rsidR="002E5780" w:rsidRDefault="002E5780">
      <w:r>
        <w:continuationSeparator/>
      </w:r>
    </w:p>
  </w:endnote>
  <w:endnote w:type="continuationNotice" w:id="1">
    <w:p w14:paraId="7C2038A1" w14:textId="77777777" w:rsidR="002E5780" w:rsidRDefault="002E5780"/>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00006FF" w:usb1="4000205B" w:usb2="00000010" w:usb3="00000000" w:csb0="000001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Aptos Display">
    <w:charset w:val="00"/>
    <w:family w:val="swiss"/>
    <w:pitch w:val="variable"/>
    <w:sig w:usb0="20000287" w:usb1="00000003" w:usb2="00000000" w:usb3="00000000" w:csb0="0000019F" w:csb1="00000000"/>
  </w:font>
  <w:font w:name="Aptos">
    <w:charset w:val="00"/>
    <w:family w:val="swiss"/>
    <w:pitch w:val="variable"/>
    <w:sig w:usb0="20000287" w:usb1="00000003"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tbl>
    <w:tblPr>
      <w:tblW w:w="10260" w:type="dxa"/>
      <w:tblInd w:w="-72"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7380"/>
      <w:gridCol w:w="2880"/>
    </w:tblGrid>
    <w:tr w:rsidR="004D2CC6" w:rsidRPr="001A7DCD" w14:paraId="0EDF2F3E" w14:textId="77777777" w:rsidTr="001A7DCD">
      <w:tc>
        <w:tcPr>
          <w:tcW w:w="7380" w:type="dxa"/>
          <w:tcBorders>
            <w:top w:val="nil"/>
            <w:left w:val="nil"/>
            <w:bottom w:val="nil"/>
            <w:right w:val="nil"/>
          </w:tcBorders>
          <w:shd w:val="clear" w:color="auto" w:fill="auto"/>
        </w:tcPr>
        <w:p w14:paraId="6196CFFB" w14:textId="77777777" w:rsidR="004D2CC6" w:rsidRPr="001A7DCD" w:rsidRDefault="004D2CC6" w:rsidP="001A7DCD">
          <w:pPr>
            <w:pStyle w:val="Footer"/>
            <w:tabs>
              <w:tab w:val="clear" w:pos="4320"/>
              <w:tab w:val="clear" w:pos="8640"/>
              <w:tab w:val="center" w:pos="4500"/>
              <w:tab w:val="right" w:pos="10260"/>
            </w:tabs>
            <w:rPr>
              <w:rStyle w:val="PageNumber"/>
              <w:rFonts w:ascii="Verdana" w:hAnsi="Verdana"/>
              <w:sz w:val="20"/>
              <w:szCs w:val="20"/>
            </w:rPr>
          </w:pPr>
        </w:p>
        <w:p w14:paraId="71B5B137" w14:textId="77777777" w:rsidR="004D2CC6" w:rsidRPr="001A7DCD" w:rsidRDefault="004D2CC6" w:rsidP="001A7DCD">
          <w:pPr>
            <w:pStyle w:val="Footer"/>
            <w:tabs>
              <w:tab w:val="clear" w:pos="4320"/>
              <w:tab w:val="clear" w:pos="8640"/>
              <w:tab w:val="center" w:pos="4500"/>
              <w:tab w:val="right" w:pos="10260"/>
            </w:tabs>
            <w:rPr>
              <w:rStyle w:val="PageNumber"/>
              <w:rFonts w:ascii="Verdana" w:hAnsi="Verdana" w:cs="Arial"/>
              <w:sz w:val="20"/>
              <w:szCs w:val="20"/>
            </w:rPr>
          </w:pPr>
          <w:r w:rsidRPr="001A7DCD">
            <w:rPr>
              <w:rStyle w:val="PageNumber"/>
              <w:rFonts w:ascii="Verdana" w:hAnsi="Verdana"/>
              <w:sz w:val="20"/>
              <w:szCs w:val="20"/>
            </w:rPr>
            <w:fldChar w:fldCharType="begin"/>
          </w:r>
          <w:r w:rsidRPr="001A7DCD">
            <w:rPr>
              <w:rStyle w:val="PageNumber"/>
              <w:rFonts w:ascii="Verdana" w:hAnsi="Verdana"/>
              <w:sz w:val="20"/>
              <w:szCs w:val="20"/>
            </w:rPr>
            <w:instrText xml:space="preserve"> PAGE </w:instrText>
          </w:r>
          <w:r w:rsidRPr="001A7DCD">
            <w:rPr>
              <w:rStyle w:val="PageNumber"/>
              <w:rFonts w:ascii="Verdana" w:hAnsi="Verdana"/>
              <w:sz w:val="20"/>
              <w:szCs w:val="20"/>
            </w:rPr>
            <w:fldChar w:fldCharType="separate"/>
          </w:r>
          <w:r w:rsidR="00113FDF">
            <w:rPr>
              <w:rStyle w:val="PageNumber"/>
              <w:rFonts w:ascii="Verdana" w:hAnsi="Verdana"/>
              <w:noProof/>
              <w:sz w:val="20"/>
              <w:szCs w:val="20"/>
            </w:rPr>
            <w:t>4</w:t>
          </w:r>
          <w:r w:rsidRPr="001A7DCD">
            <w:rPr>
              <w:rStyle w:val="PageNumber"/>
              <w:rFonts w:ascii="Verdana" w:hAnsi="Verdana"/>
              <w:sz w:val="20"/>
              <w:szCs w:val="20"/>
            </w:rPr>
            <w:fldChar w:fldCharType="end"/>
          </w:r>
        </w:p>
      </w:tc>
      <w:tc>
        <w:tcPr>
          <w:tcW w:w="2880" w:type="dxa"/>
          <w:tcBorders>
            <w:top w:val="nil"/>
            <w:left w:val="nil"/>
            <w:bottom w:val="nil"/>
            <w:right w:val="nil"/>
          </w:tcBorders>
          <w:shd w:val="clear" w:color="auto" w:fill="auto"/>
        </w:tcPr>
        <w:p w14:paraId="625C6D6F" w14:textId="77777777" w:rsidR="004D2CC6" w:rsidRPr="001A7DCD" w:rsidRDefault="004D2CC6" w:rsidP="001A7DCD">
          <w:pPr>
            <w:pStyle w:val="Footer"/>
            <w:tabs>
              <w:tab w:val="clear" w:pos="4320"/>
              <w:tab w:val="clear" w:pos="8640"/>
              <w:tab w:val="center" w:pos="4500"/>
              <w:tab w:val="right" w:pos="10260"/>
            </w:tabs>
            <w:jc w:val="right"/>
            <w:rPr>
              <w:rStyle w:val="PageNumber"/>
              <w:rFonts w:ascii="Arial" w:hAnsi="Arial" w:cs="Arial"/>
              <w:sz w:val="18"/>
              <w:szCs w:val="18"/>
            </w:rPr>
          </w:pPr>
        </w:p>
      </w:tc>
    </w:tr>
  </w:tbl>
  <w:p w14:paraId="232410ED" w14:textId="77777777" w:rsidR="004D2CC6" w:rsidRPr="007F32EE" w:rsidRDefault="004D2CC6" w:rsidP="003F65B9">
    <w:pPr>
      <w:pStyle w:val="Footer"/>
      <w:tabs>
        <w:tab w:val="clear" w:pos="4320"/>
        <w:tab w:val="clear" w:pos="8640"/>
        <w:tab w:val="center" w:pos="4500"/>
        <w:tab w:val="right" w:pos="10260"/>
      </w:tabs>
      <w:rPr>
        <w:lang w:val="en-NZ"/>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7FC0AB65" w14:textId="77777777" w:rsidR="002E5780" w:rsidRDefault="002E5780">
      <w:r>
        <w:separator/>
      </w:r>
    </w:p>
  </w:footnote>
  <w:footnote w:type="continuationSeparator" w:id="0">
    <w:p w14:paraId="41CDCD63" w14:textId="77777777" w:rsidR="002E5780" w:rsidRDefault="002E5780">
      <w:r>
        <w:continuationSeparator/>
      </w:r>
    </w:p>
  </w:footnote>
  <w:footnote w:type="continuationNotice" w:id="1">
    <w:p w14:paraId="201A41E1" w14:textId="77777777" w:rsidR="002E5780" w:rsidRDefault="002E5780"/>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2B4133C4" w14:textId="77777777" w:rsidR="007F62BC" w:rsidRDefault="007F62BC" w:rsidP="007F62BC">
    <w:pPr>
      <w:pStyle w:val="Header"/>
      <w:jc w:val="right"/>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FFFFFF83"/>
    <w:multiLevelType w:val="singleLevel"/>
    <w:tmpl w:val="F8B4CAB0"/>
    <w:lvl w:ilvl="0">
      <w:start w:val="1"/>
      <w:numFmt w:val="lowerLetter"/>
      <w:pStyle w:val="ListBullet2"/>
      <w:lvlText w:val="%1."/>
      <w:lvlJc w:val="left"/>
      <w:pPr>
        <w:tabs>
          <w:tab w:val="num" w:pos="850"/>
        </w:tabs>
        <w:ind w:left="850" w:hanging="567"/>
      </w:pPr>
      <w:rPr>
        <w:rFonts w:hint="default"/>
      </w:rPr>
    </w:lvl>
  </w:abstractNum>
  <w:abstractNum w:abstractNumId="1" w15:restartNumberingAfterBreak="0">
    <w:nsid w:val="006432B8"/>
    <w:multiLevelType w:val="hybridMultilevel"/>
    <w:tmpl w:val="7C52BB7A"/>
    <w:lvl w:ilvl="0" w:tplc="14090001">
      <w:start w:val="1"/>
      <w:numFmt w:val="bullet"/>
      <w:lvlText w:val=""/>
      <w:lvlJc w:val="left"/>
      <w:pPr>
        <w:ind w:left="360" w:hanging="360"/>
      </w:pPr>
      <w:rPr>
        <w:rFonts w:ascii="Symbol" w:hAnsi="Symbol" w:hint="default"/>
      </w:rPr>
    </w:lvl>
    <w:lvl w:ilvl="1" w:tplc="14090003">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2" w15:restartNumberingAfterBreak="0">
    <w:nsid w:val="0412654F"/>
    <w:multiLevelType w:val="hybridMultilevel"/>
    <w:tmpl w:val="ABA0BDA2"/>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208B3990"/>
    <w:multiLevelType w:val="hybridMultilevel"/>
    <w:tmpl w:val="799CB08C"/>
    <w:lvl w:ilvl="0" w:tplc="08090001">
      <w:start w:val="1"/>
      <w:numFmt w:val="bullet"/>
      <w:lvlText w:val=""/>
      <w:lvlJc w:val="left"/>
      <w:pPr>
        <w:tabs>
          <w:tab w:val="num" w:pos="720"/>
        </w:tabs>
        <w:ind w:left="720" w:hanging="360"/>
      </w:pPr>
      <w:rPr>
        <w:rFonts w:ascii="Symbol" w:hAnsi="Symbol"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237E54BD"/>
    <w:multiLevelType w:val="hybridMultilevel"/>
    <w:tmpl w:val="82DA6E8E"/>
    <w:lvl w:ilvl="0" w:tplc="FFFFFFFF">
      <w:start w:val="1"/>
      <w:numFmt w:val="bullet"/>
      <w:lvlText w:val=""/>
      <w:lvlJc w:val="left"/>
      <w:pPr>
        <w:tabs>
          <w:tab w:val="num" w:pos="720"/>
        </w:tabs>
        <w:ind w:left="720" w:hanging="360"/>
      </w:pPr>
      <w:rPr>
        <w:rFonts w:ascii="Symbol" w:hAnsi="Symbol" w:hint="default"/>
        <w:color w:val="000000"/>
      </w:rPr>
    </w:lvl>
    <w:lvl w:ilvl="1" w:tplc="FFFFFFFF" w:tentative="1">
      <w:start w:val="1"/>
      <w:numFmt w:val="bullet"/>
      <w:lvlText w:val="o"/>
      <w:lvlJc w:val="left"/>
      <w:pPr>
        <w:tabs>
          <w:tab w:val="num" w:pos="1440"/>
        </w:tabs>
        <w:ind w:left="1440" w:hanging="360"/>
      </w:pPr>
      <w:rPr>
        <w:rFonts w:ascii="Courier New" w:hAnsi="Courier New" w:cs="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5" w15:restartNumberingAfterBreak="0">
    <w:nsid w:val="291005CF"/>
    <w:multiLevelType w:val="hybridMultilevel"/>
    <w:tmpl w:val="672EEC42"/>
    <w:lvl w:ilvl="0" w:tplc="04090005">
      <w:numFmt w:val="bullet"/>
      <w:pStyle w:val="Heading5"/>
      <w:lvlText w:val="-"/>
      <w:lvlJc w:val="left"/>
      <w:pPr>
        <w:tabs>
          <w:tab w:val="num" w:pos="360"/>
        </w:tabs>
        <w:ind w:left="360" w:hanging="360"/>
      </w:pPr>
      <w:rPr>
        <w:rFonts w:ascii="Verdana" w:eastAsia="Times New Roman" w:hAnsi="Verdana" w:cs="Times New Roman" w:hint="default"/>
      </w:rPr>
    </w:lvl>
    <w:lvl w:ilvl="1" w:tplc="04090003" w:tentative="1">
      <w:start w:val="1"/>
      <w:numFmt w:val="bullet"/>
      <w:lvlText w:val="o"/>
      <w:lvlJc w:val="left"/>
      <w:pPr>
        <w:tabs>
          <w:tab w:val="num" w:pos="1080"/>
        </w:tabs>
        <w:ind w:left="1080" w:hanging="360"/>
      </w:pPr>
      <w:rPr>
        <w:rFonts w:ascii="Courier New" w:hAnsi="Courier New" w:cs="Courier New"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6" w15:restartNumberingAfterBreak="0">
    <w:nsid w:val="2B9F1BA2"/>
    <w:multiLevelType w:val="hybridMultilevel"/>
    <w:tmpl w:val="89C28200"/>
    <w:lvl w:ilvl="0" w:tplc="04090005">
      <w:start w:val="1"/>
      <w:numFmt w:val="bullet"/>
      <w:lvlText w:val=""/>
      <w:lvlJc w:val="left"/>
      <w:pPr>
        <w:tabs>
          <w:tab w:val="num" w:pos="360"/>
        </w:tabs>
        <w:ind w:left="360" w:hanging="360"/>
      </w:pPr>
      <w:rPr>
        <w:rFonts w:ascii="Wingdings" w:hAnsi="Wingdings" w:hint="default"/>
      </w:rPr>
    </w:lvl>
    <w:lvl w:ilvl="1" w:tplc="14090003" w:tentative="1">
      <w:start w:val="1"/>
      <w:numFmt w:val="bullet"/>
      <w:lvlText w:val="o"/>
      <w:lvlJc w:val="left"/>
      <w:pPr>
        <w:ind w:left="1440" w:hanging="360"/>
      </w:pPr>
      <w:rPr>
        <w:rFonts w:ascii="Courier New" w:hAnsi="Courier New" w:cs="Courier New" w:hint="default"/>
      </w:rPr>
    </w:lvl>
    <w:lvl w:ilvl="2" w:tplc="14090005" w:tentative="1">
      <w:start w:val="1"/>
      <w:numFmt w:val="bullet"/>
      <w:lvlText w:val=""/>
      <w:lvlJc w:val="left"/>
      <w:pPr>
        <w:ind w:left="2160" w:hanging="360"/>
      </w:pPr>
      <w:rPr>
        <w:rFonts w:ascii="Wingdings" w:hAnsi="Wingdings" w:hint="default"/>
      </w:rPr>
    </w:lvl>
    <w:lvl w:ilvl="3" w:tplc="14090001" w:tentative="1">
      <w:start w:val="1"/>
      <w:numFmt w:val="bullet"/>
      <w:lvlText w:val=""/>
      <w:lvlJc w:val="left"/>
      <w:pPr>
        <w:ind w:left="2880" w:hanging="360"/>
      </w:pPr>
      <w:rPr>
        <w:rFonts w:ascii="Symbol" w:hAnsi="Symbol" w:hint="default"/>
      </w:rPr>
    </w:lvl>
    <w:lvl w:ilvl="4" w:tplc="14090003" w:tentative="1">
      <w:start w:val="1"/>
      <w:numFmt w:val="bullet"/>
      <w:lvlText w:val="o"/>
      <w:lvlJc w:val="left"/>
      <w:pPr>
        <w:ind w:left="3600" w:hanging="360"/>
      </w:pPr>
      <w:rPr>
        <w:rFonts w:ascii="Courier New" w:hAnsi="Courier New" w:cs="Courier New" w:hint="default"/>
      </w:rPr>
    </w:lvl>
    <w:lvl w:ilvl="5" w:tplc="14090005" w:tentative="1">
      <w:start w:val="1"/>
      <w:numFmt w:val="bullet"/>
      <w:lvlText w:val=""/>
      <w:lvlJc w:val="left"/>
      <w:pPr>
        <w:ind w:left="4320" w:hanging="360"/>
      </w:pPr>
      <w:rPr>
        <w:rFonts w:ascii="Wingdings" w:hAnsi="Wingdings" w:hint="default"/>
      </w:rPr>
    </w:lvl>
    <w:lvl w:ilvl="6" w:tplc="14090001" w:tentative="1">
      <w:start w:val="1"/>
      <w:numFmt w:val="bullet"/>
      <w:lvlText w:val=""/>
      <w:lvlJc w:val="left"/>
      <w:pPr>
        <w:ind w:left="5040" w:hanging="360"/>
      </w:pPr>
      <w:rPr>
        <w:rFonts w:ascii="Symbol" w:hAnsi="Symbol" w:hint="default"/>
      </w:rPr>
    </w:lvl>
    <w:lvl w:ilvl="7" w:tplc="14090003" w:tentative="1">
      <w:start w:val="1"/>
      <w:numFmt w:val="bullet"/>
      <w:lvlText w:val="o"/>
      <w:lvlJc w:val="left"/>
      <w:pPr>
        <w:ind w:left="5760" w:hanging="360"/>
      </w:pPr>
      <w:rPr>
        <w:rFonts w:ascii="Courier New" w:hAnsi="Courier New" w:cs="Courier New" w:hint="default"/>
      </w:rPr>
    </w:lvl>
    <w:lvl w:ilvl="8" w:tplc="14090005" w:tentative="1">
      <w:start w:val="1"/>
      <w:numFmt w:val="bullet"/>
      <w:lvlText w:val=""/>
      <w:lvlJc w:val="left"/>
      <w:pPr>
        <w:ind w:left="6480" w:hanging="360"/>
      </w:pPr>
      <w:rPr>
        <w:rFonts w:ascii="Wingdings" w:hAnsi="Wingdings" w:hint="default"/>
      </w:rPr>
    </w:lvl>
  </w:abstractNum>
  <w:abstractNum w:abstractNumId="7" w15:restartNumberingAfterBreak="0">
    <w:nsid w:val="35094E53"/>
    <w:multiLevelType w:val="hybridMultilevel"/>
    <w:tmpl w:val="0FC414F2"/>
    <w:lvl w:ilvl="0" w:tplc="A0324766">
      <w:start w:val="1"/>
      <w:numFmt w:val="bullet"/>
      <w:pStyle w:val="ListParagraph"/>
      <w:lvlText w:val=""/>
      <w:lvlJc w:val="left"/>
      <w:pPr>
        <w:ind w:left="360" w:hanging="360"/>
      </w:pPr>
      <w:rPr>
        <w:rFonts w:ascii="Symbol" w:hAnsi="Symbol" w:hint="default"/>
      </w:rPr>
    </w:lvl>
    <w:lvl w:ilvl="1" w:tplc="14090003" w:tentative="1">
      <w:start w:val="1"/>
      <w:numFmt w:val="bullet"/>
      <w:lvlText w:val="o"/>
      <w:lvlJc w:val="left"/>
      <w:pPr>
        <w:ind w:left="1080" w:hanging="360"/>
      </w:pPr>
      <w:rPr>
        <w:rFonts w:ascii="Courier New" w:hAnsi="Courier New" w:cs="Courier New" w:hint="default"/>
      </w:rPr>
    </w:lvl>
    <w:lvl w:ilvl="2" w:tplc="14090005" w:tentative="1">
      <w:start w:val="1"/>
      <w:numFmt w:val="bullet"/>
      <w:lvlText w:val=""/>
      <w:lvlJc w:val="left"/>
      <w:pPr>
        <w:ind w:left="1800" w:hanging="360"/>
      </w:pPr>
      <w:rPr>
        <w:rFonts w:ascii="Wingdings" w:hAnsi="Wingdings" w:hint="default"/>
      </w:rPr>
    </w:lvl>
    <w:lvl w:ilvl="3" w:tplc="14090001" w:tentative="1">
      <w:start w:val="1"/>
      <w:numFmt w:val="bullet"/>
      <w:lvlText w:val=""/>
      <w:lvlJc w:val="left"/>
      <w:pPr>
        <w:ind w:left="2520" w:hanging="360"/>
      </w:pPr>
      <w:rPr>
        <w:rFonts w:ascii="Symbol" w:hAnsi="Symbol" w:hint="default"/>
      </w:rPr>
    </w:lvl>
    <w:lvl w:ilvl="4" w:tplc="14090003" w:tentative="1">
      <w:start w:val="1"/>
      <w:numFmt w:val="bullet"/>
      <w:lvlText w:val="o"/>
      <w:lvlJc w:val="left"/>
      <w:pPr>
        <w:ind w:left="3240" w:hanging="360"/>
      </w:pPr>
      <w:rPr>
        <w:rFonts w:ascii="Courier New" w:hAnsi="Courier New" w:cs="Courier New" w:hint="default"/>
      </w:rPr>
    </w:lvl>
    <w:lvl w:ilvl="5" w:tplc="14090005" w:tentative="1">
      <w:start w:val="1"/>
      <w:numFmt w:val="bullet"/>
      <w:lvlText w:val=""/>
      <w:lvlJc w:val="left"/>
      <w:pPr>
        <w:ind w:left="3960" w:hanging="360"/>
      </w:pPr>
      <w:rPr>
        <w:rFonts w:ascii="Wingdings" w:hAnsi="Wingdings" w:hint="default"/>
      </w:rPr>
    </w:lvl>
    <w:lvl w:ilvl="6" w:tplc="14090001" w:tentative="1">
      <w:start w:val="1"/>
      <w:numFmt w:val="bullet"/>
      <w:lvlText w:val=""/>
      <w:lvlJc w:val="left"/>
      <w:pPr>
        <w:ind w:left="4680" w:hanging="360"/>
      </w:pPr>
      <w:rPr>
        <w:rFonts w:ascii="Symbol" w:hAnsi="Symbol" w:hint="default"/>
      </w:rPr>
    </w:lvl>
    <w:lvl w:ilvl="7" w:tplc="14090003" w:tentative="1">
      <w:start w:val="1"/>
      <w:numFmt w:val="bullet"/>
      <w:lvlText w:val="o"/>
      <w:lvlJc w:val="left"/>
      <w:pPr>
        <w:ind w:left="5400" w:hanging="360"/>
      </w:pPr>
      <w:rPr>
        <w:rFonts w:ascii="Courier New" w:hAnsi="Courier New" w:cs="Courier New" w:hint="default"/>
      </w:rPr>
    </w:lvl>
    <w:lvl w:ilvl="8" w:tplc="14090005" w:tentative="1">
      <w:start w:val="1"/>
      <w:numFmt w:val="bullet"/>
      <w:lvlText w:val=""/>
      <w:lvlJc w:val="left"/>
      <w:pPr>
        <w:ind w:left="6120" w:hanging="360"/>
      </w:pPr>
      <w:rPr>
        <w:rFonts w:ascii="Wingdings" w:hAnsi="Wingdings" w:hint="default"/>
      </w:rPr>
    </w:lvl>
  </w:abstractNum>
  <w:abstractNum w:abstractNumId="8" w15:restartNumberingAfterBreak="0">
    <w:nsid w:val="37B018F7"/>
    <w:multiLevelType w:val="hybridMultilevel"/>
    <w:tmpl w:val="DF68595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51532FDE"/>
    <w:multiLevelType w:val="hybridMultilevel"/>
    <w:tmpl w:val="0444099E"/>
    <w:lvl w:ilvl="0" w:tplc="717051C0">
      <w:start w:val="1"/>
      <w:numFmt w:val="bullet"/>
      <w:lvlText w:val=""/>
      <w:lvlJc w:val="left"/>
      <w:pPr>
        <w:tabs>
          <w:tab w:val="num" w:pos="720"/>
        </w:tabs>
        <w:ind w:left="720" w:hanging="360"/>
      </w:pPr>
      <w:rPr>
        <w:rFonts w:ascii="Symbol" w:hAnsi="Symbol"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51F14B96"/>
    <w:multiLevelType w:val="hybridMultilevel"/>
    <w:tmpl w:val="CCF2F39E"/>
    <w:lvl w:ilvl="0" w:tplc="FFFFFFFF">
      <w:start w:val="1"/>
      <w:numFmt w:val="bullet"/>
      <w:lvlText w:val=""/>
      <w:lvlJc w:val="left"/>
      <w:pPr>
        <w:tabs>
          <w:tab w:val="num" w:pos="720"/>
        </w:tabs>
        <w:ind w:left="720" w:hanging="360"/>
      </w:pPr>
      <w:rPr>
        <w:rFonts w:ascii="Symbol" w:hAnsi="Symbol" w:hint="default"/>
        <w:color w:val="000000"/>
      </w:rPr>
    </w:lvl>
    <w:lvl w:ilvl="1" w:tplc="FFFFFFFF">
      <w:start w:val="1"/>
      <w:numFmt w:val="bullet"/>
      <w:lvlText w:val=""/>
      <w:lvlJc w:val="left"/>
      <w:pPr>
        <w:tabs>
          <w:tab w:val="num" w:pos="1440"/>
        </w:tabs>
        <w:ind w:left="1440" w:hanging="360"/>
      </w:pPr>
      <w:rPr>
        <w:rFonts w:ascii="Wingdings" w:hAnsi="Wingdings" w:hint="default"/>
        <w:color w:val="000000"/>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cs="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cs="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1" w15:restartNumberingAfterBreak="0">
    <w:nsid w:val="54076945"/>
    <w:multiLevelType w:val="hybridMultilevel"/>
    <w:tmpl w:val="95460968"/>
    <w:lvl w:ilvl="0" w:tplc="474A5DA2">
      <w:start w:val="1"/>
      <w:numFmt w:val="bullet"/>
      <w:pStyle w:val="BulletSymbol"/>
      <w:lvlText w:val=""/>
      <w:lvlJc w:val="left"/>
      <w:pPr>
        <w:tabs>
          <w:tab w:val="num" w:pos="717"/>
        </w:tabs>
        <w:ind w:left="717" w:hanging="360"/>
      </w:pPr>
      <w:rPr>
        <w:rFonts w:ascii="Symbol" w:hAnsi="Symbol" w:hint="default"/>
        <w:color w:val="2D8EAE"/>
      </w:rPr>
    </w:lvl>
    <w:lvl w:ilvl="1" w:tplc="FFFFFFFF">
      <w:start w:val="1"/>
      <w:numFmt w:val="bullet"/>
      <w:lvlText w:val="o"/>
      <w:lvlJc w:val="left"/>
      <w:pPr>
        <w:tabs>
          <w:tab w:val="num" w:pos="1656"/>
        </w:tabs>
        <w:ind w:left="1656" w:hanging="360"/>
      </w:pPr>
      <w:rPr>
        <w:rFonts w:ascii="Courier New" w:hAnsi="Courier New" w:hint="default"/>
      </w:rPr>
    </w:lvl>
    <w:lvl w:ilvl="2" w:tplc="FFFFFFFF" w:tentative="1">
      <w:start w:val="1"/>
      <w:numFmt w:val="bullet"/>
      <w:lvlText w:val=""/>
      <w:lvlJc w:val="left"/>
      <w:pPr>
        <w:tabs>
          <w:tab w:val="num" w:pos="2376"/>
        </w:tabs>
        <w:ind w:left="2376" w:hanging="360"/>
      </w:pPr>
      <w:rPr>
        <w:rFonts w:ascii="Wingdings" w:hAnsi="Wingdings" w:hint="default"/>
      </w:rPr>
    </w:lvl>
    <w:lvl w:ilvl="3" w:tplc="FFFFFFFF" w:tentative="1">
      <w:start w:val="1"/>
      <w:numFmt w:val="bullet"/>
      <w:lvlText w:val=""/>
      <w:lvlJc w:val="left"/>
      <w:pPr>
        <w:tabs>
          <w:tab w:val="num" w:pos="3096"/>
        </w:tabs>
        <w:ind w:left="3096" w:hanging="360"/>
      </w:pPr>
      <w:rPr>
        <w:rFonts w:ascii="Symbol" w:hAnsi="Symbol" w:hint="default"/>
      </w:rPr>
    </w:lvl>
    <w:lvl w:ilvl="4" w:tplc="FFFFFFFF" w:tentative="1">
      <w:start w:val="1"/>
      <w:numFmt w:val="bullet"/>
      <w:lvlText w:val="o"/>
      <w:lvlJc w:val="left"/>
      <w:pPr>
        <w:tabs>
          <w:tab w:val="num" w:pos="3816"/>
        </w:tabs>
        <w:ind w:left="3816" w:hanging="360"/>
      </w:pPr>
      <w:rPr>
        <w:rFonts w:ascii="Courier New" w:hAnsi="Courier New" w:hint="default"/>
      </w:rPr>
    </w:lvl>
    <w:lvl w:ilvl="5" w:tplc="FFFFFFFF" w:tentative="1">
      <w:start w:val="1"/>
      <w:numFmt w:val="bullet"/>
      <w:lvlText w:val=""/>
      <w:lvlJc w:val="left"/>
      <w:pPr>
        <w:tabs>
          <w:tab w:val="num" w:pos="4536"/>
        </w:tabs>
        <w:ind w:left="4536" w:hanging="360"/>
      </w:pPr>
      <w:rPr>
        <w:rFonts w:ascii="Wingdings" w:hAnsi="Wingdings" w:hint="default"/>
      </w:rPr>
    </w:lvl>
    <w:lvl w:ilvl="6" w:tplc="FFFFFFFF" w:tentative="1">
      <w:start w:val="1"/>
      <w:numFmt w:val="bullet"/>
      <w:lvlText w:val=""/>
      <w:lvlJc w:val="left"/>
      <w:pPr>
        <w:tabs>
          <w:tab w:val="num" w:pos="5256"/>
        </w:tabs>
        <w:ind w:left="5256" w:hanging="360"/>
      </w:pPr>
      <w:rPr>
        <w:rFonts w:ascii="Symbol" w:hAnsi="Symbol" w:hint="default"/>
      </w:rPr>
    </w:lvl>
    <w:lvl w:ilvl="7" w:tplc="FFFFFFFF" w:tentative="1">
      <w:start w:val="1"/>
      <w:numFmt w:val="bullet"/>
      <w:lvlText w:val="o"/>
      <w:lvlJc w:val="left"/>
      <w:pPr>
        <w:tabs>
          <w:tab w:val="num" w:pos="5976"/>
        </w:tabs>
        <w:ind w:left="5976" w:hanging="360"/>
      </w:pPr>
      <w:rPr>
        <w:rFonts w:ascii="Courier New" w:hAnsi="Courier New" w:hint="default"/>
      </w:rPr>
    </w:lvl>
    <w:lvl w:ilvl="8" w:tplc="FFFFFFFF" w:tentative="1">
      <w:start w:val="1"/>
      <w:numFmt w:val="bullet"/>
      <w:lvlText w:val=""/>
      <w:lvlJc w:val="left"/>
      <w:pPr>
        <w:tabs>
          <w:tab w:val="num" w:pos="6696"/>
        </w:tabs>
        <w:ind w:left="6696" w:hanging="360"/>
      </w:pPr>
      <w:rPr>
        <w:rFonts w:ascii="Wingdings" w:hAnsi="Wingdings" w:hint="default"/>
      </w:rPr>
    </w:lvl>
  </w:abstractNum>
  <w:abstractNum w:abstractNumId="12" w15:restartNumberingAfterBreak="0">
    <w:nsid w:val="563D3BFE"/>
    <w:multiLevelType w:val="hybridMultilevel"/>
    <w:tmpl w:val="7E02A97E"/>
    <w:lvl w:ilvl="0" w:tplc="717051C0">
      <w:start w:val="1"/>
      <w:numFmt w:val="bullet"/>
      <w:lvlText w:val=""/>
      <w:lvlJc w:val="left"/>
      <w:pPr>
        <w:tabs>
          <w:tab w:val="num" w:pos="720"/>
        </w:tabs>
        <w:ind w:left="720" w:hanging="360"/>
      </w:pPr>
      <w:rPr>
        <w:rFonts w:ascii="Symbol" w:hAnsi="Symbol" w:hint="default"/>
        <w:color w:val="00000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576B5DC2"/>
    <w:multiLevelType w:val="hybridMultilevel"/>
    <w:tmpl w:val="3850D130"/>
    <w:lvl w:ilvl="0" w:tplc="04090001">
      <w:start w:val="1"/>
      <w:numFmt w:val="bullet"/>
      <w:lvlText w:val=""/>
      <w:lvlJc w:val="left"/>
      <w:pPr>
        <w:tabs>
          <w:tab w:val="num" w:pos="792"/>
        </w:tabs>
        <w:ind w:left="792" w:hanging="360"/>
      </w:pPr>
      <w:rPr>
        <w:rFonts w:ascii="Symbol" w:hAnsi="Symbol" w:hint="default"/>
      </w:rPr>
    </w:lvl>
    <w:lvl w:ilvl="1" w:tplc="04090003" w:tentative="1">
      <w:start w:val="1"/>
      <w:numFmt w:val="bullet"/>
      <w:lvlText w:val="o"/>
      <w:lvlJc w:val="left"/>
      <w:pPr>
        <w:tabs>
          <w:tab w:val="num" w:pos="1512"/>
        </w:tabs>
        <w:ind w:left="1512" w:hanging="360"/>
      </w:pPr>
      <w:rPr>
        <w:rFonts w:ascii="Courier New" w:hAnsi="Courier New" w:cs="Courier New" w:hint="default"/>
      </w:rPr>
    </w:lvl>
    <w:lvl w:ilvl="2" w:tplc="04090005" w:tentative="1">
      <w:start w:val="1"/>
      <w:numFmt w:val="bullet"/>
      <w:lvlText w:val=""/>
      <w:lvlJc w:val="left"/>
      <w:pPr>
        <w:tabs>
          <w:tab w:val="num" w:pos="2232"/>
        </w:tabs>
        <w:ind w:left="2232" w:hanging="360"/>
      </w:pPr>
      <w:rPr>
        <w:rFonts w:ascii="Wingdings" w:hAnsi="Wingdings" w:hint="default"/>
      </w:rPr>
    </w:lvl>
    <w:lvl w:ilvl="3" w:tplc="04090001" w:tentative="1">
      <w:start w:val="1"/>
      <w:numFmt w:val="bullet"/>
      <w:lvlText w:val=""/>
      <w:lvlJc w:val="left"/>
      <w:pPr>
        <w:tabs>
          <w:tab w:val="num" w:pos="2952"/>
        </w:tabs>
        <w:ind w:left="2952" w:hanging="360"/>
      </w:pPr>
      <w:rPr>
        <w:rFonts w:ascii="Symbol" w:hAnsi="Symbol" w:hint="default"/>
      </w:rPr>
    </w:lvl>
    <w:lvl w:ilvl="4" w:tplc="04090003" w:tentative="1">
      <w:start w:val="1"/>
      <w:numFmt w:val="bullet"/>
      <w:lvlText w:val="o"/>
      <w:lvlJc w:val="left"/>
      <w:pPr>
        <w:tabs>
          <w:tab w:val="num" w:pos="3672"/>
        </w:tabs>
        <w:ind w:left="3672" w:hanging="360"/>
      </w:pPr>
      <w:rPr>
        <w:rFonts w:ascii="Courier New" w:hAnsi="Courier New" w:cs="Courier New" w:hint="default"/>
      </w:rPr>
    </w:lvl>
    <w:lvl w:ilvl="5" w:tplc="04090005" w:tentative="1">
      <w:start w:val="1"/>
      <w:numFmt w:val="bullet"/>
      <w:lvlText w:val=""/>
      <w:lvlJc w:val="left"/>
      <w:pPr>
        <w:tabs>
          <w:tab w:val="num" w:pos="4392"/>
        </w:tabs>
        <w:ind w:left="4392" w:hanging="360"/>
      </w:pPr>
      <w:rPr>
        <w:rFonts w:ascii="Wingdings" w:hAnsi="Wingdings" w:hint="default"/>
      </w:rPr>
    </w:lvl>
    <w:lvl w:ilvl="6" w:tplc="04090001" w:tentative="1">
      <w:start w:val="1"/>
      <w:numFmt w:val="bullet"/>
      <w:lvlText w:val=""/>
      <w:lvlJc w:val="left"/>
      <w:pPr>
        <w:tabs>
          <w:tab w:val="num" w:pos="5112"/>
        </w:tabs>
        <w:ind w:left="5112" w:hanging="360"/>
      </w:pPr>
      <w:rPr>
        <w:rFonts w:ascii="Symbol" w:hAnsi="Symbol" w:hint="default"/>
      </w:rPr>
    </w:lvl>
    <w:lvl w:ilvl="7" w:tplc="04090003" w:tentative="1">
      <w:start w:val="1"/>
      <w:numFmt w:val="bullet"/>
      <w:lvlText w:val="o"/>
      <w:lvlJc w:val="left"/>
      <w:pPr>
        <w:tabs>
          <w:tab w:val="num" w:pos="5832"/>
        </w:tabs>
        <w:ind w:left="5832" w:hanging="360"/>
      </w:pPr>
      <w:rPr>
        <w:rFonts w:ascii="Courier New" w:hAnsi="Courier New" w:cs="Courier New" w:hint="default"/>
      </w:rPr>
    </w:lvl>
    <w:lvl w:ilvl="8" w:tplc="04090005" w:tentative="1">
      <w:start w:val="1"/>
      <w:numFmt w:val="bullet"/>
      <w:lvlText w:val=""/>
      <w:lvlJc w:val="left"/>
      <w:pPr>
        <w:tabs>
          <w:tab w:val="num" w:pos="6552"/>
        </w:tabs>
        <w:ind w:left="6552" w:hanging="360"/>
      </w:pPr>
      <w:rPr>
        <w:rFonts w:ascii="Wingdings" w:hAnsi="Wingdings" w:hint="default"/>
      </w:rPr>
    </w:lvl>
  </w:abstractNum>
  <w:abstractNum w:abstractNumId="14" w15:restartNumberingAfterBreak="0">
    <w:nsid w:val="59346AA0"/>
    <w:multiLevelType w:val="multilevel"/>
    <w:tmpl w:val="8FAE71E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5CF612C2"/>
    <w:multiLevelType w:val="hybridMultilevel"/>
    <w:tmpl w:val="40A8F992"/>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6B1429DA"/>
    <w:multiLevelType w:val="hybridMultilevel"/>
    <w:tmpl w:val="B1D8501E"/>
    <w:lvl w:ilvl="0" w:tplc="717051C0">
      <w:start w:val="1"/>
      <w:numFmt w:val="bullet"/>
      <w:lvlText w:val=""/>
      <w:lvlJc w:val="left"/>
      <w:pPr>
        <w:tabs>
          <w:tab w:val="num" w:pos="720"/>
        </w:tabs>
        <w:ind w:left="720" w:hanging="360"/>
      </w:pPr>
      <w:rPr>
        <w:rFonts w:ascii="Symbol" w:hAnsi="Symbol" w:hint="default"/>
        <w:color w:val="00000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6EE80C52"/>
    <w:multiLevelType w:val="hybridMultilevel"/>
    <w:tmpl w:val="D79052F8"/>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8" w15:restartNumberingAfterBreak="0">
    <w:nsid w:val="78274265"/>
    <w:multiLevelType w:val="hybridMultilevel"/>
    <w:tmpl w:val="F04E8854"/>
    <w:lvl w:ilvl="0" w:tplc="8AA8F7A2">
      <w:start w:val="1"/>
      <w:numFmt w:val="bullet"/>
      <w:pStyle w:val="ListBullet3"/>
      <w:lvlText w:val=""/>
      <w:lvlJc w:val="left"/>
      <w:pPr>
        <w:tabs>
          <w:tab w:val="num" w:pos="1080"/>
        </w:tabs>
        <w:ind w:left="1080" w:hanging="360"/>
      </w:pPr>
      <w:rPr>
        <w:rFonts w:ascii="Wingdings" w:hAnsi="Wingdings" w:hint="default"/>
      </w:rPr>
    </w:lvl>
    <w:lvl w:ilvl="1" w:tplc="04090003" w:tentative="1">
      <w:start w:val="1"/>
      <w:numFmt w:val="bullet"/>
      <w:lvlText w:val="o"/>
      <w:lvlJc w:val="left"/>
      <w:pPr>
        <w:tabs>
          <w:tab w:val="num" w:pos="1800"/>
        </w:tabs>
        <w:ind w:left="1800" w:hanging="360"/>
      </w:pPr>
      <w:rPr>
        <w:rFonts w:ascii="Courier New" w:hAnsi="Courier New" w:cs="Courier New" w:hint="default"/>
      </w:rPr>
    </w:lvl>
    <w:lvl w:ilvl="2" w:tplc="04090005" w:tentative="1">
      <w:start w:val="1"/>
      <w:numFmt w:val="bullet"/>
      <w:lvlText w:val=""/>
      <w:lvlJc w:val="left"/>
      <w:pPr>
        <w:tabs>
          <w:tab w:val="num" w:pos="2520"/>
        </w:tabs>
        <w:ind w:left="2520" w:hanging="360"/>
      </w:pPr>
      <w:rPr>
        <w:rFonts w:ascii="Wingdings" w:hAnsi="Wingdings" w:hint="default"/>
      </w:rPr>
    </w:lvl>
    <w:lvl w:ilvl="3" w:tplc="04090001" w:tentative="1">
      <w:start w:val="1"/>
      <w:numFmt w:val="bullet"/>
      <w:lvlText w:val=""/>
      <w:lvlJc w:val="left"/>
      <w:pPr>
        <w:tabs>
          <w:tab w:val="num" w:pos="3240"/>
        </w:tabs>
        <w:ind w:left="3240" w:hanging="360"/>
      </w:pPr>
      <w:rPr>
        <w:rFonts w:ascii="Symbol" w:hAnsi="Symbol" w:hint="default"/>
      </w:rPr>
    </w:lvl>
    <w:lvl w:ilvl="4" w:tplc="04090003" w:tentative="1">
      <w:start w:val="1"/>
      <w:numFmt w:val="bullet"/>
      <w:lvlText w:val="o"/>
      <w:lvlJc w:val="left"/>
      <w:pPr>
        <w:tabs>
          <w:tab w:val="num" w:pos="3960"/>
        </w:tabs>
        <w:ind w:left="3960" w:hanging="360"/>
      </w:pPr>
      <w:rPr>
        <w:rFonts w:ascii="Courier New" w:hAnsi="Courier New" w:cs="Courier New" w:hint="default"/>
      </w:rPr>
    </w:lvl>
    <w:lvl w:ilvl="5" w:tplc="04090005" w:tentative="1">
      <w:start w:val="1"/>
      <w:numFmt w:val="bullet"/>
      <w:lvlText w:val=""/>
      <w:lvlJc w:val="left"/>
      <w:pPr>
        <w:tabs>
          <w:tab w:val="num" w:pos="4680"/>
        </w:tabs>
        <w:ind w:left="4680" w:hanging="360"/>
      </w:pPr>
      <w:rPr>
        <w:rFonts w:ascii="Wingdings" w:hAnsi="Wingdings" w:hint="default"/>
      </w:rPr>
    </w:lvl>
    <w:lvl w:ilvl="6" w:tplc="04090001" w:tentative="1">
      <w:start w:val="1"/>
      <w:numFmt w:val="bullet"/>
      <w:lvlText w:val=""/>
      <w:lvlJc w:val="left"/>
      <w:pPr>
        <w:tabs>
          <w:tab w:val="num" w:pos="5400"/>
        </w:tabs>
        <w:ind w:left="5400" w:hanging="360"/>
      </w:pPr>
      <w:rPr>
        <w:rFonts w:ascii="Symbol" w:hAnsi="Symbol" w:hint="default"/>
      </w:rPr>
    </w:lvl>
    <w:lvl w:ilvl="7" w:tplc="04090003" w:tentative="1">
      <w:start w:val="1"/>
      <w:numFmt w:val="bullet"/>
      <w:lvlText w:val="o"/>
      <w:lvlJc w:val="left"/>
      <w:pPr>
        <w:tabs>
          <w:tab w:val="num" w:pos="6120"/>
        </w:tabs>
        <w:ind w:left="6120" w:hanging="360"/>
      </w:pPr>
      <w:rPr>
        <w:rFonts w:ascii="Courier New" w:hAnsi="Courier New" w:cs="Courier New" w:hint="default"/>
      </w:rPr>
    </w:lvl>
    <w:lvl w:ilvl="8" w:tplc="04090005" w:tentative="1">
      <w:start w:val="1"/>
      <w:numFmt w:val="bullet"/>
      <w:lvlText w:val=""/>
      <w:lvlJc w:val="left"/>
      <w:pPr>
        <w:tabs>
          <w:tab w:val="num" w:pos="6840"/>
        </w:tabs>
        <w:ind w:left="6840" w:hanging="360"/>
      </w:pPr>
      <w:rPr>
        <w:rFonts w:ascii="Wingdings" w:hAnsi="Wingdings" w:hint="default"/>
      </w:rPr>
    </w:lvl>
  </w:abstractNum>
  <w:abstractNum w:abstractNumId="19" w15:restartNumberingAfterBreak="0">
    <w:nsid w:val="7B8A31CA"/>
    <w:multiLevelType w:val="singleLevel"/>
    <w:tmpl w:val="FFF8836E"/>
    <w:lvl w:ilvl="0">
      <w:start w:val="1"/>
      <w:numFmt w:val="bullet"/>
      <w:lvlText w:val=""/>
      <w:lvlJc w:val="left"/>
      <w:pPr>
        <w:tabs>
          <w:tab w:val="num" w:pos="360"/>
        </w:tabs>
        <w:ind w:left="360" w:hanging="360"/>
      </w:pPr>
      <w:rPr>
        <w:rFonts w:ascii="Symbol" w:hAnsi="Symbol" w:hint="default"/>
      </w:rPr>
    </w:lvl>
  </w:abstractNum>
  <w:num w:numId="1" w16cid:durableId="574516583">
    <w:abstractNumId w:val="4"/>
  </w:num>
  <w:num w:numId="2" w16cid:durableId="1756053863">
    <w:abstractNumId w:val="12"/>
  </w:num>
  <w:num w:numId="3" w16cid:durableId="1261644699">
    <w:abstractNumId w:val="0"/>
  </w:num>
  <w:num w:numId="4" w16cid:durableId="147601280">
    <w:abstractNumId w:val="5"/>
  </w:num>
  <w:num w:numId="5" w16cid:durableId="1816333219">
    <w:abstractNumId w:val="11"/>
  </w:num>
  <w:num w:numId="6" w16cid:durableId="359206586">
    <w:abstractNumId w:val="3"/>
  </w:num>
  <w:num w:numId="7" w16cid:durableId="613557545">
    <w:abstractNumId w:val="19"/>
  </w:num>
  <w:num w:numId="8" w16cid:durableId="1147281164">
    <w:abstractNumId w:val="17"/>
  </w:num>
  <w:num w:numId="9" w16cid:durableId="1260217825">
    <w:abstractNumId w:val="18"/>
  </w:num>
  <w:num w:numId="10" w16cid:durableId="882329133">
    <w:abstractNumId w:val="14"/>
  </w:num>
  <w:num w:numId="11" w16cid:durableId="1700812723">
    <w:abstractNumId w:val="15"/>
  </w:num>
  <w:num w:numId="12" w16cid:durableId="789593513">
    <w:abstractNumId w:val="8"/>
  </w:num>
  <w:num w:numId="13" w16cid:durableId="1296790631">
    <w:abstractNumId w:val="10"/>
  </w:num>
  <w:num w:numId="14" w16cid:durableId="1544059375">
    <w:abstractNumId w:val="6"/>
  </w:num>
  <w:num w:numId="15" w16cid:durableId="427240016">
    <w:abstractNumId w:val="2"/>
  </w:num>
  <w:num w:numId="16" w16cid:durableId="218713936">
    <w:abstractNumId w:val="13"/>
  </w:num>
  <w:num w:numId="17" w16cid:durableId="1667829199">
    <w:abstractNumId w:val="9"/>
  </w:num>
  <w:num w:numId="18" w16cid:durableId="1777214757">
    <w:abstractNumId w:val="16"/>
  </w:num>
  <w:num w:numId="19" w16cid:durableId="1101949181">
    <w:abstractNumId w:val="7"/>
  </w:num>
  <w:num w:numId="20" w16cid:durableId="45299276">
    <w:abstractNumId w:val="1"/>
  </w:num>
  <w:numIdMacAtCleanup w:val="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AMO_ReportControlsVisible" w:val="Empty"/>
    <w:docVar w:name="_AMO_UniqueIdentifier" w:val="73efcd21-95f6-4ad1-a1e0-87685eab8165"/>
  </w:docVars>
  <w:rsids>
    <w:rsidRoot w:val="00C322B6"/>
    <w:rsid w:val="0000112A"/>
    <w:rsid w:val="000132C9"/>
    <w:rsid w:val="0004704B"/>
    <w:rsid w:val="00055367"/>
    <w:rsid w:val="00057DC6"/>
    <w:rsid w:val="00067808"/>
    <w:rsid w:val="00071784"/>
    <w:rsid w:val="00080F3C"/>
    <w:rsid w:val="00081F3C"/>
    <w:rsid w:val="00082213"/>
    <w:rsid w:val="000852A5"/>
    <w:rsid w:val="000860BB"/>
    <w:rsid w:val="00090BF7"/>
    <w:rsid w:val="000C5CBF"/>
    <w:rsid w:val="000E363D"/>
    <w:rsid w:val="000E47F4"/>
    <w:rsid w:val="000E4E10"/>
    <w:rsid w:val="000E7D9C"/>
    <w:rsid w:val="000F5064"/>
    <w:rsid w:val="000F53A0"/>
    <w:rsid w:val="00106A67"/>
    <w:rsid w:val="00113FDF"/>
    <w:rsid w:val="00115041"/>
    <w:rsid w:val="0012043D"/>
    <w:rsid w:val="00122B30"/>
    <w:rsid w:val="00130251"/>
    <w:rsid w:val="001310CF"/>
    <w:rsid w:val="00133A04"/>
    <w:rsid w:val="00140558"/>
    <w:rsid w:val="00155532"/>
    <w:rsid w:val="00156FC1"/>
    <w:rsid w:val="001571CB"/>
    <w:rsid w:val="00182C46"/>
    <w:rsid w:val="001869F4"/>
    <w:rsid w:val="00187582"/>
    <w:rsid w:val="001A7DCD"/>
    <w:rsid w:val="001B22F7"/>
    <w:rsid w:val="001B366E"/>
    <w:rsid w:val="001C5C33"/>
    <w:rsid w:val="001D28DD"/>
    <w:rsid w:val="001E075A"/>
    <w:rsid w:val="001E2438"/>
    <w:rsid w:val="001E419B"/>
    <w:rsid w:val="001F2B0C"/>
    <w:rsid w:val="001F3BAC"/>
    <w:rsid w:val="002066B9"/>
    <w:rsid w:val="002069CC"/>
    <w:rsid w:val="00221E1A"/>
    <w:rsid w:val="002317E6"/>
    <w:rsid w:val="00232055"/>
    <w:rsid w:val="00253E1B"/>
    <w:rsid w:val="00263B93"/>
    <w:rsid w:val="00266699"/>
    <w:rsid w:val="00267164"/>
    <w:rsid w:val="00276F40"/>
    <w:rsid w:val="00286C09"/>
    <w:rsid w:val="00297194"/>
    <w:rsid w:val="002A5156"/>
    <w:rsid w:val="002A5361"/>
    <w:rsid w:val="002B11AE"/>
    <w:rsid w:val="002B28F0"/>
    <w:rsid w:val="002B5D06"/>
    <w:rsid w:val="002B7B78"/>
    <w:rsid w:val="002B7E93"/>
    <w:rsid w:val="002C01C7"/>
    <w:rsid w:val="002D55BC"/>
    <w:rsid w:val="002D76A9"/>
    <w:rsid w:val="002E407F"/>
    <w:rsid w:val="002E5780"/>
    <w:rsid w:val="002F29A5"/>
    <w:rsid w:val="003039F6"/>
    <w:rsid w:val="003053EF"/>
    <w:rsid w:val="00307055"/>
    <w:rsid w:val="003160DB"/>
    <w:rsid w:val="0032579C"/>
    <w:rsid w:val="00330383"/>
    <w:rsid w:val="00330C37"/>
    <w:rsid w:val="00333987"/>
    <w:rsid w:val="0033413F"/>
    <w:rsid w:val="00344F32"/>
    <w:rsid w:val="003512DD"/>
    <w:rsid w:val="003555AE"/>
    <w:rsid w:val="0037542D"/>
    <w:rsid w:val="00377E47"/>
    <w:rsid w:val="003938B2"/>
    <w:rsid w:val="003A367A"/>
    <w:rsid w:val="003A5499"/>
    <w:rsid w:val="003A65FE"/>
    <w:rsid w:val="003B0D13"/>
    <w:rsid w:val="003B1881"/>
    <w:rsid w:val="003C0FA4"/>
    <w:rsid w:val="003C584B"/>
    <w:rsid w:val="003F1B70"/>
    <w:rsid w:val="003F2A2F"/>
    <w:rsid w:val="003F4912"/>
    <w:rsid w:val="003F65B9"/>
    <w:rsid w:val="004067DA"/>
    <w:rsid w:val="00407210"/>
    <w:rsid w:val="00410C0A"/>
    <w:rsid w:val="00416634"/>
    <w:rsid w:val="00421736"/>
    <w:rsid w:val="00445334"/>
    <w:rsid w:val="00445F87"/>
    <w:rsid w:val="004645E4"/>
    <w:rsid w:val="00465338"/>
    <w:rsid w:val="004712F0"/>
    <w:rsid w:val="0047788C"/>
    <w:rsid w:val="00483564"/>
    <w:rsid w:val="00492CF5"/>
    <w:rsid w:val="004A4ADF"/>
    <w:rsid w:val="004D2CC6"/>
    <w:rsid w:val="004E514E"/>
    <w:rsid w:val="004E5402"/>
    <w:rsid w:val="004F21F9"/>
    <w:rsid w:val="004F3206"/>
    <w:rsid w:val="004F453D"/>
    <w:rsid w:val="00511329"/>
    <w:rsid w:val="005238D8"/>
    <w:rsid w:val="005240C3"/>
    <w:rsid w:val="005266DD"/>
    <w:rsid w:val="00526717"/>
    <w:rsid w:val="00534892"/>
    <w:rsid w:val="005450F0"/>
    <w:rsid w:val="005466A1"/>
    <w:rsid w:val="00547517"/>
    <w:rsid w:val="00551046"/>
    <w:rsid w:val="00560BA3"/>
    <w:rsid w:val="0056198C"/>
    <w:rsid w:val="005620C6"/>
    <w:rsid w:val="005664DB"/>
    <w:rsid w:val="00592451"/>
    <w:rsid w:val="00593F42"/>
    <w:rsid w:val="00594B30"/>
    <w:rsid w:val="00597987"/>
    <w:rsid w:val="005A7DF8"/>
    <w:rsid w:val="005B56AD"/>
    <w:rsid w:val="005B7E5C"/>
    <w:rsid w:val="005C014B"/>
    <w:rsid w:val="005C014D"/>
    <w:rsid w:val="005C755E"/>
    <w:rsid w:val="005D1B41"/>
    <w:rsid w:val="005E37A0"/>
    <w:rsid w:val="005E37AA"/>
    <w:rsid w:val="005E3D6C"/>
    <w:rsid w:val="005F1DEA"/>
    <w:rsid w:val="005F79B8"/>
    <w:rsid w:val="00604B33"/>
    <w:rsid w:val="00606FF8"/>
    <w:rsid w:val="00611C43"/>
    <w:rsid w:val="006470AF"/>
    <w:rsid w:val="00647F78"/>
    <w:rsid w:val="006605FC"/>
    <w:rsid w:val="00662703"/>
    <w:rsid w:val="00674C5E"/>
    <w:rsid w:val="00677159"/>
    <w:rsid w:val="00687AB0"/>
    <w:rsid w:val="00687DBA"/>
    <w:rsid w:val="00695BC5"/>
    <w:rsid w:val="006A4DAE"/>
    <w:rsid w:val="006B7594"/>
    <w:rsid w:val="006C58E7"/>
    <w:rsid w:val="006F1243"/>
    <w:rsid w:val="006F19E9"/>
    <w:rsid w:val="006F2154"/>
    <w:rsid w:val="00712C3F"/>
    <w:rsid w:val="00723AC8"/>
    <w:rsid w:val="0072498F"/>
    <w:rsid w:val="007256CC"/>
    <w:rsid w:val="0073150C"/>
    <w:rsid w:val="00732D4A"/>
    <w:rsid w:val="007339B0"/>
    <w:rsid w:val="0074764E"/>
    <w:rsid w:val="00747D5A"/>
    <w:rsid w:val="00751CBE"/>
    <w:rsid w:val="00765BA0"/>
    <w:rsid w:val="00766F63"/>
    <w:rsid w:val="00771BE4"/>
    <w:rsid w:val="00773F54"/>
    <w:rsid w:val="007C7128"/>
    <w:rsid w:val="007C778E"/>
    <w:rsid w:val="007E2AAE"/>
    <w:rsid w:val="007F2ABA"/>
    <w:rsid w:val="007F5B4C"/>
    <w:rsid w:val="007F62BC"/>
    <w:rsid w:val="00816329"/>
    <w:rsid w:val="00820858"/>
    <w:rsid w:val="0083106B"/>
    <w:rsid w:val="00831E1A"/>
    <w:rsid w:val="00832BDC"/>
    <w:rsid w:val="00837C84"/>
    <w:rsid w:val="0084317E"/>
    <w:rsid w:val="0085072E"/>
    <w:rsid w:val="00856DD0"/>
    <w:rsid w:val="00863864"/>
    <w:rsid w:val="00865842"/>
    <w:rsid w:val="00866F38"/>
    <w:rsid w:val="008728DB"/>
    <w:rsid w:val="008809D8"/>
    <w:rsid w:val="00883663"/>
    <w:rsid w:val="00884FEC"/>
    <w:rsid w:val="0089439A"/>
    <w:rsid w:val="008A27A4"/>
    <w:rsid w:val="008A5F2F"/>
    <w:rsid w:val="008A65E9"/>
    <w:rsid w:val="008B226D"/>
    <w:rsid w:val="008C2345"/>
    <w:rsid w:val="008D042A"/>
    <w:rsid w:val="008D1542"/>
    <w:rsid w:val="008E0765"/>
    <w:rsid w:val="008E0E43"/>
    <w:rsid w:val="008E5862"/>
    <w:rsid w:val="008E67B5"/>
    <w:rsid w:val="008F28B1"/>
    <w:rsid w:val="008F332C"/>
    <w:rsid w:val="008F65C9"/>
    <w:rsid w:val="00916095"/>
    <w:rsid w:val="00926C9D"/>
    <w:rsid w:val="00930A48"/>
    <w:rsid w:val="009356EB"/>
    <w:rsid w:val="00943F3C"/>
    <w:rsid w:val="00951C34"/>
    <w:rsid w:val="00951E1F"/>
    <w:rsid w:val="009523EC"/>
    <w:rsid w:val="00953BDD"/>
    <w:rsid w:val="00956FA6"/>
    <w:rsid w:val="00957CA0"/>
    <w:rsid w:val="009702B8"/>
    <w:rsid w:val="009912D1"/>
    <w:rsid w:val="009931AC"/>
    <w:rsid w:val="00995E0D"/>
    <w:rsid w:val="009A10CE"/>
    <w:rsid w:val="009B4799"/>
    <w:rsid w:val="009B7AC8"/>
    <w:rsid w:val="009C0051"/>
    <w:rsid w:val="009D5C27"/>
    <w:rsid w:val="009D61AB"/>
    <w:rsid w:val="009F397B"/>
    <w:rsid w:val="009F6A4D"/>
    <w:rsid w:val="00A04420"/>
    <w:rsid w:val="00A064A2"/>
    <w:rsid w:val="00A23D98"/>
    <w:rsid w:val="00A26356"/>
    <w:rsid w:val="00A31373"/>
    <w:rsid w:val="00A365F6"/>
    <w:rsid w:val="00A36E57"/>
    <w:rsid w:val="00A42F76"/>
    <w:rsid w:val="00A44D30"/>
    <w:rsid w:val="00A50A82"/>
    <w:rsid w:val="00A66291"/>
    <w:rsid w:val="00A70A50"/>
    <w:rsid w:val="00A71696"/>
    <w:rsid w:val="00A73D26"/>
    <w:rsid w:val="00A803A1"/>
    <w:rsid w:val="00A80415"/>
    <w:rsid w:val="00A83E8A"/>
    <w:rsid w:val="00A93E0A"/>
    <w:rsid w:val="00A95D20"/>
    <w:rsid w:val="00AA320C"/>
    <w:rsid w:val="00AC03C3"/>
    <w:rsid w:val="00AC16F6"/>
    <w:rsid w:val="00AC20F1"/>
    <w:rsid w:val="00AC3AEB"/>
    <w:rsid w:val="00AC6AC3"/>
    <w:rsid w:val="00B02359"/>
    <w:rsid w:val="00B078C3"/>
    <w:rsid w:val="00B111AF"/>
    <w:rsid w:val="00B16266"/>
    <w:rsid w:val="00B32741"/>
    <w:rsid w:val="00B33B37"/>
    <w:rsid w:val="00B50F1C"/>
    <w:rsid w:val="00B542FC"/>
    <w:rsid w:val="00B65380"/>
    <w:rsid w:val="00B714D5"/>
    <w:rsid w:val="00B76DF0"/>
    <w:rsid w:val="00B80A33"/>
    <w:rsid w:val="00B85400"/>
    <w:rsid w:val="00B85ADA"/>
    <w:rsid w:val="00B90B90"/>
    <w:rsid w:val="00BA062E"/>
    <w:rsid w:val="00BA723F"/>
    <w:rsid w:val="00BB13D3"/>
    <w:rsid w:val="00BC3C64"/>
    <w:rsid w:val="00BC6F39"/>
    <w:rsid w:val="00BD0739"/>
    <w:rsid w:val="00BD18F2"/>
    <w:rsid w:val="00BE059F"/>
    <w:rsid w:val="00BE18F3"/>
    <w:rsid w:val="00BF0AD5"/>
    <w:rsid w:val="00BF5E6B"/>
    <w:rsid w:val="00C014EA"/>
    <w:rsid w:val="00C07769"/>
    <w:rsid w:val="00C113D8"/>
    <w:rsid w:val="00C1744E"/>
    <w:rsid w:val="00C30ABF"/>
    <w:rsid w:val="00C322B6"/>
    <w:rsid w:val="00C3336E"/>
    <w:rsid w:val="00C34959"/>
    <w:rsid w:val="00C41823"/>
    <w:rsid w:val="00C43C82"/>
    <w:rsid w:val="00C46FE5"/>
    <w:rsid w:val="00C57908"/>
    <w:rsid w:val="00C64995"/>
    <w:rsid w:val="00C70A7F"/>
    <w:rsid w:val="00C836EA"/>
    <w:rsid w:val="00C84513"/>
    <w:rsid w:val="00C84B15"/>
    <w:rsid w:val="00CB6101"/>
    <w:rsid w:val="00CE2122"/>
    <w:rsid w:val="00CF09B6"/>
    <w:rsid w:val="00CF5BC0"/>
    <w:rsid w:val="00D1084D"/>
    <w:rsid w:val="00D12F86"/>
    <w:rsid w:val="00D13F80"/>
    <w:rsid w:val="00D157E8"/>
    <w:rsid w:val="00D2592E"/>
    <w:rsid w:val="00D34173"/>
    <w:rsid w:val="00D34221"/>
    <w:rsid w:val="00D44337"/>
    <w:rsid w:val="00D62C48"/>
    <w:rsid w:val="00D64CF5"/>
    <w:rsid w:val="00D774A6"/>
    <w:rsid w:val="00DB74A5"/>
    <w:rsid w:val="00DC25AF"/>
    <w:rsid w:val="00DC69CC"/>
    <w:rsid w:val="00DE53A8"/>
    <w:rsid w:val="00DF5E1E"/>
    <w:rsid w:val="00E11831"/>
    <w:rsid w:val="00E25719"/>
    <w:rsid w:val="00E26E2E"/>
    <w:rsid w:val="00E35860"/>
    <w:rsid w:val="00E70B5D"/>
    <w:rsid w:val="00E84AED"/>
    <w:rsid w:val="00E8505D"/>
    <w:rsid w:val="00EA7CDA"/>
    <w:rsid w:val="00EE20C9"/>
    <w:rsid w:val="00EF0AA9"/>
    <w:rsid w:val="00EF1B56"/>
    <w:rsid w:val="00F1292B"/>
    <w:rsid w:val="00F12D19"/>
    <w:rsid w:val="00F1476A"/>
    <w:rsid w:val="00F20CA6"/>
    <w:rsid w:val="00F40C95"/>
    <w:rsid w:val="00F441C7"/>
    <w:rsid w:val="00F56F2A"/>
    <w:rsid w:val="00F60BF1"/>
    <w:rsid w:val="00F80945"/>
    <w:rsid w:val="00F8441C"/>
    <w:rsid w:val="00F947FD"/>
    <w:rsid w:val="00FA51DD"/>
    <w:rsid w:val="00FB5033"/>
    <w:rsid w:val="00FC7677"/>
    <w:rsid w:val="00FE244F"/>
    <w:rsid w:val="00FF1EC3"/>
    <w:rsid w:val="00FF2BB1"/>
    <w:rsid w:val="00FF5DD9"/>
    <w:rsid w:val="14F6A990"/>
    <w:rsid w:val="2D6544A0"/>
    <w:rsid w:val="2FD5E4E5"/>
    <w:rsid w:val="320F504A"/>
    <w:rsid w:val="352DBEBA"/>
    <w:rsid w:val="3621D2B9"/>
    <w:rsid w:val="369C911D"/>
    <w:rsid w:val="712FDAAE"/>
    <w:rsid w:val="79244FF3"/>
  </w:rsids>
  <m:mathPr>
    <m:mathFont m:val="Cambria Math"/>
    <m:brkBin m:val="before"/>
    <m:brkBinSub m:val="--"/>
    <m:smallFrac m:val="0"/>
    <m:dispDef/>
    <m:lMargin m:val="0"/>
    <m:rMargin m:val="0"/>
    <m:defJc m:val="centerGroup"/>
    <m:wrapIndent m:val="1440"/>
    <m:intLim m:val="subSup"/>
    <m:naryLim m:val="undOvr"/>
  </m:mathPr>
  <w:themeFontLang w:val="en-NZ"/>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217C55B"/>
  <w15:chartTrackingRefBased/>
  <w15:docId w15:val="{DD57C86F-A2F2-4A25-B2DC-B5B8AF204A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imes New Roman" w:eastAsia="Times New Roman" w:hAnsi="Times New Roman" w:cs="Times New Roman"/>
        <w:lang w:val="en-NZ" w:eastAsia="en-NZ"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Pr>
      <w:sz w:val="24"/>
      <w:szCs w:val="24"/>
      <w:lang w:val="en-US" w:eastAsia="en-US"/>
    </w:rPr>
  </w:style>
  <w:style w:type="paragraph" w:styleId="Heading1">
    <w:name w:val="heading 1"/>
    <w:aliases w:val="subhead"/>
    <w:basedOn w:val="Normal"/>
    <w:next w:val="NormalIndent"/>
    <w:qFormat/>
    <w:rsid w:val="00D2592E"/>
    <w:pPr>
      <w:keepNext/>
      <w:pageBreakBefore/>
      <w:tabs>
        <w:tab w:val="num" w:pos="0"/>
      </w:tabs>
      <w:overflowPunct w:val="0"/>
      <w:autoSpaceDE w:val="0"/>
      <w:autoSpaceDN w:val="0"/>
      <w:adjustRightInd w:val="0"/>
      <w:spacing w:before="240" w:after="240"/>
      <w:textAlignment w:val="baseline"/>
      <w:outlineLvl w:val="0"/>
    </w:pPr>
    <w:rPr>
      <w:rFonts w:ascii="Verdana" w:hAnsi="Verdana"/>
      <w:b/>
      <w:kern w:val="28"/>
      <w:lang w:val="en-GB"/>
    </w:rPr>
  </w:style>
  <w:style w:type="paragraph" w:styleId="Heading2">
    <w:name w:val="heading 2"/>
    <w:basedOn w:val="Normal"/>
    <w:next w:val="Normal"/>
    <w:qFormat/>
    <w:rsid w:val="0083106B"/>
    <w:pPr>
      <w:keepNext/>
      <w:spacing w:before="240" w:after="60"/>
      <w:outlineLvl w:val="1"/>
    </w:pPr>
    <w:rPr>
      <w:rFonts w:ascii="Arial" w:hAnsi="Arial" w:cs="Arial"/>
      <w:b/>
      <w:bCs/>
      <w:i/>
      <w:iCs/>
      <w:sz w:val="28"/>
      <w:szCs w:val="28"/>
    </w:rPr>
  </w:style>
  <w:style w:type="paragraph" w:styleId="Heading3">
    <w:name w:val="heading 3"/>
    <w:aliases w:val="Section,(Appendix Nbr),Level 1 - 1,Heading 3 Char Char"/>
    <w:basedOn w:val="Normal"/>
    <w:next w:val="Normal"/>
    <w:qFormat/>
    <w:rsid w:val="0083106B"/>
    <w:pPr>
      <w:keepNext/>
      <w:spacing w:before="240" w:after="60"/>
      <w:outlineLvl w:val="2"/>
    </w:pPr>
    <w:rPr>
      <w:rFonts w:ascii="Arial" w:hAnsi="Arial" w:cs="Arial"/>
      <w:b/>
      <w:bCs/>
      <w:sz w:val="26"/>
      <w:szCs w:val="26"/>
    </w:rPr>
  </w:style>
  <w:style w:type="paragraph" w:styleId="Heading4">
    <w:name w:val="heading 4"/>
    <w:aliases w:val="(Small Appendix),Level 2 - a"/>
    <w:basedOn w:val="Normal"/>
    <w:next w:val="NormalIndent"/>
    <w:qFormat/>
    <w:rsid w:val="00D2592E"/>
    <w:pPr>
      <w:keepNext/>
      <w:tabs>
        <w:tab w:val="num" w:pos="0"/>
      </w:tabs>
      <w:overflowPunct w:val="0"/>
      <w:autoSpaceDE w:val="0"/>
      <w:autoSpaceDN w:val="0"/>
      <w:adjustRightInd w:val="0"/>
      <w:spacing w:before="120" w:after="60"/>
      <w:textAlignment w:val="baseline"/>
      <w:outlineLvl w:val="3"/>
    </w:pPr>
    <w:rPr>
      <w:rFonts w:ascii="Verdana" w:hAnsi="Verdana"/>
      <w:sz w:val="22"/>
      <w:szCs w:val="22"/>
      <w:u w:val="single"/>
      <w:lang w:val="en-GB"/>
    </w:rPr>
  </w:style>
  <w:style w:type="paragraph" w:styleId="Heading5">
    <w:name w:val="heading 5"/>
    <w:basedOn w:val="Normal"/>
    <w:next w:val="Normal"/>
    <w:autoRedefine/>
    <w:qFormat/>
    <w:rsid w:val="0004704B"/>
    <w:pPr>
      <w:keepNext/>
      <w:keepLines/>
      <w:numPr>
        <w:numId w:val="4"/>
      </w:numPr>
      <w:spacing w:before="120" w:after="120"/>
      <w:outlineLvl w:val="4"/>
    </w:pPr>
    <w:rPr>
      <w:rFonts w:ascii="Arial" w:hAnsi="Arial"/>
      <w:sz w:val="22"/>
      <w:szCs w:val="20"/>
      <w:u w:val="single"/>
      <w:lang w:val="en-GB"/>
    </w:rPr>
  </w:style>
  <w:style w:type="paragraph" w:styleId="Heading6">
    <w:name w:val="heading 6"/>
    <w:basedOn w:val="Normal"/>
    <w:next w:val="Normal"/>
    <w:qFormat/>
    <w:rsid w:val="00D2592E"/>
    <w:pPr>
      <w:tabs>
        <w:tab w:val="num" w:pos="0"/>
      </w:tabs>
      <w:overflowPunct w:val="0"/>
      <w:autoSpaceDE w:val="0"/>
      <w:autoSpaceDN w:val="0"/>
      <w:adjustRightInd w:val="0"/>
      <w:spacing w:before="240" w:after="60"/>
      <w:textAlignment w:val="baseline"/>
      <w:outlineLvl w:val="5"/>
    </w:pPr>
    <w:rPr>
      <w:b/>
      <w:bCs/>
      <w:sz w:val="22"/>
      <w:szCs w:val="22"/>
      <w:lang w:val="en-GB"/>
    </w:rPr>
  </w:style>
  <w:style w:type="paragraph" w:styleId="Heading7">
    <w:name w:val="heading 7"/>
    <w:basedOn w:val="Normal"/>
    <w:next w:val="Normal"/>
    <w:qFormat/>
    <w:rsid w:val="00D2592E"/>
    <w:pPr>
      <w:tabs>
        <w:tab w:val="num" w:pos="0"/>
      </w:tabs>
      <w:overflowPunct w:val="0"/>
      <w:autoSpaceDE w:val="0"/>
      <w:autoSpaceDN w:val="0"/>
      <w:adjustRightInd w:val="0"/>
      <w:spacing w:before="240" w:after="60"/>
      <w:textAlignment w:val="baseline"/>
      <w:outlineLvl w:val="6"/>
    </w:pPr>
    <w:rPr>
      <w:lang w:val="en-GB"/>
    </w:rPr>
  </w:style>
  <w:style w:type="paragraph" w:styleId="Heading8">
    <w:name w:val="heading 8"/>
    <w:basedOn w:val="Normal"/>
    <w:next w:val="Normal"/>
    <w:qFormat/>
    <w:rsid w:val="00D2592E"/>
    <w:pPr>
      <w:tabs>
        <w:tab w:val="num" w:pos="0"/>
      </w:tabs>
      <w:overflowPunct w:val="0"/>
      <w:autoSpaceDE w:val="0"/>
      <w:autoSpaceDN w:val="0"/>
      <w:adjustRightInd w:val="0"/>
      <w:spacing w:before="240" w:after="60"/>
      <w:textAlignment w:val="baseline"/>
      <w:outlineLvl w:val="7"/>
    </w:pPr>
    <w:rPr>
      <w:i/>
      <w:iCs/>
      <w:lang w:val="en-GB"/>
    </w:rPr>
  </w:style>
  <w:style w:type="paragraph" w:styleId="Heading9">
    <w:name w:val="heading 9"/>
    <w:basedOn w:val="Normal"/>
    <w:next w:val="Normal"/>
    <w:qFormat/>
    <w:rsid w:val="00D2592E"/>
    <w:pPr>
      <w:tabs>
        <w:tab w:val="num" w:pos="0"/>
      </w:tabs>
      <w:overflowPunct w:val="0"/>
      <w:autoSpaceDE w:val="0"/>
      <w:autoSpaceDN w:val="0"/>
      <w:adjustRightInd w:val="0"/>
      <w:spacing w:before="240" w:after="60"/>
      <w:textAlignment w:val="baseline"/>
      <w:outlineLvl w:val="8"/>
    </w:pPr>
    <w:rPr>
      <w:rFonts w:ascii="Verdana" w:hAnsi="Verdana" w:cs="Arial"/>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7F62BC"/>
    <w:pPr>
      <w:tabs>
        <w:tab w:val="center" w:pos="4320"/>
        <w:tab w:val="right" w:pos="8640"/>
      </w:tabs>
    </w:pPr>
  </w:style>
  <w:style w:type="paragraph" w:styleId="Footer">
    <w:name w:val="footer"/>
    <w:basedOn w:val="Normal"/>
    <w:rsid w:val="007F62BC"/>
    <w:pPr>
      <w:tabs>
        <w:tab w:val="center" w:pos="4320"/>
        <w:tab w:val="right" w:pos="8640"/>
      </w:tabs>
    </w:pPr>
  </w:style>
  <w:style w:type="table" w:styleId="TableGrid">
    <w:name w:val="Table Grid"/>
    <w:basedOn w:val="TableNormal"/>
    <w:rsid w:val="007F62BC"/>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PageNumber">
    <w:name w:val="page number"/>
    <w:basedOn w:val="DefaultParagraphFont"/>
    <w:rsid w:val="007F62BC"/>
  </w:style>
  <w:style w:type="table" w:customStyle="1" w:styleId="TableStyle1">
    <w:name w:val="Table Style1"/>
    <w:basedOn w:val="TableNormal"/>
    <w:rsid w:val="00D12F86"/>
    <w:tblPr>
      <w:tblBorders>
        <w:top w:val="single" w:sz="4" w:space="0" w:color="808080"/>
        <w:bottom w:val="single" w:sz="4" w:space="0" w:color="999999"/>
        <w:insideH w:val="single" w:sz="4" w:space="0" w:color="808080"/>
      </w:tblBorders>
    </w:tblPr>
  </w:style>
  <w:style w:type="paragraph" w:styleId="NormalIndent">
    <w:name w:val="Normal Indent"/>
    <w:basedOn w:val="Normal"/>
    <w:rsid w:val="000860BB"/>
    <w:pPr>
      <w:spacing w:after="120"/>
      <w:ind w:left="720"/>
    </w:pPr>
    <w:rPr>
      <w:rFonts w:ascii="Arial" w:hAnsi="Arial"/>
      <w:sz w:val="22"/>
      <w:szCs w:val="20"/>
      <w:lang w:val="en-GB"/>
    </w:rPr>
  </w:style>
  <w:style w:type="paragraph" w:styleId="ListBullet">
    <w:name w:val="List Bullet"/>
    <w:basedOn w:val="Normal"/>
    <w:autoRedefine/>
    <w:rsid w:val="00C64995"/>
    <w:pPr>
      <w:tabs>
        <w:tab w:val="left" w:pos="3869"/>
      </w:tabs>
      <w:spacing w:after="120"/>
    </w:pPr>
    <w:rPr>
      <w:rFonts w:ascii="Arial" w:hAnsi="Arial"/>
      <w:sz w:val="22"/>
      <w:szCs w:val="20"/>
      <w:lang w:val="en-GB"/>
    </w:rPr>
  </w:style>
  <w:style w:type="paragraph" w:customStyle="1" w:styleId="a">
    <w:name w:val="_"/>
    <w:basedOn w:val="Normal"/>
    <w:rsid w:val="002066B9"/>
    <w:pPr>
      <w:spacing w:after="120"/>
      <w:ind w:left="696" w:hanging="696"/>
    </w:pPr>
    <w:rPr>
      <w:rFonts w:ascii="Arial" w:hAnsi="Arial"/>
      <w:sz w:val="22"/>
      <w:szCs w:val="20"/>
      <w:lang w:val="en-GB"/>
    </w:rPr>
  </w:style>
  <w:style w:type="paragraph" w:styleId="ListBullet2">
    <w:name w:val="List Bullet 2"/>
    <w:basedOn w:val="Normal"/>
    <w:autoRedefine/>
    <w:rsid w:val="00122B30"/>
    <w:pPr>
      <w:numPr>
        <w:numId w:val="3"/>
      </w:numPr>
      <w:spacing w:after="120"/>
    </w:pPr>
    <w:rPr>
      <w:rFonts w:ascii="Arial" w:hAnsi="Arial"/>
      <w:sz w:val="22"/>
      <w:szCs w:val="20"/>
      <w:lang w:val="en-GB"/>
    </w:rPr>
  </w:style>
  <w:style w:type="paragraph" w:customStyle="1" w:styleId="BulletSymbol">
    <w:name w:val="Bullet (Symbol)"/>
    <w:basedOn w:val="Normal"/>
    <w:next w:val="Normal"/>
    <w:rsid w:val="00C836EA"/>
    <w:pPr>
      <w:numPr>
        <w:numId w:val="5"/>
      </w:numPr>
      <w:spacing w:before="80" w:after="80"/>
    </w:pPr>
    <w:rPr>
      <w:rFonts w:ascii="Tahoma" w:hAnsi="Tahoma"/>
      <w:sz w:val="20"/>
      <w:szCs w:val="20"/>
      <w:lang w:val="en-NZ"/>
    </w:rPr>
  </w:style>
  <w:style w:type="paragraph" w:styleId="ListBullet3">
    <w:name w:val="List Bullet 3"/>
    <w:basedOn w:val="Normal"/>
    <w:rsid w:val="00F441C7"/>
    <w:pPr>
      <w:numPr>
        <w:numId w:val="9"/>
      </w:numPr>
    </w:pPr>
    <w:rPr>
      <w:rFonts w:ascii="Arial" w:hAnsi="Arial"/>
      <w:sz w:val="20"/>
    </w:rPr>
  </w:style>
  <w:style w:type="paragraph" w:styleId="BalloonText">
    <w:name w:val="Balloon Text"/>
    <w:basedOn w:val="Normal"/>
    <w:semiHidden/>
    <w:rsid w:val="00307055"/>
    <w:rPr>
      <w:rFonts w:ascii="Tahoma" w:hAnsi="Tahoma" w:cs="Tahoma"/>
      <w:sz w:val="16"/>
      <w:szCs w:val="16"/>
    </w:rPr>
  </w:style>
  <w:style w:type="paragraph" w:styleId="DocumentMap">
    <w:name w:val="Document Map"/>
    <w:basedOn w:val="Normal"/>
    <w:semiHidden/>
    <w:rsid w:val="00CB6101"/>
    <w:pPr>
      <w:shd w:val="clear" w:color="auto" w:fill="000080"/>
    </w:pPr>
    <w:rPr>
      <w:rFonts w:ascii="Tahoma" w:hAnsi="Tahoma" w:cs="Tahoma"/>
      <w:sz w:val="20"/>
      <w:szCs w:val="20"/>
    </w:rPr>
  </w:style>
  <w:style w:type="character" w:styleId="CommentReference">
    <w:name w:val="annotation reference"/>
    <w:rsid w:val="00276F40"/>
    <w:rPr>
      <w:sz w:val="16"/>
      <w:szCs w:val="16"/>
    </w:rPr>
  </w:style>
  <w:style w:type="paragraph" w:styleId="CommentText">
    <w:name w:val="annotation text"/>
    <w:basedOn w:val="Normal"/>
    <w:link w:val="CommentTextChar"/>
    <w:rsid w:val="00276F40"/>
    <w:rPr>
      <w:sz w:val="20"/>
      <w:szCs w:val="20"/>
    </w:rPr>
  </w:style>
  <w:style w:type="character" w:customStyle="1" w:styleId="CommentTextChar">
    <w:name w:val="Comment Text Char"/>
    <w:link w:val="CommentText"/>
    <w:rsid w:val="00276F40"/>
    <w:rPr>
      <w:lang w:val="en-US" w:eastAsia="en-US"/>
    </w:rPr>
  </w:style>
  <w:style w:type="paragraph" w:styleId="CommentSubject">
    <w:name w:val="annotation subject"/>
    <w:basedOn w:val="CommentText"/>
    <w:next w:val="CommentText"/>
    <w:link w:val="CommentSubjectChar"/>
    <w:rsid w:val="00276F40"/>
    <w:rPr>
      <w:b/>
      <w:bCs/>
    </w:rPr>
  </w:style>
  <w:style w:type="character" w:customStyle="1" w:styleId="CommentSubjectChar">
    <w:name w:val="Comment Subject Char"/>
    <w:link w:val="CommentSubject"/>
    <w:rsid w:val="00276F40"/>
    <w:rPr>
      <w:b/>
      <w:bCs/>
      <w:lang w:val="en-US" w:eastAsia="en-US"/>
    </w:rPr>
  </w:style>
  <w:style w:type="paragraph" w:styleId="ListParagraph">
    <w:name w:val="List Paragraph"/>
    <w:aliases w:val="Bullet 1"/>
    <w:basedOn w:val="Normal"/>
    <w:link w:val="ListParagraphChar"/>
    <w:uiPriority w:val="34"/>
    <w:qFormat/>
    <w:rsid w:val="004E514E"/>
    <w:pPr>
      <w:numPr>
        <w:numId w:val="19"/>
      </w:numPr>
      <w:spacing w:before="40" w:after="40" w:line="276" w:lineRule="auto"/>
    </w:pPr>
    <w:rPr>
      <w:rFonts w:ascii="Arial" w:eastAsia="Arial" w:hAnsi="Arial"/>
      <w:sz w:val="20"/>
      <w:szCs w:val="22"/>
      <w:lang w:val="en-NZ"/>
    </w:rPr>
  </w:style>
  <w:style w:type="character" w:customStyle="1" w:styleId="ListParagraphChar">
    <w:name w:val="List Paragraph Char"/>
    <w:aliases w:val="Bullet 1 Char"/>
    <w:link w:val="ListParagraph"/>
    <w:uiPriority w:val="34"/>
    <w:rsid w:val="004E514E"/>
    <w:rPr>
      <w:rFonts w:ascii="Arial" w:eastAsia="Arial" w:hAnsi="Arial"/>
      <w:szCs w:val="22"/>
      <w:lang w:eastAsia="en-US"/>
    </w:rPr>
  </w:style>
  <w:style w:type="paragraph" w:styleId="Revision">
    <w:name w:val="Revision"/>
    <w:hidden/>
    <w:uiPriority w:val="99"/>
    <w:semiHidden/>
    <w:rsid w:val="001B366E"/>
    <w:rPr>
      <w:sz w:val="24"/>
      <w:szCs w:val="24"/>
      <w:lang w:val="en-US" w:eastAsia="en-US"/>
    </w:rPr>
  </w:style>
  <w:style w:type="character" w:customStyle="1" w:styleId="normaltextrun">
    <w:name w:val="normaltextrun"/>
    <w:basedOn w:val="DefaultParagraphFont"/>
    <w:rsid w:val="00D13F80"/>
  </w:style>
  <w:style w:type="character" w:customStyle="1" w:styleId="eop">
    <w:name w:val="eop"/>
    <w:basedOn w:val="DefaultParagraphFont"/>
    <w:rsid w:val="00D13F80"/>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4596328">
      <w:bodyDiv w:val="1"/>
      <w:marLeft w:val="0"/>
      <w:marRight w:val="0"/>
      <w:marTop w:val="0"/>
      <w:marBottom w:val="0"/>
      <w:divBdr>
        <w:top w:val="none" w:sz="0" w:space="0" w:color="auto"/>
        <w:left w:val="none" w:sz="0" w:space="0" w:color="auto"/>
        <w:bottom w:val="none" w:sz="0" w:space="0" w:color="auto"/>
        <w:right w:val="none" w:sz="0" w:space="0" w:color="auto"/>
      </w:divBdr>
    </w:div>
    <w:div w:id="1303073148">
      <w:bodyDiv w:val="1"/>
      <w:marLeft w:val="0"/>
      <w:marRight w:val="0"/>
      <w:marTop w:val="0"/>
      <w:marBottom w:val="0"/>
      <w:divBdr>
        <w:top w:val="none" w:sz="0" w:space="0" w:color="auto"/>
        <w:left w:val="none" w:sz="0" w:space="0" w:color="auto"/>
        <w:bottom w:val="none" w:sz="0" w:space="0" w:color="auto"/>
        <w:right w:val="none" w:sz="0" w:space="0" w:color="auto"/>
      </w:divBdr>
    </w:div>
    <w:div w:id="142364409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F:\Hr%20Div\New%20HR\Position%20Descriptions\PD-template%20(2).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b:Sources xmlns:b="http://schemas.openxmlformats.org/officeDocument/2006/bibliography" xmlns="http://schemas.openxmlformats.org/officeDocument/2006/bibliography" SelectedStyle="\APA.XSL" StyleName="AP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E80EFABCCD0EFA4FBF7F0ABB6E2A5F86" ma:contentTypeVersion="18" ma:contentTypeDescription="Create a new document." ma:contentTypeScope="" ma:versionID="47124d4099ed3f7042e90ac8ac14afe2">
  <xsd:schema xmlns:xsd="http://www.w3.org/2001/XMLSchema" xmlns:xs="http://www.w3.org/2001/XMLSchema" xmlns:p="http://schemas.microsoft.com/office/2006/metadata/properties" xmlns:ns2="9ff9992a-f9a2-4005-8dd6-337693557d1a" xmlns:ns3="79c85dc0-afa9-467a-9b4d-92de4d047698" xmlns:ns4="9340bb95-2a86-4201-a9f8-eb77e47ad5c3" targetNamespace="http://schemas.microsoft.com/office/2006/metadata/properties" ma:root="true" ma:fieldsID="8b0fb53302fb665ec737b6e2ed32074c" ns2:_="" ns3:_="" ns4:_="">
    <xsd:import namespace="9ff9992a-f9a2-4005-8dd6-337693557d1a"/>
    <xsd:import namespace="79c85dc0-afa9-467a-9b4d-92de4d047698"/>
    <xsd:import namespace="9340bb95-2a86-4201-a9f8-eb77e47ad5c3"/>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2:MediaServiceDateTaken" minOccurs="0"/>
                <xsd:element ref="ns2:MediaServiceAutoTags" minOccurs="0"/>
                <xsd:element ref="ns2:MediaServiceGenerationTime" minOccurs="0"/>
                <xsd:element ref="ns2:MediaServiceEventHashCode" minOccurs="0"/>
                <xsd:element ref="ns2:MediaServiceOCR" minOccurs="0"/>
                <xsd:element ref="ns3:SharedWithUsers" minOccurs="0"/>
                <xsd:element ref="ns3:SharedWithDetails" minOccurs="0"/>
                <xsd:element ref="ns2:MediaServiceLocation" minOccurs="0"/>
                <xsd:element ref="ns2:MediaLengthInSeconds" minOccurs="0"/>
                <xsd:element ref="ns2:lcf76f155ced4ddcb4097134ff3c332f" minOccurs="0"/>
                <xsd:element ref="ns4:TaxCatchAll" minOccurs="0"/>
                <xsd:element ref="ns2:MediaServiceObjectDetectorVersion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9ff9992a-f9a2-4005-8dd6-337693557d1a"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MediaServiceDateTaken" ma:index="12" nillable="true" ma:displayName="MediaServiceDateTaken" ma:hidden="true" ma:internalName="MediaServiceDateTaken" ma:readOnly="true">
      <xsd:simpleType>
        <xsd:restriction base="dms:Text"/>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Location" ma:index="19" nillable="true" ma:displayName="Location" ma:internalName="MediaServiceLocation" ma:readOnly="true">
      <xsd:simpleType>
        <xsd:restriction base="dms:Text"/>
      </xsd:simpleType>
    </xsd:element>
    <xsd:element name="MediaLengthInSeconds" ma:index="20" nillable="true" ma:displayName="MediaLengthInSeconds" ma:hidden="true"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b0a4628-3fb5-4281-b165-1d6faf676010" ma:termSetId="09814cd3-568e-fe90-9814-8d621ff8fb84" ma:anchorId="fba54fb3-c3e1-fe81-a776-ca4b69148c4d" ma:open="true" ma:isKeyword="false">
      <xsd:complexType>
        <xsd:sequence>
          <xsd:element ref="pc:Terms" minOccurs="0" maxOccurs="1"/>
        </xsd:sequence>
      </xsd:complexType>
    </xsd:element>
    <xsd:element name="MediaServiceObjectDetectorVersions" ma:index="24" nillable="true" ma:displayName="MediaServiceObjectDetectorVersions" ma:description="" ma:hidden="true" ma:indexed="true" ma:internalName="MediaServiceObjectDetectorVersions" ma:readOnly="true">
      <xsd:simpleType>
        <xsd:restriction base="dms:Text"/>
      </xsd:simpleType>
    </xsd:element>
    <xsd:element name="MediaServiceSearchProperties" ma:index="25"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79c85dc0-afa9-467a-9b4d-92de4d047698" elementFormDefault="qualified">
    <xsd:import namespace="http://schemas.microsoft.com/office/2006/documentManagement/types"/>
    <xsd:import namespace="http://schemas.microsoft.com/office/infopath/2007/PartnerControls"/>
    <xsd:element name="SharedWithUsers" ma:index="17"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8"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9340bb95-2a86-4201-a9f8-eb77e47ad5c3" elementFormDefault="qualified">
    <xsd:import namespace="http://schemas.microsoft.com/office/2006/documentManagement/types"/>
    <xsd:import namespace="http://schemas.microsoft.com/office/infopath/2007/PartnerControls"/>
    <xsd:element name="TaxCatchAll" ma:index="23" nillable="true" ma:displayName="Taxonomy Catch All Column" ma:hidden="true" ma:list="{a0d5b8ac-1677-4a1e-a653-0cb473d8c0f9}" ma:internalName="TaxCatchAll" ma:showField="CatchAllData" ma:web="79c85dc0-afa9-467a-9b4d-92de4d047698">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LongProperties xmlns="http://schemas.microsoft.com/office/2006/metadata/longProperties"/>
</file>

<file path=customXml/item5.xml><?xml version="1.0" encoding="utf-8"?>
<p:properties xmlns:p="http://schemas.microsoft.com/office/2006/metadata/properties" xmlns:xsi="http://www.w3.org/2001/XMLSchema-instance" xmlns:pc="http://schemas.microsoft.com/office/infopath/2007/PartnerControls">
  <documentManagement>
    <TaxCatchAll xmlns="9340bb95-2a86-4201-a9f8-eb77e47ad5c3" xsi:nil="true"/>
    <lcf76f155ced4ddcb4097134ff3c332f xmlns="9ff9992a-f9a2-4005-8dd6-337693557d1a">
      <Terms xmlns="http://schemas.microsoft.com/office/infopath/2007/PartnerControls"/>
    </lcf76f155ced4ddcb4097134ff3c332f>
  </documentManagement>
</p:properties>
</file>

<file path=customXml/itemProps1.xml><?xml version="1.0" encoding="utf-8"?>
<ds:datastoreItem xmlns:ds="http://schemas.openxmlformats.org/officeDocument/2006/customXml" ds:itemID="{06A78F35-26D1-47B0-A91F-D268D5B21159}">
  <ds:schemaRefs>
    <ds:schemaRef ds:uri="http://schemas.openxmlformats.org/officeDocument/2006/bibliography"/>
  </ds:schemaRefs>
</ds:datastoreItem>
</file>

<file path=customXml/itemProps2.xml><?xml version="1.0" encoding="utf-8"?>
<ds:datastoreItem xmlns:ds="http://schemas.openxmlformats.org/officeDocument/2006/customXml" ds:itemID="{C0434B92-6913-4765-839A-1A1C997FCB4E}">
  <ds:schemaRefs>
    <ds:schemaRef ds:uri="http://schemas.microsoft.com/sharepoint/v3/contenttype/forms"/>
  </ds:schemaRefs>
</ds:datastoreItem>
</file>

<file path=customXml/itemProps3.xml><?xml version="1.0" encoding="utf-8"?>
<ds:datastoreItem xmlns:ds="http://schemas.openxmlformats.org/officeDocument/2006/customXml" ds:itemID="{45785DB1-5EAB-4C08-905A-3AB832FC65B4}"/>
</file>

<file path=customXml/itemProps4.xml><?xml version="1.0" encoding="utf-8"?>
<ds:datastoreItem xmlns:ds="http://schemas.openxmlformats.org/officeDocument/2006/customXml" ds:itemID="{72744AFE-81AF-4990-A0B8-EA9B99777A83}">
  <ds:schemaRefs>
    <ds:schemaRef ds:uri="http://schemas.microsoft.com/office/2006/metadata/longProperties"/>
  </ds:schemaRefs>
</ds:datastoreItem>
</file>

<file path=customXml/itemProps5.xml><?xml version="1.0" encoding="utf-8"?>
<ds:datastoreItem xmlns:ds="http://schemas.openxmlformats.org/officeDocument/2006/customXml" ds:itemID="{4F61FB1F-7565-4FED-907C-ADA03EFBA93B}">
  <ds:schemaRefs>
    <ds:schemaRef ds:uri="http://schemas.microsoft.com/office/2006/metadata/properties"/>
    <ds:schemaRef ds:uri="http://schemas.microsoft.com/office/infopath/2007/PartnerControls"/>
    <ds:schemaRef ds:uri="937f6776-9ba4-45da-9dac-1c89ecd0bca1"/>
    <ds:schemaRef ds:uri="bce2435f-0b95-4821-bbaf-a26226d099ba"/>
  </ds:schemaRefs>
</ds:datastoreItem>
</file>

<file path=docProps/app.xml><?xml version="1.0" encoding="utf-8"?>
<Properties xmlns="http://schemas.openxmlformats.org/officeDocument/2006/extended-properties" xmlns:vt="http://schemas.openxmlformats.org/officeDocument/2006/docPropsVTypes">
  <Template>PD-template (2)</Template>
  <TotalTime>2</TotalTime>
  <Pages>6</Pages>
  <Words>1815</Words>
  <Characters>10350</Characters>
  <Application>Microsoft Office Word</Application>
  <DocSecurity>0</DocSecurity>
  <Lines>86</Lines>
  <Paragraphs>24</Paragraphs>
  <ScaleCrop>false</ScaleCrop>
  <Company>FMG</Company>
  <LinksUpToDate>false</LinksUpToDate>
  <CharactersWithSpaces>12141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Applications Development &amp; Support Manager</dc:title>
  <dc:subject/>
  <dc:creator>fmghmm1</dc:creator>
  <cp:keywords/>
  <cp:lastModifiedBy>Miranda Ferrier</cp:lastModifiedBy>
  <cp:revision>7</cp:revision>
  <cp:lastPrinted>2011-08-03T02:40:00Z</cp:lastPrinted>
  <dcterms:created xsi:type="dcterms:W3CDTF">2024-05-27T07:51:00Z</dcterms:created>
  <dcterms:modified xsi:type="dcterms:W3CDTF">2024-07-14T23:48:00Z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Editor">
    <vt:lpwstr>Emma Osmond-Wilson</vt:lpwstr>
  </property>
  <property fmtid="{D5CDD505-2E9C-101B-9397-08002B2CF9AE}" pid="3" name="display_urn:schemas-microsoft-com:office:office#Author">
    <vt:lpwstr>Sharegate Service Account (O365 project)</vt:lpwstr>
  </property>
  <property fmtid="{D5CDD505-2E9C-101B-9397-08002B2CF9AE}" pid="4" name="MediaServiceImageTags">
    <vt:lpwstr/>
  </property>
  <property fmtid="{D5CDD505-2E9C-101B-9397-08002B2CF9AE}" pid="5" name="ContentTypeId">
    <vt:lpwstr>0x010100B0B9352832D8D44BACBF49C68A8E20D6</vt:lpwstr>
  </property>
</Properties>
</file>