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7D06" w14:textId="2ADE64D8" w:rsidR="00392136" w:rsidRPr="00B61342" w:rsidRDefault="00432934">
      <w:pPr>
        <w:pStyle w:val="BodyText"/>
        <w:ind w:left="0" w:firstLine="0"/>
        <w:rPr>
          <w:rFonts w:ascii="Times New Roman"/>
          <w:lang w:val="en-NZ"/>
        </w:rPr>
      </w:pPr>
      <w:r w:rsidRPr="00B61342">
        <w:rPr>
          <w:noProof/>
          <w:lang w:val="en-NZ"/>
        </w:rPr>
        <w:drawing>
          <wp:anchor distT="0" distB="0" distL="114300" distR="114300" simplePos="0" relativeHeight="251658242" behindDoc="1" locked="0" layoutInCell="1" allowOverlap="1" wp14:anchorId="58CE34BB" wp14:editId="5424C87D">
            <wp:simplePos x="0" y="0"/>
            <wp:positionH relativeFrom="column">
              <wp:posOffset>4857750</wp:posOffset>
            </wp:positionH>
            <wp:positionV relativeFrom="paragraph">
              <wp:posOffset>1668780</wp:posOffset>
            </wp:positionV>
            <wp:extent cx="568760" cy="556260"/>
            <wp:effectExtent l="0" t="0" r="3175" b="0"/>
            <wp:wrapNone/>
            <wp:docPr id="1715496415" name="Picture 1" descr="A white hand with a hand and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96415" name="Picture 1" descr="A white hand with a hand and a ha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760" cy="556260"/>
                    </a:xfrm>
                    <a:prstGeom prst="rect">
                      <a:avLst/>
                    </a:prstGeom>
                  </pic:spPr>
                </pic:pic>
              </a:graphicData>
            </a:graphic>
            <wp14:sizeRelH relativeFrom="margin">
              <wp14:pctWidth>0</wp14:pctWidth>
            </wp14:sizeRelH>
            <wp14:sizeRelV relativeFrom="margin">
              <wp14:pctHeight>0</wp14:pctHeight>
            </wp14:sizeRelV>
          </wp:anchor>
        </w:drawing>
      </w:r>
      <w:r w:rsidRPr="00B61342">
        <w:rPr>
          <w:noProof/>
          <w:lang w:val="en-NZ"/>
        </w:rPr>
        <w:drawing>
          <wp:anchor distT="0" distB="0" distL="114300" distR="114300" simplePos="0" relativeHeight="251658241" behindDoc="1" locked="0" layoutInCell="1" allowOverlap="1" wp14:anchorId="0726C47E" wp14:editId="05CA6C8F">
            <wp:simplePos x="0" y="0"/>
            <wp:positionH relativeFrom="column">
              <wp:posOffset>4667250</wp:posOffset>
            </wp:positionH>
            <wp:positionV relativeFrom="paragraph">
              <wp:posOffset>1059180</wp:posOffset>
            </wp:positionV>
            <wp:extent cx="935019" cy="266700"/>
            <wp:effectExtent l="0" t="0" r="0" b="0"/>
            <wp:wrapNone/>
            <wp:docPr id="165340667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06671" name="Picture 1" descr="A blue and black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019" cy="266700"/>
                    </a:xfrm>
                    <a:prstGeom prst="rect">
                      <a:avLst/>
                    </a:prstGeom>
                  </pic:spPr>
                </pic:pic>
              </a:graphicData>
            </a:graphic>
          </wp:anchor>
        </w:drawing>
      </w:r>
      <w:r w:rsidRPr="00B61342">
        <w:rPr>
          <w:noProof/>
          <w:lang w:val="en-NZ"/>
        </w:rPr>
        <w:drawing>
          <wp:anchor distT="0" distB="0" distL="114300" distR="114300" simplePos="0" relativeHeight="251658240" behindDoc="1" locked="0" layoutInCell="1" allowOverlap="1" wp14:anchorId="3884A418" wp14:editId="25EEE0B3">
            <wp:simplePos x="0" y="0"/>
            <wp:positionH relativeFrom="column">
              <wp:posOffset>4295775</wp:posOffset>
            </wp:positionH>
            <wp:positionV relativeFrom="paragraph">
              <wp:posOffset>384175</wp:posOffset>
            </wp:positionV>
            <wp:extent cx="1766294" cy="409575"/>
            <wp:effectExtent l="0" t="0" r="5715" b="0"/>
            <wp:wrapNone/>
            <wp:docPr id="616208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629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31AE" w:rsidRPr="00B61342">
        <w:rPr>
          <w:rFonts w:ascii="Times New Roman"/>
          <w:noProof/>
          <w:lang w:val="en-NZ"/>
        </w:rPr>
        <w:drawing>
          <wp:inline distT="0" distB="0" distL="0" distR="0" wp14:anchorId="3F3F3B87" wp14:editId="33DCCD86">
            <wp:extent cx="4272704" cy="2403396"/>
            <wp:effectExtent l="0" t="0" r="0" b="0"/>
            <wp:docPr id="267787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4454" cy="2426880"/>
                    </a:xfrm>
                    <a:prstGeom prst="rect">
                      <a:avLst/>
                    </a:prstGeom>
                    <a:noFill/>
                  </pic:spPr>
                </pic:pic>
              </a:graphicData>
            </a:graphic>
          </wp:inline>
        </w:drawing>
      </w:r>
      <w:r w:rsidR="00627AF0" w:rsidRPr="00B61342">
        <w:rPr>
          <w:lang w:val="en-NZ"/>
        </w:rPr>
        <w:t xml:space="preserve"> </w:t>
      </w:r>
    </w:p>
    <w:p w14:paraId="596605BE" w14:textId="77777777" w:rsidR="00432934" w:rsidRPr="00B61342" w:rsidRDefault="00432934">
      <w:pPr>
        <w:pStyle w:val="BodyText"/>
        <w:ind w:left="0" w:firstLine="0"/>
        <w:rPr>
          <w:rFonts w:ascii="Times New Roman"/>
          <w:lang w:val="en-NZ"/>
        </w:rPr>
      </w:pPr>
    </w:p>
    <w:p w14:paraId="62487D07" w14:textId="77777777" w:rsidR="00392136" w:rsidRPr="00B61342" w:rsidRDefault="003246BB">
      <w:pPr>
        <w:pStyle w:val="Title"/>
        <w:rPr>
          <w:lang w:val="en-NZ"/>
        </w:rPr>
      </w:pPr>
      <w:r w:rsidRPr="00B61342">
        <w:rPr>
          <w:color w:val="008FC8"/>
          <w:lang w:val="en-NZ"/>
        </w:rPr>
        <w:t>Position</w:t>
      </w:r>
      <w:r w:rsidRPr="00B61342">
        <w:rPr>
          <w:color w:val="008FC8"/>
          <w:spacing w:val="1"/>
          <w:lang w:val="en-NZ"/>
        </w:rPr>
        <w:t xml:space="preserve"> </w:t>
      </w:r>
      <w:r w:rsidRPr="00B61342">
        <w:rPr>
          <w:color w:val="008FC8"/>
          <w:spacing w:val="-2"/>
          <w:lang w:val="en-NZ"/>
        </w:rPr>
        <w:t>Description</w:t>
      </w:r>
    </w:p>
    <w:p w14:paraId="62487D08" w14:textId="77777777" w:rsidR="00392136" w:rsidRPr="00B61342" w:rsidRDefault="00392136">
      <w:pPr>
        <w:pStyle w:val="BodyText"/>
        <w:ind w:left="0" w:firstLine="0"/>
        <w:rPr>
          <w:b/>
          <w:lang w:val="en-NZ"/>
        </w:rPr>
      </w:pPr>
    </w:p>
    <w:p w14:paraId="62487D09" w14:textId="77777777" w:rsidR="00392136" w:rsidRPr="00B61342" w:rsidRDefault="00392136">
      <w:pPr>
        <w:pStyle w:val="BodyText"/>
        <w:spacing w:before="89"/>
        <w:ind w:left="0" w:firstLine="0"/>
        <w:rPr>
          <w:b/>
          <w:lang w:val="en-NZ"/>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2267"/>
        <w:gridCol w:w="2538"/>
        <w:gridCol w:w="2212"/>
        <w:gridCol w:w="2339"/>
      </w:tblGrid>
      <w:tr w:rsidR="00392136" w:rsidRPr="00B61342" w14:paraId="62487D0E" w14:textId="77777777" w:rsidTr="005D4C75">
        <w:trPr>
          <w:trHeight w:val="542"/>
        </w:trPr>
        <w:tc>
          <w:tcPr>
            <w:tcW w:w="2267" w:type="dxa"/>
          </w:tcPr>
          <w:p w14:paraId="62487D0A" w14:textId="77777777" w:rsidR="00392136" w:rsidRPr="00B61342" w:rsidRDefault="003246BB">
            <w:pPr>
              <w:pStyle w:val="TableParagraph"/>
              <w:spacing w:before="42"/>
              <w:ind w:left="110"/>
              <w:rPr>
                <w:b/>
                <w:sz w:val="20"/>
                <w:lang w:val="en-NZ"/>
              </w:rPr>
            </w:pPr>
            <w:r w:rsidRPr="00B61342">
              <w:rPr>
                <w:b/>
                <w:sz w:val="20"/>
                <w:lang w:val="en-NZ"/>
              </w:rPr>
              <w:t>Position</w:t>
            </w:r>
            <w:r w:rsidRPr="00B61342">
              <w:rPr>
                <w:b/>
                <w:spacing w:val="-4"/>
                <w:sz w:val="20"/>
                <w:lang w:val="en-NZ"/>
              </w:rPr>
              <w:t xml:space="preserve"> </w:t>
            </w:r>
            <w:r w:rsidRPr="00B61342">
              <w:rPr>
                <w:b/>
                <w:spacing w:val="-2"/>
                <w:sz w:val="20"/>
                <w:lang w:val="en-NZ"/>
              </w:rPr>
              <w:t>title:</w:t>
            </w:r>
          </w:p>
        </w:tc>
        <w:tc>
          <w:tcPr>
            <w:tcW w:w="2538" w:type="dxa"/>
          </w:tcPr>
          <w:p w14:paraId="62487D0B" w14:textId="29716D94" w:rsidR="00392136" w:rsidRPr="00B61342" w:rsidRDefault="00B55A12">
            <w:pPr>
              <w:pStyle w:val="TableParagraph"/>
              <w:spacing w:before="38" w:line="247" w:lineRule="auto"/>
              <w:ind w:left="104" w:right="323"/>
              <w:rPr>
                <w:sz w:val="20"/>
                <w:lang w:val="en-NZ"/>
              </w:rPr>
            </w:pPr>
            <w:r>
              <w:rPr>
                <w:sz w:val="20"/>
                <w:lang w:val="en-NZ"/>
              </w:rPr>
              <w:t>Client Services and Growth</w:t>
            </w:r>
            <w:r w:rsidRPr="00B61342">
              <w:rPr>
                <w:spacing w:val="-14"/>
                <w:sz w:val="20"/>
                <w:lang w:val="en-NZ"/>
              </w:rPr>
              <w:t xml:space="preserve"> </w:t>
            </w:r>
            <w:r w:rsidRPr="00B61342">
              <w:rPr>
                <w:sz w:val="20"/>
                <w:lang w:val="en-NZ"/>
              </w:rPr>
              <w:t>Manager</w:t>
            </w:r>
          </w:p>
        </w:tc>
        <w:tc>
          <w:tcPr>
            <w:tcW w:w="2212" w:type="dxa"/>
          </w:tcPr>
          <w:p w14:paraId="62487D0C" w14:textId="77777777" w:rsidR="00392136" w:rsidRPr="00B61342" w:rsidRDefault="003246BB">
            <w:pPr>
              <w:pStyle w:val="TableParagraph"/>
              <w:spacing w:before="42"/>
              <w:ind w:left="104"/>
              <w:rPr>
                <w:b/>
                <w:sz w:val="20"/>
                <w:lang w:val="en-NZ"/>
              </w:rPr>
            </w:pPr>
            <w:r w:rsidRPr="00B61342">
              <w:rPr>
                <w:b/>
                <w:spacing w:val="-2"/>
                <w:sz w:val="20"/>
                <w:lang w:val="en-NZ"/>
              </w:rPr>
              <w:t>Date:</w:t>
            </w:r>
          </w:p>
        </w:tc>
        <w:tc>
          <w:tcPr>
            <w:tcW w:w="2339" w:type="dxa"/>
          </w:tcPr>
          <w:p w14:paraId="62487D0D" w14:textId="1C42CC1D" w:rsidR="00392136" w:rsidRPr="00B61342" w:rsidRDefault="00403269">
            <w:pPr>
              <w:pStyle w:val="TableParagraph"/>
              <w:spacing w:before="42"/>
              <w:ind w:left="104"/>
              <w:rPr>
                <w:sz w:val="20"/>
                <w:lang w:val="en-NZ"/>
              </w:rPr>
            </w:pPr>
            <w:r w:rsidRPr="00B61342">
              <w:rPr>
                <w:sz w:val="20"/>
                <w:lang w:val="en-NZ"/>
              </w:rPr>
              <w:t>November</w:t>
            </w:r>
            <w:r w:rsidRPr="00B61342">
              <w:rPr>
                <w:spacing w:val="-10"/>
                <w:sz w:val="20"/>
                <w:lang w:val="en-NZ"/>
              </w:rPr>
              <w:t xml:space="preserve"> </w:t>
            </w:r>
            <w:r w:rsidRPr="00B61342">
              <w:rPr>
                <w:spacing w:val="-4"/>
                <w:sz w:val="20"/>
                <w:lang w:val="en-NZ"/>
              </w:rPr>
              <w:t>2025</w:t>
            </w:r>
          </w:p>
        </w:tc>
      </w:tr>
      <w:tr w:rsidR="00392136" w:rsidRPr="00B61342" w14:paraId="62487D13" w14:textId="77777777" w:rsidTr="005D4C75">
        <w:trPr>
          <w:trHeight w:val="537"/>
        </w:trPr>
        <w:tc>
          <w:tcPr>
            <w:tcW w:w="2267" w:type="dxa"/>
          </w:tcPr>
          <w:p w14:paraId="62487D0F" w14:textId="77777777" w:rsidR="00392136" w:rsidRPr="00B61342" w:rsidRDefault="003246BB">
            <w:pPr>
              <w:pStyle w:val="TableParagraph"/>
              <w:spacing w:before="42"/>
              <w:ind w:left="110"/>
              <w:rPr>
                <w:b/>
                <w:sz w:val="20"/>
                <w:lang w:val="en-NZ"/>
              </w:rPr>
            </w:pPr>
            <w:r w:rsidRPr="00B61342">
              <w:rPr>
                <w:b/>
                <w:sz w:val="20"/>
                <w:lang w:val="en-NZ"/>
              </w:rPr>
              <w:t>Reports</w:t>
            </w:r>
            <w:r w:rsidRPr="00B61342">
              <w:rPr>
                <w:b/>
                <w:spacing w:val="-4"/>
                <w:sz w:val="20"/>
                <w:lang w:val="en-NZ"/>
              </w:rPr>
              <w:t xml:space="preserve"> </w:t>
            </w:r>
            <w:r w:rsidRPr="00B61342">
              <w:rPr>
                <w:b/>
                <w:spacing w:val="-5"/>
                <w:sz w:val="20"/>
                <w:lang w:val="en-NZ"/>
              </w:rPr>
              <w:t>to:</w:t>
            </w:r>
          </w:p>
        </w:tc>
        <w:tc>
          <w:tcPr>
            <w:tcW w:w="2538" w:type="dxa"/>
          </w:tcPr>
          <w:p w14:paraId="62487D10" w14:textId="5EB8E55C" w:rsidR="00392136" w:rsidRPr="00B61342" w:rsidRDefault="005D4C75">
            <w:pPr>
              <w:pStyle w:val="TableParagraph"/>
              <w:spacing w:before="38"/>
              <w:ind w:left="104" w:right="323"/>
              <w:rPr>
                <w:sz w:val="20"/>
                <w:lang w:val="en-NZ"/>
              </w:rPr>
            </w:pPr>
            <w:r w:rsidRPr="00B61342">
              <w:rPr>
                <w:sz w:val="20"/>
                <w:lang w:val="en-NZ"/>
              </w:rPr>
              <w:t>Chief Executive Officer, Southern Cross Wellness Partners</w:t>
            </w:r>
          </w:p>
        </w:tc>
        <w:tc>
          <w:tcPr>
            <w:tcW w:w="2212" w:type="dxa"/>
          </w:tcPr>
          <w:p w14:paraId="62487D11" w14:textId="77777777" w:rsidR="00392136" w:rsidRPr="00B61342" w:rsidRDefault="003246BB">
            <w:pPr>
              <w:pStyle w:val="TableParagraph"/>
              <w:spacing w:before="42"/>
              <w:ind w:left="104"/>
              <w:rPr>
                <w:b/>
                <w:sz w:val="20"/>
                <w:lang w:val="en-NZ"/>
              </w:rPr>
            </w:pPr>
            <w:r w:rsidRPr="00B61342">
              <w:rPr>
                <w:b/>
                <w:spacing w:val="-2"/>
                <w:sz w:val="20"/>
                <w:lang w:val="en-NZ"/>
              </w:rPr>
              <w:t>Department:</w:t>
            </w:r>
          </w:p>
        </w:tc>
        <w:tc>
          <w:tcPr>
            <w:tcW w:w="2339" w:type="dxa"/>
          </w:tcPr>
          <w:p w14:paraId="62487D12" w14:textId="1BC9E801" w:rsidR="00392136" w:rsidRPr="00B61342" w:rsidRDefault="00403269">
            <w:pPr>
              <w:pStyle w:val="TableParagraph"/>
              <w:spacing w:before="42"/>
              <w:ind w:left="104"/>
              <w:rPr>
                <w:sz w:val="20"/>
                <w:lang w:val="en-NZ"/>
              </w:rPr>
            </w:pPr>
            <w:r w:rsidRPr="00B61342">
              <w:rPr>
                <w:sz w:val="20"/>
                <w:lang w:val="en-NZ"/>
              </w:rPr>
              <w:t>Southern Cross Wellness Partners</w:t>
            </w:r>
          </w:p>
        </w:tc>
      </w:tr>
      <w:tr w:rsidR="00392136" w:rsidRPr="00B61342" w14:paraId="62487D19" w14:textId="77777777" w:rsidTr="005D4C75">
        <w:trPr>
          <w:trHeight w:val="810"/>
        </w:trPr>
        <w:tc>
          <w:tcPr>
            <w:tcW w:w="2267" w:type="dxa"/>
          </w:tcPr>
          <w:p w14:paraId="62487D14" w14:textId="77777777" w:rsidR="00392136" w:rsidRPr="00B61342" w:rsidRDefault="003246BB">
            <w:pPr>
              <w:pStyle w:val="TableParagraph"/>
              <w:spacing w:before="42"/>
              <w:ind w:left="110"/>
              <w:rPr>
                <w:b/>
                <w:sz w:val="20"/>
                <w:lang w:val="en-NZ"/>
              </w:rPr>
            </w:pPr>
            <w:r w:rsidRPr="00B61342">
              <w:rPr>
                <w:b/>
                <w:sz w:val="20"/>
                <w:lang w:val="en-NZ"/>
              </w:rPr>
              <w:t>Number</w:t>
            </w:r>
            <w:r w:rsidRPr="00B61342">
              <w:rPr>
                <w:b/>
                <w:spacing w:val="-7"/>
                <w:sz w:val="20"/>
                <w:lang w:val="en-NZ"/>
              </w:rPr>
              <w:t xml:space="preserve"> </w:t>
            </w:r>
            <w:r w:rsidRPr="00B61342">
              <w:rPr>
                <w:b/>
                <w:sz w:val="20"/>
                <w:lang w:val="en-NZ"/>
              </w:rPr>
              <w:t>of</w:t>
            </w:r>
            <w:r w:rsidRPr="00B61342">
              <w:rPr>
                <w:b/>
                <w:spacing w:val="2"/>
                <w:sz w:val="20"/>
                <w:lang w:val="en-NZ"/>
              </w:rPr>
              <w:t xml:space="preserve"> </w:t>
            </w:r>
            <w:r w:rsidRPr="00B61342">
              <w:rPr>
                <w:b/>
                <w:spacing w:val="-2"/>
                <w:sz w:val="20"/>
                <w:lang w:val="en-NZ"/>
              </w:rPr>
              <w:t>reports:</w:t>
            </w:r>
          </w:p>
        </w:tc>
        <w:tc>
          <w:tcPr>
            <w:tcW w:w="2538" w:type="dxa"/>
          </w:tcPr>
          <w:p w14:paraId="62487D15" w14:textId="1FE0A112" w:rsidR="00392136" w:rsidRPr="00B61342" w:rsidRDefault="004801DB">
            <w:pPr>
              <w:pStyle w:val="TableParagraph"/>
              <w:spacing w:before="42"/>
              <w:ind w:left="104"/>
              <w:rPr>
                <w:sz w:val="20"/>
                <w:lang w:val="en-NZ"/>
              </w:rPr>
            </w:pPr>
            <w:r w:rsidRPr="00B61342">
              <w:rPr>
                <w:sz w:val="20"/>
                <w:lang w:val="en-NZ"/>
              </w:rPr>
              <w:t>5</w:t>
            </w:r>
            <w:r w:rsidR="00BA1804">
              <w:rPr>
                <w:sz w:val="20"/>
                <w:lang w:val="en-NZ"/>
              </w:rPr>
              <w:t>-6</w:t>
            </w:r>
          </w:p>
          <w:p w14:paraId="62487D16" w14:textId="1C39C3E6" w:rsidR="00392136" w:rsidRPr="00B61342" w:rsidRDefault="00392136">
            <w:pPr>
              <w:pStyle w:val="TableParagraph"/>
              <w:spacing w:before="39"/>
              <w:ind w:left="104" w:right="294"/>
              <w:rPr>
                <w:sz w:val="20"/>
                <w:lang w:val="en-NZ"/>
              </w:rPr>
            </w:pPr>
          </w:p>
        </w:tc>
        <w:tc>
          <w:tcPr>
            <w:tcW w:w="2212" w:type="dxa"/>
          </w:tcPr>
          <w:p w14:paraId="62487D17" w14:textId="77777777" w:rsidR="00392136" w:rsidRPr="00B61342" w:rsidRDefault="003246BB">
            <w:pPr>
              <w:pStyle w:val="TableParagraph"/>
              <w:spacing w:before="42"/>
              <w:ind w:left="104"/>
              <w:rPr>
                <w:b/>
                <w:sz w:val="20"/>
                <w:lang w:val="en-NZ"/>
              </w:rPr>
            </w:pPr>
            <w:r w:rsidRPr="00B61342">
              <w:rPr>
                <w:b/>
                <w:spacing w:val="-2"/>
                <w:sz w:val="20"/>
                <w:lang w:val="en-NZ"/>
              </w:rPr>
              <w:t>Location:</w:t>
            </w:r>
          </w:p>
        </w:tc>
        <w:tc>
          <w:tcPr>
            <w:tcW w:w="2339" w:type="dxa"/>
          </w:tcPr>
          <w:p w14:paraId="62487D18" w14:textId="4839C508" w:rsidR="00392136" w:rsidRPr="00B61342" w:rsidRDefault="003246BB">
            <w:pPr>
              <w:pStyle w:val="TableParagraph"/>
              <w:spacing w:before="38" w:line="244" w:lineRule="auto"/>
              <w:ind w:left="104"/>
              <w:rPr>
                <w:sz w:val="20"/>
                <w:lang w:val="en-NZ"/>
              </w:rPr>
            </w:pPr>
            <w:r w:rsidRPr="00B61342">
              <w:rPr>
                <w:sz w:val="20"/>
                <w:lang w:val="en-NZ"/>
              </w:rPr>
              <w:t>National</w:t>
            </w:r>
            <w:r w:rsidRPr="00B61342">
              <w:rPr>
                <w:spacing w:val="-14"/>
                <w:sz w:val="20"/>
                <w:lang w:val="en-NZ"/>
              </w:rPr>
              <w:t xml:space="preserve"> </w:t>
            </w:r>
            <w:r w:rsidRPr="00B61342">
              <w:rPr>
                <w:sz w:val="20"/>
                <w:lang w:val="en-NZ"/>
              </w:rPr>
              <w:t>Support</w:t>
            </w:r>
            <w:r w:rsidRPr="00B61342">
              <w:rPr>
                <w:spacing w:val="-14"/>
                <w:sz w:val="20"/>
                <w:lang w:val="en-NZ"/>
              </w:rPr>
              <w:t xml:space="preserve"> </w:t>
            </w:r>
            <w:r w:rsidRPr="00B61342">
              <w:rPr>
                <w:sz w:val="20"/>
                <w:lang w:val="en-NZ"/>
              </w:rPr>
              <w:t>Office</w:t>
            </w:r>
            <w:r w:rsidR="00BA1804">
              <w:rPr>
                <w:sz w:val="20"/>
                <w:lang w:val="en-NZ"/>
              </w:rPr>
              <w:t xml:space="preserve"> (Auckland)</w:t>
            </w:r>
            <w:r w:rsidRPr="00B61342">
              <w:rPr>
                <w:sz w:val="20"/>
                <w:lang w:val="en-NZ"/>
              </w:rPr>
              <w:t xml:space="preserve">, </w:t>
            </w:r>
            <w:r w:rsidRPr="00B61342">
              <w:rPr>
                <w:spacing w:val="-2"/>
                <w:sz w:val="20"/>
                <w:lang w:val="en-NZ"/>
              </w:rPr>
              <w:t>Hybrid</w:t>
            </w:r>
          </w:p>
        </w:tc>
      </w:tr>
      <w:tr w:rsidR="00392136" w:rsidRPr="00B61342" w14:paraId="62487D1E" w14:textId="77777777" w:rsidTr="005D4C75">
        <w:trPr>
          <w:trHeight w:val="542"/>
        </w:trPr>
        <w:tc>
          <w:tcPr>
            <w:tcW w:w="2267" w:type="dxa"/>
          </w:tcPr>
          <w:p w14:paraId="62487D1A" w14:textId="77777777" w:rsidR="00392136" w:rsidRPr="00B61342" w:rsidRDefault="003246BB">
            <w:pPr>
              <w:pStyle w:val="TableParagraph"/>
              <w:spacing w:before="38" w:line="244" w:lineRule="auto"/>
              <w:ind w:left="110"/>
              <w:rPr>
                <w:b/>
                <w:sz w:val="20"/>
                <w:lang w:val="en-NZ"/>
              </w:rPr>
            </w:pPr>
            <w:r w:rsidRPr="00B61342">
              <w:rPr>
                <w:b/>
                <w:sz w:val="20"/>
                <w:lang w:val="en-NZ"/>
              </w:rPr>
              <w:t>Delegated</w:t>
            </w:r>
            <w:r w:rsidRPr="00B61342">
              <w:rPr>
                <w:b/>
                <w:spacing w:val="-14"/>
                <w:sz w:val="20"/>
                <w:lang w:val="en-NZ"/>
              </w:rPr>
              <w:t xml:space="preserve"> </w:t>
            </w:r>
            <w:r w:rsidRPr="00B61342">
              <w:rPr>
                <w:b/>
                <w:sz w:val="20"/>
                <w:lang w:val="en-NZ"/>
              </w:rPr>
              <w:t xml:space="preserve">financial </w:t>
            </w:r>
            <w:r w:rsidRPr="00B61342">
              <w:rPr>
                <w:b/>
                <w:spacing w:val="-2"/>
                <w:sz w:val="20"/>
                <w:lang w:val="en-NZ"/>
              </w:rPr>
              <w:t>authority:</w:t>
            </w:r>
          </w:p>
        </w:tc>
        <w:tc>
          <w:tcPr>
            <w:tcW w:w="2538" w:type="dxa"/>
          </w:tcPr>
          <w:p w14:paraId="62487D1B" w14:textId="1A27B334" w:rsidR="00392136" w:rsidRPr="00B61342" w:rsidRDefault="00403269">
            <w:pPr>
              <w:pStyle w:val="TableParagraph"/>
              <w:spacing w:before="43"/>
              <w:ind w:left="104"/>
              <w:rPr>
                <w:sz w:val="20"/>
                <w:lang w:val="en-NZ"/>
              </w:rPr>
            </w:pPr>
            <w:r w:rsidRPr="00B61342">
              <w:rPr>
                <w:spacing w:val="-5"/>
                <w:sz w:val="20"/>
                <w:lang w:val="en-NZ"/>
              </w:rPr>
              <w:t>Yes</w:t>
            </w:r>
          </w:p>
        </w:tc>
        <w:tc>
          <w:tcPr>
            <w:tcW w:w="2212" w:type="dxa"/>
          </w:tcPr>
          <w:p w14:paraId="62487D1C" w14:textId="77777777" w:rsidR="00392136" w:rsidRPr="00B61342" w:rsidRDefault="003246BB">
            <w:pPr>
              <w:pStyle w:val="TableParagraph"/>
              <w:spacing w:before="43"/>
              <w:ind w:left="104"/>
              <w:rPr>
                <w:b/>
                <w:sz w:val="20"/>
                <w:lang w:val="en-NZ"/>
              </w:rPr>
            </w:pPr>
            <w:r w:rsidRPr="00B61342">
              <w:rPr>
                <w:b/>
                <w:sz w:val="20"/>
                <w:lang w:val="en-NZ"/>
              </w:rPr>
              <w:t>Budget</w:t>
            </w:r>
            <w:r w:rsidRPr="00B61342">
              <w:rPr>
                <w:b/>
                <w:spacing w:val="-8"/>
                <w:sz w:val="20"/>
                <w:lang w:val="en-NZ"/>
              </w:rPr>
              <w:t xml:space="preserve"> </w:t>
            </w:r>
            <w:r w:rsidRPr="00B61342">
              <w:rPr>
                <w:b/>
                <w:spacing w:val="-2"/>
                <w:sz w:val="20"/>
                <w:lang w:val="en-NZ"/>
              </w:rPr>
              <w:t>ownership:</w:t>
            </w:r>
          </w:p>
        </w:tc>
        <w:tc>
          <w:tcPr>
            <w:tcW w:w="2339" w:type="dxa"/>
          </w:tcPr>
          <w:p w14:paraId="62487D1D" w14:textId="5FDFA4FF" w:rsidR="00392136" w:rsidRPr="00B61342" w:rsidRDefault="00403269">
            <w:pPr>
              <w:pStyle w:val="TableParagraph"/>
              <w:spacing w:before="43"/>
              <w:ind w:left="104"/>
              <w:rPr>
                <w:sz w:val="20"/>
                <w:lang w:val="en-NZ"/>
              </w:rPr>
            </w:pPr>
            <w:r w:rsidRPr="00B61342">
              <w:rPr>
                <w:spacing w:val="-2"/>
                <w:sz w:val="20"/>
                <w:lang w:val="en-NZ"/>
              </w:rPr>
              <w:t>No</w:t>
            </w:r>
          </w:p>
        </w:tc>
      </w:tr>
      <w:tr w:rsidR="00392136" w:rsidRPr="00B61342" w14:paraId="62487D22" w14:textId="77777777">
        <w:trPr>
          <w:trHeight w:val="849"/>
        </w:trPr>
        <w:tc>
          <w:tcPr>
            <w:tcW w:w="2267" w:type="dxa"/>
          </w:tcPr>
          <w:p w14:paraId="62487D1F" w14:textId="77777777" w:rsidR="00392136" w:rsidRPr="00B61342" w:rsidRDefault="003246BB">
            <w:pPr>
              <w:pStyle w:val="TableParagraph"/>
              <w:spacing w:before="42"/>
              <w:ind w:left="110"/>
              <w:rPr>
                <w:b/>
                <w:sz w:val="20"/>
                <w:lang w:val="en-NZ"/>
              </w:rPr>
            </w:pPr>
            <w:r w:rsidRPr="00B61342">
              <w:rPr>
                <w:b/>
                <w:sz w:val="20"/>
                <w:lang w:val="en-NZ"/>
              </w:rPr>
              <w:t>Level</w:t>
            </w:r>
            <w:r w:rsidRPr="00B61342">
              <w:rPr>
                <w:b/>
                <w:spacing w:val="-2"/>
                <w:sz w:val="20"/>
                <w:lang w:val="en-NZ"/>
              </w:rPr>
              <w:t xml:space="preserve"> </w:t>
            </w:r>
            <w:r w:rsidRPr="00B61342">
              <w:rPr>
                <w:b/>
                <w:sz w:val="20"/>
                <w:lang w:val="en-NZ"/>
              </w:rPr>
              <w:t>of</w:t>
            </w:r>
            <w:r w:rsidRPr="00B61342">
              <w:rPr>
                <w:b/>
                <w:spacing w:val="-2"/>
                <w:sz w:val="20"/>
                <w:lang w:val="en-NZ"/>
              </w:rPr>
              <w:t xml:space="preserve"> influence:</w:t>
            </w:r>
          </w:p>
        </w:tc>
        <w:tc>
          <w:tcPr>
            <w:tcW w:w="7089" w:type="dxa"/>
            <w:gridSpan w:val="3"/>
          </w:tcPr>
          <w:p w14:paraId="62487D20" w14:textId="77777777" w:rsidR="00392136" w:rsidRPr="00B61342" w:rsidRDefault="003246BB">
            <w:pPr>
              <w:pStyle w:val="TableParagraph"/>
              <w:spacing w:before="42" w:line="276" w:lineRule="auto"/>
              <w:ind w:left="104" w:right="5645"/>
              <w:rPr>
                <w:sz w:val="20"/>
                <w:lang w:val="en-NZ"/>
              </w:rPr>
            </w:pPr>
            <w:r w:rsidRPr="00B61342">
              <w:rPr>
                <w:sz w:val="20"/>
                <w:lang w:val="en-NZ"/>
              </w:rPr>
              <w:t xml:space="preserve">Leading </w:t>
            </w:r>
            <w:proofErr w:type="spellStart"/>
            <w:r w:rsidRPr="00B61342">
              <w:rPr>
                <w:sz w:val="20"/>
                <w:lang w:val="en-NZ"/>
              </w:rPr>
              <w:t>self Leading</w:t>
            </w:r>
            <w:proofErr w:type="spellEnd"/>
            <w:r w:rsidRPr="00B61342">
              <w:rPr>
                <w:spacing w:val="-14"/>
                <w:sz w:val="20"/>
                <w:lang w:val="en-NZ"/>
              </w:rPr>
              <w:t xml:space="preserve"> </w:t>
            </w:r>
            <w:r w:rsidRPr="00B61342">
              <w:rPr>
                <w:sz w:val="20"/>
                <w:lang w:val="en-NZ"/>
              </w:rPr>
              <w:t>others</w:t>
            </w:r>
          </w:p>
          <w:p w14:paraId="62487D21" w14:textId="77777777" w:rsidR="00392136" w:rsidRPr="00B61342" w:rsidRDefault="003246BB">
            <w:pPr>
              <w:pStyle w:val="TableParagraph"/>
              <w:spacing w:before="9"/>
              <w:ind w:left="104"/>
              <w:rPr>
                <w:sz w:val="20"/>
                <w:lang w:val="en-NZ"/>
              </w:rPr>
            </w:pPr>
            <w:r w:rsidRPr="00B61342">
              <w:rPr>
                <w:sz w:val="20"/>
                <w:lang w:val="en-NZ"/>
              </w:rPr>
              <w:t>Leading</w:t>
            </w:r>
            <w:r w:rsidRPr="00B61342">
              <w:rPr>
                <w:spacing w:val="-11"/>
                <w:sz w:val="20"/>
                <w:lang w:val="en-NZ"/>
              </w:rPr>
              <w:t xml:space="preserve"> </w:t>
            </w:r>
            <w:r w:rsidRPr="00B61342">
              <w:rPr>
                <w:spacing w:val="-2"/>
                <w:sz w:val="20"/>
                <w:lang w:val="en-NZ"/>
              </w:rPr>
              <w:t>leaders</w:t>
            </w:r>
          </w:p>
        </w:tc>
      </w:tr>
    </w:tbl>
    <w:p w14:paraId="62487D23" w14:textId="77777777" w:rsidR="00392136" w:rsidRPr="00B61342" w:rsidRDefault="00392136">
      <w:pPr>
        <w:pStyle w:val="BodyText"/>
        <w:spacing w:before="45" w:after="1"/>
        <w:ind w:left="0" w:firstLine="0"/>
        <w:rPr>
          <w:b/>
          <w:lang w:val="en-NZ"/>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392136" w:rsidRPr="00B61342" w14:paraId="62487D25" w14:textId="77777777">
        <w:trPr>
          <w:trHeight w:val="326"/>
        </w:trPr>
        <w:tc>
          <w:tcPr>
            <w:tcW w:w="9354" w:type="dxa"/>
            <w:tcBorders>
              <w:top w:val="nil"/>
              <w:bottom w:val="nil"/>
            </w:tcBorders>
            <w:shd w:val="clear" w:color="auto" w:fill="008FC8"/>
          </w:tcPr>
          <w:p w14:paraId="62487D24" w14:textId="77777777" w:rsidR="00392136" w:rsidRPr="00B61342" w:rsidRDefault="003246BB">
            <w:pPr>
              <w:pStyle w:val="TableParagraph"/>
              <w:spacing w:before="52"/>
              <w:ind w:left="110"/>
              <w:rPr>
                <w:b/>
                <w:sz w:val="20"/>
                <w:lang w:val="en-NZ"/>
              </w:rPr>
            </w:pPr>
            <w:r w:rsidRPr="00B61342">
              <w:rPr>
                <w:b/>
                <w:color w:val="FFFFFF"/>
                <w:sz w:val="20"/>
                <w:lang w:val="en-NZ"/>
              </w:rPr>
              <w:t>Our</w:t>
            </w:r>
            <w:r w:rsidRPr="00B61342">
              <w:rPr>
                <w:b/>
                <w:color w:val="FFFFFF"/>
                <w:spacing w:val="-3"/>
                <w:sz w:val="20"/>
                <w:lang w:val="en-NZ"/>
              </w:rPr>
              <w:t xml:space="preserve"> </w:t>
            </w:r>
            <w:r w:rsidRPr="00B61342">
              <w:rPr>
                <w:b/>
                <w:color w:val="FFFFFF"/>
                <w:spacing w:val="-2"/>
                <w:sz w:val="20"/>
                <w:lang w:val="en-NZ"/>
              </w:rPr>
              <w:t>Organisation</w:t>
            </w:r>
          </w:p>
        </w:tc>
      </w:tr>
      <w:tr w:rsidR="00392136" w:rsidRPr="00B61342" w14:paraId="62487D2B" w14:textId="77777777" w:rsidTr="006E42FA">
        <w:trPr>
          <w:trHeight w:val="3912"/>
        </w:trPr>
        <w:tc>
          <w:tcPr>
            <w:tcW w:w="9354" w:type="dxa"/>
            <w:tcBorders>
              <w:top w:val="nil"/>
            </w:tcBorders>
          </w:tcPr>
          <w:p w14:paraId="62487D26" w14:textId="2C1E66D5" w:rsidR="00392136" w:rsidRPr="00355C0D" w:rsidRDefault="003A4EA4" w:rsidP="00355C0D">
            <w:pPr>
              <w:pStyle w:val="TableParagraph"/>
              <w:spacing w:before="120" w:after="120"/>
              <w:ind w:left="108" w:right="139"/>
              <w:rPr>
                <w:sz w:val="20"/>
                <w:szCs w:val="20"/>
                <w:lang w:val="en-NZ"/>
              </w:rPr>
            </w:pPr>
            <w:r w:rsidRPr="00355C0D">
              <w:rPr>
                <w:sz w:val="20"/>
                <w:szCs w:val="20"/>
                <w:lang w:val="en-NZ"/>
              </w:rPr>
              <w:t xml:space="preserve">Southern Cross Wellness Partners was formed in 2024 following the amalgamation of two separate legal entities and brands – </w:t>
            </w:r>
            <w:hyperlink r:id="rId12" w:history="1">
              <w:r w:rsidRPr="00355C0D">
                <w:rPr>
                  <w:rStyle w:val="Hyperlink"/>
                  <w:sz w:val="20"/>
                  <w:szCs w:val="20"/>
                  <w:lang w:val="en-NZ"/>
                </w:rPr>
                <w:t>Raise Mental Health</w:t>
              </w:r>
            </w:hyperlink>
            <w:r w:rsidRPr="00355C0D">
              <w:rPr>
                <w:sz w:val="20"/>
                <w:szCs w:val="20"/>
                <w:lang w:val="en-NZ"/>
              </w:rPr>
              <w:t xml:space="preserve"> (EAP and Mental Health </w:t>
            </w:r>
            <w:r w:rsidR="002642DE" w:rsidRPr="00355C0D">
              <w:rPr>
                <w:sz w:val="20"/>
                <w:szCs w:val="20"/>
                <w:lang w:val="en-NZ"/>
              </w:rPr>
              <w:t>services</w:t>
            </w:r>
            <w:r w:rsidRPr="00355C0D">
              <w:rPr>
                <w:sz w:val="20"/>
                <w:szCs w:val="20"/>
                <w:lang w:val="en-NZ"/>
              </w:rPr>
              <w:t>) and</w:t>
            </w:r>
            <w:r w:rsidR="00C75D89" w:rsidRPr="00355C0D">
              <w:rPr>
                <w:sz w:val="20"/>
                <w:szCs w:val="20"/>
                <w:lang w:val="en-NZ"/>
              </w:rPr>
              <w:t xml:space="preserve"> </w:t>
            </w:r>
            <w:hyperlink r:id="rId13" w:history="1">
              <w:proofErr w:type="spellStart"/>
              <w:r w:rsidR="00C75D89" w:rsidRPr="00D20560">
                <w:rPr>
                  <w:rStyle w:val="Hyperlink"/>
                  <w:sz w:val="20"/>
                  <w:szCs w:val="20"/>
                  <w:lang w:val="en-NZ"/>
                </w:rPr>
                <w:t>MedPro</w:t>
              </w:r>
              <w:proofErr w:type="spellEnd"/>
              <w:r w:rsidR="00C75D89" w:rsidRPr="00D20560">
                <w:rPr>
                  <w:rStyle w:val="Hyperlink"/>
                  <w:sz w:val="20"/>
                  <w:szCs w:val="20"/>
                  <w:lang w:val="en-NZ"/>
                </w:rPr>
                <w:t xml:space="preserve"> Healthcare</w:t>
              </w:r>
            </w:hyperlink>
            <w:r w:rsidR="00D20560">
              <w:rPr>
                <w:sz w:val="20"/>
                <w:szCs w:val="20"/>
                <w:lang w:val="en-NZ"/>
              </w:rPr>
              <w:t xml:space="preserve"> </w:t>
            </w:r>
            <w:r w:rsidRPr="00355C0D">
              <w:rPr>
                <w:sz w:val="20"/>
                <w:szCs w:val="20"/>
                <w:lang w:val="en-NZ"/>
              </w:rPr>
              <w:t xml:space="preserve">(occupational health nursing </w:t>
            </w:r>
            <w:r w:rsidR="002642DE" w:rsidRPr="00355C0D">
              <w:rPr>
                <w:sz w:val="20"/>
                <w:szCs w:val="20"/>
                <w:lang w:val="en-NZ"/>
              </w:rPr>
              <w:t>services</w:t>
            </w:r>
            <w:r w:rsidRPr="00355C0D">
              <w:rPr>
                <w:sz w:val="20"/>
                <w:szCs w:val="20"/>
                <w:lang w:val="en-NZ"/>
              </w:rPr>
              <w:t xml:space="preserve">).  </w:t>
            </w:r>
            <w:r w:rsidR="00F73740" w:rsidRPr="00355C0D">
              <w:rPr>
                <w:sz w:val="20"/>
                <w:szCs w:val="20"/>
                <w:lang w:val="en-NZ"/>
              </w:rPr>
              <w:t xml:space="preserve">We are a wholly owned subsidiary of </w:t>
            </w:r>
            <w:r w:rsidRPr="00355C0D">
              <w:rPr>
                <w:sz w:val="20"/>
                <w:szCs w:val="20"/>
                <w:lang w:val="en-NZ"/>
              </w:rPr>
              <w:t>Southern</w:t>
            </w:r>
            <w:r w:rsidRPr="00355C0D">
              <w:rPr>
                <w:spacing w:val="-6"/>
                <w:sz w:val="20"/>
                <w:szCs w:val="20"/>
                <w:lang w:val="en-NZ"/>
              </w:rPr>
              <w:t xml:space="preserve"> </w:t>
            </w:r>
            <w:r w:rsidRPr="00355C0D">
              <w:rPr>
                <w:sz w:val="20"/>
                <w:szCs w:val="20"/>
                <w:lang w:val="en-NZ"/>
              </w:rPr>
              <w:t>Cross</w:t>
            </w:r>
            <w:r w:rsidRPr="00355C0D">
              <w:rPr>
                <w:spacing w:val="-4"/>
                <w:sz w:val="20"/>
                <w:szCs w:val="20"/>
                <w:lang w:val="en-NZ"/>
              </w:rPr>
              <w:t xml:space="preserve"> </w:t>
            </w:r>
            <w:proofErr w:type="gramStart"/>
            <w:r w:rsidRPr="00355C0D">
              <w:rPr>
                <w:sz w:val="20"/>
                <w:szCs w:val="20"/>
                <w:lang w:val="en-NZ"/>
              </w:rPr>
              <w:t>Healthcar</w:t>
            </w:r>
            <w:r w:rsidR="00F73740" w:rsidRPr="00355C0D">
              <w:rPr>
                <w:sz w:val="20"/>
                <w:szCs w:val="20"/>
                <w:lang w:val="en-NZ"/>
              </w:rPr>
              <w:t>e</w:t>
            </w:r>
            <w:proofErr w:type="gramEnd"/>
            <w:r w:rsidR="00F73740" w:rsidRPr="00355C0D">
              <w:rPr>
                <w:sz w:val="20"/>
                <w:szCs w:val="20"/>
                <w:lang w:val="en-NZ"/>
              </w:rPr>
              <w:t xml:space="preserve"> and </w:t>
            </w:r>
            <w:r w:rsidRPr="00355C0D">
              <w:rPr>
                <w:sz w:val="20"/>
                <w:szCs w:val="20"/>
                <w:lang w:val="en-NZ"/>
              </w:rPr>
              <w:t>our</w:t>
            </w:r>
            <w:r w:rsidRPr="00355C0D">
              <w:rPr>
                <w:spacing w:val="-1"/>
                <w:sz w:val="20"/>
                <w:szCs w:val="20"/>
                <w:lang w:val="en-NZ"/>
              </w:rPr>
              <w:t xml:space="preserve"> </w:t>
            </w:r>
            <w:r w:rsidRPr="00355C0D">
              <w:rPr>
                <w:sz w:val="20"/>
                <w:szCs w:val="20"/>
                <w:lang w:val="en-NZ"/>
              </w:rPr>
              <w:t>vision</w:t>
            </w:r>
            <w:r w:rsidRPr="00355C0D">
              <w:rPr>
                <w:spacing w:val="-6"/>
                <w:sz w:val="20"/>
                <w:szCs w:val="20"/>
                <w:lang w:val="en-NZ"/>
              </w:rPr>
              <w:t xml:space="preserve"> </w:t>
            </w:r>
            <w:r w:rsidRPr="00355C0D">
              <w:rPr>
                <w:sz w:val="20"/>
                <w:szCs w:val="20"/>
                <w:lang w:val="en-NZ"/>
              </w:rPr>
              <w:t>is</w:t>
            </w:r>
            <w:r w:rsidRPr="00355C0D">
              <w:rPr>
                <w:spacing w:val="-5"/>
                <w:sz w:val="20"/>
                <w:szCs w:val="20"/>
                <w:lang w:val="en-NZ"/>
              </w:rPr>
              <w:t xml:space="preserve"> </w:t>
            </w:r>
            <w:r w:rsidRPr="00355C0D">
              <w:rPr>
                <w:sz w:val="20"/>
                <w:szCs w:val="20"/>
                <w:lang w:val="en-NZ"/>
              </w:rPr>
              <w:t>to</w:t>
            </w:r>
            <w:r w:rsidRPr="00355C0D">
              <w:rPr>
                <w:spacing w:val="-5"/>
                <w:sz w:val="20"/>
                <w:szCs w:val="20"/>
                <w:lang w:val="en-NZ"/>
              </w:rPr>
              <w:t xml:space="preserve"> </w:t>
            </w:r>
            <w:r w:rsidRPr="00355C0D">
              <w:rPr>
                <w:sz w:val="20"/>
                <w:szCs w:val="20"/>
                <w:lang w:val="en-NZ"/>
              </w:rPr>
              <w:t>help</w:t>
            </w:r>
            <w:r w:rsidRPr="00355C0D">
              <w:rPr>
                <w:spacing w:val="-6"/>
                <w:sz w:val="20"/>
                <w:szCs w:val="20"/>
                <w:lang w:val="en-NZ"/>
              </w:rPr>
              <w:t xml:space="preserve"> </w:t>
            </w:r>
            <w:r w:rsidRPr="00355C0D">
              <w:rPr>
                <w:sz w:val="20"/>
                <w:szCs w:val="20"/>
                <w:lang w:val="en-NZ"/>
              </w:rPr>
              <w:t>people</w:t>
            </w:r>
            <w:r w:rsidRPr="00355C0D">
              <w:rPr>
                <w:spacing w:val="-5"/>
                <w:sz w:val="20"/>
                <w:szCs w:val="20"/>
                <w:lang w:val="en-NZ"/>
              </w:rPr>
              <w:t xml:space="preserve"> </w:t>
            </w:r>
            <w:r w:rsidRPr="00355C0D">
              <w:rPr>
                <w:sz w:val="20"/>
                <w:szCs w:val="20"/>
                <w:lang w:val="en-NZ"/>
              </w:rPr>
              <w:t>live</w:t>
            </w:r>
            <w:r w:rsidRPr="00355C0D">
              <w:rPr>
                <w:spacing w:val="-5"/>
                <w:sz w:val="20"/>
                <w:szCs w:val="20"/>
                <w:lang w:val="en-NZ"/>
              </w:rPr>
              <w:t xml:space="preserve"> </w:t>
            </w:r>
            <w:r w:rsidRPr="00355C0D">
              <w:rPr>
                <w:sz w:val="20"/>
                <w:szCs w:val="20"/>
                <w:lang w:val="en-NZ"/>
              </w:rPr>
              <w:t>their</w:t>
            </w:r>
            <w:r w:rsidRPr="00355C0D">
              <w:rPr>
                <w:spacing w:val="-5"/>
                <w:sz w:val="20"/>
                <w:szCs w:val="20"/>
                <w:lang w:val="en-NZ"/>
              </w:rPr>
              <w:t xml:space="preserve"> </w:t>
            </w:r>
            <w:r w:rsidRPr="00355C0D">
              <w:rPr>
                <w:sz w:val="20"/>
                <w:szCs w:val="20"/>
                <w:lang w:val="en-NZ"/>
              </w:rPr>
              <w:t>best</w:t>
            </w:r>
            <w:r w:rsidRPr="00355C0D">
              <w:rPr>
                <w:spacing w:val="-7"/>
                <w:sz w:val="20"/>
                <w:szCs w:val="20"/>
                <w:lang w:val="en-NZ"/>
              </w:rPr>
              <w:t xml:space="preserve"> </w:t>
            </w:r>
            <w:r w:rsidRPr="00355C0D">
              <w:rPr>
                <w:sz w:val="20"/>
                <w:szCs w:val="20"/>
                <w:lang w:val="en-NZ"/>
              </w:rPr>
              <w:t>lives</w:t>
            </w:r>
            <w:r w:rsidRPr="00355C0D">
              <w:rPr>
                <w:spacing w:val="-5"/>
                <w:sz w:val="20"/>
                <w:szCs w:val="20"/>
                <w:lang w:val="en-NZ"/>
              </w:rPr>
              <w:t xml:space="preserve"> </w:t>
            </w:r>
            <w:r w:rsidRPr="00355C0D">
              <w:rPr>
                <w:sz w:val="20"/>
                <w:szCs w:val="20"/>
                <w:lang w:val="en-NZ"/>
              </w:rPr>
              <w:t>by</w:t>
            </w:r>
            <w:r w:rsidRPr="00355C0D">
              <w:rPr>
                <w:spacing w:val="-5"/>
                <w:sz w:val="20"/>
                <w:szCs w:val="20"/>
                <w:lang w:val="en-NZ"/>
              </w:rPr>
              <w:t xml:space="preserve"> </w:t>
            </w:r>
            <w:r w:rsidRPr="00355C0D">
              <w:rPr>
                <w:sz w:val="20"/>
                <w:szCs w:val="20"/>
                <w:lang w:val="en-NZ"/>
              </w:rPr>
              <w:t xml:space="preserve">reimagining </w:t>
            </w:r>
            <w:r w:rsidRPr="00355C0D">
              <w:rPr>
                <w:spacing w:val="-2"/>
                <w:sz w:val="20"/>
                <w:szCs w:val="20"/>
                <w:lang w:val="en-NZ"/>
              </w:rPr>
              <w:t>healthcare.</w:t>
            </w:r>
          </w:p>
          <w:p w14:paraId="62487D28" w14:textId="2CBC0E3D" w:rsidR="00392136" w:rsidRPr="00355C0D" w:rsidRDefault="003246BB" w:rsidP="00D20560">
            <w:pPr>
              <w:pStyle w:val="TableParagraph"/>
              <w:spacing w:before="120" w:after="120"/>
              <w:ind w:left="108"/>
              <w:rPr>
                <w:sz w:val="20"/>
                <w:szCs w:val="20"/>
                <w:lang w:val="en-NZ"/>
              </w:rPr>
            </w:pPr>
            <w:r w:rsidRPr="00355C0D">
              <w:rPr>
                <w:sz w:val="20"/>
                <w:szCs w:val="20"/>
                <w:lang w:val="en-NZ"/>
              </w:rPr>
              <w:t>We’ve set course for the next generation of healthcare in Aotearoa New Zealand through our Reimagining</w:t>
            </w:r>
            <w:r w:rsidRPr="00355C0D">
              <w:rPr>
                <w:spacing w:val="-7"/>
                <w:sz w:val="20"/>
                <w:szCs w:val="20"/>
                <w:lang w:val="en-NZ"/>
              </w:rPr>
              <w:t xml:space="preserve"> </w:t>
            </w:r>
            <w:r w:rsidRPr="00355C0D">
              <w:rPr>
                <w:sz w:val="20"/>
                <w:szCs w:val="20"/>
                <w:lang w:val="en-NZ"/>
              </w:rPr>
              <w:t>2033</w:t>
            </w:r>
            <w:r w:rsidRPr="00355C0D">
              <w:rPr>
                <w:spacing w:val="-10"/>
                <w:sz w:val="20"/>
                <w:szCs w:val="20"/>
                <w:lang w:val="en-NZ"/>
              </w:rPr>
              <w:t xml:space="preserve"> </w:t>
            </w:r>
            <w:r w:rsidRPr="00355C0D">
              <w:rPr>
                <w:sz w:val="20"/>
                <w:szCs w:val="20"/>
                <w:lang w:val="en-NZ"/>
              </w:rPr>
              <w:t>Strategy.</w:t>
            </w:r>
            <w:r w:rsidRPr="00355C0D">
              <w:rPr>
                <w:spacing w:val="-7"/>
                <w:sz w:val="20"/>
                <w:szCs w:val="20"/>
                <w:lang w:val="en-NZ"/>
              </w:rPr>
              <w:t xml:space="preserve"> </w:t>
            </w:r>
            <w:r w:rsidRPr="00355C0D">
              <w:rPr>
                <w:sz w:val="20"/>
                <w:szCs w:val="20"/>
                <w:lang w:val="en-NZ"/>
              </w:rPr>
              <w:t>We</w:t>
            </w:r>
            <w:r w:rsidRPr="00355C0D">
              <w:rPr>
                <w:spacing w:val="-8"/>
                <w:sz w:val="20"/>
                <w:szCs w:val="20"/>
                <w:lang w:val="en-NZ"/>
              </w:rPr>
              <w:t xml:space="preserve"> </w:t>
            </w:r>
            <w:r w:rsidRPr="00355C0D">
              <w:rPr>
                <w:sz w:val="20"/>
                <w:szCs w:val="20"/>
                <w:lang w:val="en-NZ"/>
              </w:rPr>
              <w:t>see</w:t>
            </w:r>
            <w:r w:rsidRPr="00355C0D">
              <w:rPr>
                <w:spacing w:val="-8"/>
                <w:sz w:val="20"/>
                <w:szCs w:val="20"/>
                <w:lang w:val="en-NZ"/>
              </w:rPr>
              <w:t xml:space="preserve"> </w:t>
            </w:r>
            <w:r w:rsidRPr="00355C0D">
              <w:rPr>
                <w:sz w:val="20"/>
                <w:szCs w:val="20"/>
                <w:lang w:val="en-NZ"/>
              </w:rPr>
              <w:t>an</w:t>
            </w:r>
            <w:r w:rsidRPr="00355C0D">
              <w:rPr>
                <w:spacing w:val="-9"/>
                <w:sz w:val="20"/>
                <w:szCs w:val="20"/>
                <w:lang w:val="en-NZ"/>
              </w:rPr>
              <w:t xml:space="preserve"> </w:t>
            </w:r>
            <w:r w:rsidRPr="00355C0D">
              <w:rPr>
                <w:sz w:val="20"/>
                <w:szCs w:val="20"/>
                <w:lang w:val="en-NZ"/>
              </w:rPr>
              <w:t>organisation</w:t>
            </w:r>
            <w:r w:rsidRPr="00355C0D">
              <w:rPr>
                <w:spacing w:val="-9"/>
                <w:sz w:val="20"/>
                <w:szCs w:val="20"/>
                <w:lang w:val="en-NZ"/>
              </w:rPr>
              <w:t xml:space="preserve"> </w:t>
            </w:r>
            <w:r w:rsidRPr="00355C0D">
              <w:rPr>
                <w:sz w:val="20"/>
                <w:szCs w:val="20"/>
                <w:lang w:val="en-NZ"/>
              </w:rPr>
              <w:t>where</w:t>
            </w:r>
            <w:r w:rsidRPr="00355C0D">
              <w:rPr>
                <w:spacing w:val="-8"/>
                <w:sz w:val="20"/>
                <w:szCs w:val="20"/>
                <w:lang w:val="en-NZ"/>
              </w:rPr>
              <w:t xml:space="preserve"> </w:t>
            </w:r>
            <w:r w:rsidRPr="00355C0D">
              <w:rPr>
                <w:sz w:val="20"/>
                <w:szCs w:val="20"/>
                <w:lang w:val="en-NZ"/>
              </w:rPr>
              <w:t>patients,</w:t>
            </w:r>
            <w:r w:rsidRPr="00355C0D">
              <w:rPr>
                <w:spacing w:val="-11"/>
                <w:sz w:val="20"/>
                <w:szCs w:val="20"/>
                <w:lang w:val="en-NZ"/>
              </w:rPr>
              <w:t xml:space="preserve"> </w:t>
            </w:r>
            <w:r w:rsidRPr="00355C0D">
              <w:rPr>
                <w:sz w:val="20"/>
                <w:szCs w:val="20"/>
                <w:lang w:val="en-NZ"/>
              </w:rPr>
              <w:t>their</w:t>
            </w:r>
            <w:r w:rsidRPr="00355C0D">
              <w:rPr>
                <w:spacing w:val="-5"/>
                <w:sz w:val="20"/>
                <w:szCs w:val="20"/>
                <w:lang w:val="en-NZ"/>
              </w:rPr>
              <w:t xml:space="preserve"> </w:t>
            </w:r>
            <w:r w:rsidRPr="00355C0D">
              <w:rPr>
                <w:sz w:val="20"/>
                <w:szCs w:val="20"/>
                <w:lang w:val="en-NZ"/>
              </w:rPr>
              <w:t>whanau,</w:t>
            </w:r>
            <w:r w:rsidRPr="00355C0D">
              <w:rPr>
                <w:spacing w:val="-11"/>
                <w:sz w:val="20"/>
                <w:szCs w:val="20"/>
                <w:lang w:val="en-NZ"/>
              </w:rPr>
              <w:t xml:space="preserve"> </w:t>
            </w:r>
            <w:r w:rsidRPr="00355C0D">
              <w:rPr>
                <w:sz w:val="20"/>
                <w:szCs w:val="20"/>
                <w:lang w:val="en-NZ"/>
              </w:rPr>
              <w:t>specialist</w:t>
            </w:r>
            <w:r w:rsidRPr="00355C0D">
              <w:rPr>
                <w:spacing w:val="-10"/>
                <w:sz w:val="20"/>
                <w:szCs w:val="20"/>
                <w:lang w:val="en-NZ"/>
              </w:rPr>
              <w:t xml:space="preserve"> </w:t>
            </w:r>
            <w:r w:rsidRPr="00355C0D">
              <w:rPr>
                <w:sz w:val="20"/>
                <w:szCs w:val="20"/>
                <w:lang w:val="en-NZ"/>
              </w:rPr>
              <w:t>and</w:t>
            </w:r>
            <w:r w:rsidR="00D20560">
              <w:rPr>
                <w:sz w:val="20"/>
                <w:szCs w:val="20"/>
                <w:lang w:val="en-NZ"/>
              </w:rPr>
              <w:t xml:space="preserve"> </w:t>
            </w:r>
            <w:r w:rsidRPr="00355C0D">
              <w:rPr>
                <w:sz w:val="20"/>
                <w:szCs w:val="20"/>
                <w:lang w:val="en-NZ"/>
              </w:rPr>
              <w:t>funders</w:t>
            </w:r>
            <w:r w:rsidRPr="00355C0D">
              <w:rPr>
                <w:spacing w:val="-8"/>
                <w:sz w:val="20"/>
                <w:szCs w:val="20"/>
                <w:lang w:val="en-NZ"/>
              </w:rPr>
              <w:t xml:space="preserve"> </w:t>
            </w:r>
            <w:proofErr w:type="gramStart"/>
            <w:r w:rsidRPr="00355C0D">
              <w:rPr>
                <w:sz w:val="20"/>
                <w:szCs w:val="20"/>
                <w:lang w:val="en-NZ"/>
              </w:rPr>
              <w:t>are</w:t>
            </w:r>
            <w:r w:rsidRPr="00355C0D">
              <w:rPr>
                <w:spacing w:val="-8"/>
                <w:sz w:val="20"/>
                <w:szCs w:val="20"/>
                <w:lang w:val="en-NZ"/>
              </w:rPr>
              <w:t xml:space="preserve"> </w:t>
            </w:r>
            <w:r w:rsidRPr="00355C0D">
              <w:rPr>
                <w:sz w:val="20"/>
                <w:szCs w:val="20"/>
                <w:lang w:val="en-NZ"/>
              </w:rPr>
              <w:t>able</w:t>
            </w:r>
            <w:r w:rsidRPr="00355C0D">
              <w:rPr>
                <w:spacing w:val="-8"/>
                <w:sz w:val="20"/>
                <w:szCs w:val="20"/>
                <w:lang w:val="en-NZ"/>
              </w:rPr>
              <w:t xml:space="preserve"> </w:t>
            </w:r>
            <w:r w:rsidRPr="00355C0D">
              <w:rPr>
                <w:sz w:val="20"/>
                <w:szCs w:val="20"/>
                <w:lang w:val="en-NZ"/>
              </w:rPr>
              <w:t>to</w:t>
            </w:r>
            <w:proofErr w:type="gramEnd"/>
            <w:r w:rsidRPr="00355C0D">
              <w:rPr>
                <w:spacing w:val="-9"/>
                <w:sz w:val="20"/>
                <w:szCs w:val="20"/>
                <w:lang w:val="en-NZ"/>
              </w:rPr>
              <w:t xml:space="preserve"> </w:t>
            </w:r>
            <w:r w:rsidRPr="00355C0D">
              <w:rPr>
                <w:sz w:val="20"/>
                <w:szCs w:val="20"/>
                <w:lang w:val="en-NZ"/>
              </w:rPr>
              <w:t>access</w:t>
            </w:r>
            <w:r w:rsidRPr="00355C0D">
              <w:rPr>
                <w:spacing w:val="-8"/>
                <w:sz w:val="20"/>
                <w:szCs w:val="20"/>
                <w:lang w:val="en-NZ"/>
              </w:rPr>
              <w:t xml:space="preserve"> </w:t>
            </w:r>
            <w:r w:rsidRPr="00355C0D">
              <w:rPr>
                <w:sz w:val="20"/>
                <w:szCs w:val="20"/>
                <w:lang w:val="en-NZ"/>
              </w:rPr>
              <w:t>an</w:t>
            </w:r>
            <w:r w:rsidRPr="00355C0D">
              <w:rPr>
                <w:spacing w:val="-9"/>
                <w:sz w:val="20"/>
                <w:szCs w:val="20"/>
                <w:lang w:val="en-NZ"/>
              </w:rPr>
              <w:t xml:space="preserve"> </w:t>
            </w:r>
            <w:r w:rsidRPr="00355C0D">
              <w:rPr>
                <w:sz w:val="20"/>
                <w:szCs w:val="20"/>
                <w:lang w:val="en-NZ"/>
              </w:rPr>
              <w:t>integrated</w:t>
            </w:r>
            <w:r w:rsidRPr="00355C0D">
              <w:rPr>
                <w:spacing w:val="-9"/>
                <w:sz w:val="20"/>
                <w:szCs w:val="20"/>
                <w:lang w:val="en-NZ"/>
              </w:rPr>
              <w:t xml:space="preserve"> </w:t>
            </w:r>
            <w:r w:rsidRPr="00355C0D">
              <w:rPr>
                <w:sz w:val="20"/>
                <w:szCs w:val="20"/>
                <w:lang w:val="en-NZ"/>
              </w:rPr>
              <w:t>and</w:t>
            </w:r>
            <w:r w:rsidRPr="00355C0D">
              <w:rPr>
                <w:spacing w:val="-9"/>
                <w:sz w:val="20"/>
                <w:szCs w:val="20"/>
                <w:lang w:val="en-NZ"/>
              </w:rPr>
              <w:t xml:space="preserve"> </w:t>
            </w:r>
            <w:r w:rsidRPr="00355C0D">
              <w:rPr>
                <w:sz w:val="20"/>
                <w:szCs w:val="20"/>
                <w:lang w:val="en-NZ"/>
              </w:rPr>
              <w:t>connected</w:t>
            </w:r>
            <w:r w:rsidRPr="00355C0D">
              <w:rPr>
                <w:spacing w:val="-9"/>
                <w:sz w:val="20"/>
                <w:szCs w:val="20"/>
                <w:lang w:val="en-NZ"/>
              </w:rPr>
              <w:t xml:space="preserve"> </w:t>
            </w:r>
            <w:r w:rsidRPr="00355C0D">
              <w:rPr>
                <w:sz w:val="20"/>
                <w:szCs w:val="20"/>
                <w:lang w:val="en-NZ"/>
              </w:rPr>
              <w:t>health</w:t>
            </w:r>
            <w:r w:rsidRPr="00355C0D">
              <w:rPr>
                <w:spacing w:val="-9"/>
                <w:sz w:val="20"/>
                <w:szCs w:val="20"/>
                <w:lang w:val="en-NZ"/>
              </w:rPr>
              <w:t xml:space="preserve"> </w:t>
            </w:r>
            <w:r w:rsidRPr="00355C0D">
              <w:rPr>
                <w:sz w:val="20"/>
                <w:szCs w:val="20"/>
                <w:lang w:val="en-NZ"/>
              </w:rPr>
              <w:t>ecosystem</w:t>
            </w:r>
            <w:r w:rsidRPr="00355C0D">
              <w:rPr>
                <w:spacing w:val="-2"/>
                <w:sz w:val="20"/>
                <w:szCs w:val="20"/>
                <w:lang w:val="en-NZ"/>
              </w:rPr>
              <w:t xml:space="preserve"> </w:t>
            </w:r>
            <w:r w:rsidRPr="00355C0D">
              <w:rPr>
                <w:sz w:val="20"/>
                <w:szCs w:val="20"/>
                <w:lang w:val="en-NZ"/>
              </w:rPr>
              <w:t>that</w:t>
            </w:r>
            <w:r w:rsidRPr="00355C0D">
              <w:rPr>
                <w:spacing w:val="-6"/>
                <w:sz w:val="20"/>
                <w:szCs w:val="20"/>
                <w:lang w:val="en-NZ"/>
              </w:rPr>
              <w:t xml:space="preserve"> </w:t>
            </w:r>
            <w:r w:rsidRPr="00355C0D">
              <w:rPr>
                <w:sz w:val="20"/>
                <w:szCs w:val="20"/>
                <w:lang w:val="en-NZ"/>
              </w:rPr>
              <w:t>traverses</w:t>
            </w:r>
            <w:r w:rsidRPr="00355C0D">
              <w:rPr>
                <w:spacing w:val="-8"/>
                <w:sz w:val="20"/>
                <w:szCs w:val="20"/>
                <w:lang w:val="en-NZ"/>
              </w:rPr>
              <w:t xml:space="preserve"> </w:t>
            </w:r>
            <w:r w:rsidRPr="00355C0D">
              <w:rPr>
                <w:sz w:val="20"/>
                <w:szCs w:val="20"/>
                <w:lang w:val="en-NZ"/>
              </w:rPr>
              <w:t>a</w:t>
            </w:r>
            <w:r w:rsidRPr="00355C0D">
              <w:rPr>
                <w:spacing w:val="-4"/>
                <w:sz w:val="20"/>
                <w:szCs w:val="20"/>
                <w:lang w:val="en-NZ"/>
              </w:rPr>
              <w:t xml:space="preserve"> </w:t>
            </w:r>
            <w:r w:rsidRPr="00355C0D">
              <w:rPr>
                <w:sz w:val="20"/>
                <w:szCs w:val="20"/>
                <w:lang w:val="en-NZ"/>
              </w:rPr>
              <w:t>continuum of care needs.</w:t>
            </w:r>
          </w:p>
          <w:p w14:paraId="62487D29" w14:textId="77777777" w:rsidR="00392136" w:rsidRPr="00355C0D" w:rsidRDefault="003246BB" w:rsidP="00355C0D">
            <w:pPr>
              <w:pStyle w:val="TableParagraph"/>
              <w:spacing w:before="120" w:after="120"/>
              <w:ind w:left="108"/>
              <w:rPr>
                <w:sz w:val="20"/>
                <w:szCs w:val="20"/>
                <w:lang w:val="en-NZ"/>
              </w:rPr>
            </w:pPr>
            <w:r w:rsidRPr="00355C0D">
              <w:rPr>
                <w:sz w:val="20"/>
                <w:szCs w:val="20"/>
                <w:lang w:val="en-NZ"/>
              </w:rPr>
              <w:t>As part of our transformation from a hospital to healthcare organisation, we will continue to build on our</w:t>
            </w:r>
            <w:r w:rsidRPr="00355C0D">
              <w:rPr>
                <w:spacing w:val="-7"/>
                <w:sz w:val="20"/>
                <w:szCs w:val="20"/>
                <w:lang w:val="en-NZ"/>
              </w:rPr>
              <w:t xml:space="preserve"> </w:t>
            </w:r>
            <w:r w:rsidRPr="00355C0D">
              <w:rPr>
                <w:sz w:val="20"/>
                <w:szCs w:val="20"/>
                <w:lang w:val="en-NZ"/>
              </w:rPr>
              <w:t>organisational</w:t>
            </w:r>
            <w:r w:rsidRPr="00355C0D">
              <w:rPr>
                <w:spacing w:val="-7"/>
                <w:sz w:val="20"/>
                <w:szCs w:val="20"/>
                <w:lang w:val="en-NZ"/>
              </w:rPr>
              <w:t xml:space="preserve"> </w:t>
            </w:r>
            <w:r w:rsidRPr="00355C0D">
              <w:rPr>
                <w:sz w:val="20"/>
                <w:szCs w:val="20"/>
                <w:lang w:val="en-NZ"/>
              </w:rPr>
              <w:t>capabilities.</w:t>
            </w:r>
            <w:r w:rsidRPr="00355C0D">
              <w:rPr>
                <w:spacing w:val="-6"/>
                <w:sz w:val="20"/>
                <w:szCs w:val="20"/>
                <w:lang w:val="en-NZ"/>
              </w:rPr>
              <w:t xml:space="preserve"> </w:t>
            </w:r>
            <w:r w:rsidRPr="00355C0D">
              <w:rPr>
                <w:sz w:val="20"/>
                <w:szCs w:val="20"/>
                <w:lang w:val="en-NZ"/>
              </w:rPr>
              <w:t>Through</w:t>
            </w:r>
            <w:r w:rsidRPr="00355C0D">
              <w:rPr>
                <w:spacing w:val="-8"/>
                <w:sz w:val="20"/>
                <w:szCs w:val="20"/>
                <w:lang w:val="en-NZ"/>
              </w:rPr>
              <w:t xml:space="preserve"> </w:t>
            </w:r>
            <w:r w:rsidRPr="00355C0D">
              <w:rPr>
                <w:sz w:val="20"/>
                <w:szCs w:val="20"/>
                <w:lang w:val="en-NZ"/>
              </w:rPr>
              <w:t>these</w:t>
            </w:r>
            <w:r w:rsidRPr="00355C0D">
              <w:rPr>
                <w:spacing w:val="-7"/>
                <w:sz w:val="20"/>
                <w:szCs w:val="20"/>
                <w:lang w:val="en-NZ"/>
              </w:rPr>
              <w:t xml:space="preserve"> </w:t>
            </w:r>
            <w:r w:rsidRPr="00355C0D">
              <w:rPr>
                <w:sz w:val="20"/>
                <w:szCs w:val="20"/>
                <w:lang w:val="en-NZ"/>
              </w:rPr>
              <w:t>efforts</w:t>
            </w:r>
            <w:r w:rsidRPr="00355C0D">
              <w:rPr>
                <w:spacing w:val="-7"/>
                <w:sz w:val="20"/>
                <w:szCs w:val="20"/>
                <w:lang w:val="en-NZ"/>
              </w:rPr>
              <w:t xml:space="preserve"> </w:t>
            </w:r>
            <w:r w:rsidRPr="00355C0D">
              <w:rPr>
                <w:sz w:val="20"/>
                <w:szCs w:val="20"/>
                <w:lang w:val="en-NZ"/>
              </w:rPr>
              <w:t>and</w:t>
            </w:r>
            <w:r w:rsidRPr="00355C0D">
              <w:rPr>
                <w:spacing w:val="-8"/>
                <w:sz w:val="20"/>
                <w:szCs w:val="20"/>
                <w:lang w:val="en-NZ"/>
              </w:rPr>
              <w:t xml:space="preserve"> </w:t>
            </w:r>
            <w:r w:rsidRPr="00355C0D">
              <w:rPr>
                <w:sz w:val="20"/>
                <w:szCs w:val="20"/>
                <w:lang w:val="en-NZ"/>
              </w:rPr>
              <w:t>expanding</w:t>
            </w:r>
            <w:r w:rsidRPr="00355C0D">
              <w:rPr>
                <w:spacing w:val="-7"/>
                <w:sz w:val="20"/>
                <w:szCs w:val="20"/>
                <w:lang w:val="en-NZ"/>
              </w:rPr>
              <w:t xml:space="preserve"> </w:t>
            </w:r>
            <w:r w:rsidRPr="00355C0D">
              <w:rPr>
                <w:sz w:val="20"/>
                <w:szCs w:val="20"/>
                <w:lang w:val="en-NZ"/>
              </w:rPr>
              <w:t>scope,</w:t>
            </w:r>
            <w:r w:rsidRPr="00355C0D">
              <w:rPr>
                <w:spacing w:val="-9"/>
                <w:sz w:val="20"/>
                <w:szCs w:val="20"/>
                <w:lang w:val="en-NZ"/>
              </w:rPr>
              <w:t xml:space="preserve"> </w:t>
            </w:r>
            <w:r w:rsidRPr="00355C0D">
              <w:rPr>
                <w:sz w:val="20"/>
                <w:szCs w:val="20"/>
                <w:lang w:val="en-NZ"/>
              </w:rPr>
              <w:t>we</w:t>
            </w:r>
            <w:r w:rsidRPr="00355C0D">
              <w:rPr>
                <w:spacing w:val="-7"/>
                <w:sz w:val="20"/>
                <w:szCs w:val="20"/>
                <w:lang w:val="en-NZ"/>
              </w:rPr>
              <w:t xml:space="preserve"> </w:t>
            </w:r>
            <w:r w:rsidRPr="00355C0D">
              <w:rPr>
                <w:sz w:val="20"/>
                <w:szCs w:val="20"/>
                <w:lang w:val="en-NZ"/>
              </w:rPr>
              <w:t>will</w:t>
            </w:r>
            <w:r w:rsidRPr="00355C0D">
              <w:rPr>
                <w:spacing w:val="-6"/>
                <w:sz w:val="20"/>
                <w:szCs w:val="20"/>
                <w:lang w:val="en-NZ"/>
              </w:rPr>
              <w:t xml:space="preserve"> </w:t>
            </w:r>
            <w:r w:rsidRPr="00355C0D">
              <w:rPr>
                <w:sz w:val="20"/>
                <w:szCs w:val="20"/>
                <w:lang w:val="en-NZ"/>
              </w:rPr>
              <w:t>drive</w:t>
            </w:r>
            <w:r w:rsidRPr="00355C0D">
              <w:rPr>
                <w:spacing w:val="-7"/>
                <w:sz w:val="20"/>
                <w:szCs w:val="20"/>
                <w:lang w:val="en-NZ"/>
              </w:rPr>
              <w:t xml:space="preserve"> </w:t>
            </w:r>
            <w:r w:rsidRPr="00355C0D">
              <w:rPr>
                <w:sz w:val="20"/>
                <w:szCs w:val="20"/>
                <w:lang w:val="en-NZ"/>
              </w:rPr>
              <w:t>to</w:t>
            </w:r>
            <w:r w:rsidRPr="00355C0D">
              <w:rPr>
                <w:spacing w:val="-8"/>
                <w:sz w:val="20"/>
                <w:szCs w:val="20"/>
                <w:lang w:val="en-NZ"/>
              </w:rPr>
              <w:t xml:space="preserve"> </w:t>
            </w:r>
            <w:r w:rsidRPr="00355C0D">
              <w:rPr>
                <w:sz w:val="20"/>
                <w:szCs w:val="20"/>
                <w:lang w:val="en-NZ"/>
              </w:rPr>
              <w:t>create</w:t>
            </w:r>
            <w:r w:rsidRPr="00355C0D">
              <w:rPr>
                <w:spacing w:val="-7"/>
                <w:sz w:val="20"/>
                <w:szCs w:val="20"/>
                <w:lang w:val="en-NZ"/>
              </w:rPr>
              <w:t xml:space="preserve"> </w:t>
            </w:r>
            <w:r w:rsidRPr="00355C0D">
              <w:rPr>
                <w:sz w:val="20"/>
                <w:szCs w:val="20"/>
                <w:lang w:val="en-NZ"/>
              </w:rPr>
              <w:t xml:space="preserve">new opportunities which will </w:t>
            </w:r>
            <w:proofErr w:type="gramStart"/>
            <w:r w:rsidRPr="00355C0D">
              <w:rPr>
                <w:sz w:val="20"/>
                <w:szCs w:val="20"/>
                <w:lang w:val="en-NZ"/>
              </w:rPr>
              <w:t>open up</w:t>
            </w:r>
            <w:proofErr w:type="gramEnd"/>
            <w:r w:rsidRPr="00355C0D">
              <w:rPr>
                <w:sz w:val="20"/>
                <w:szCs w:val="20"/>
                <w:lang w:val="en-NZ"/>
              </w:rPr>
              <w:t xml:space="preserve"> access to new markets and partnerships.</w:t>
            </w:r>
          </w:p>
          <w:p w14:paraId="62487D2A" w14:textId="66C13540" w:rsidR="00355C0D" w:rsidRPr="00355C0D" w:rsidRDefault="003246BB" w:rsidP="00D20560">
            <w:pPr>
              <w:pStyle w:val="TableParagraph"/>
              <w:spacing w:before="120" w:after="120"/>
              <w:ind w:left="108"/>
              <w:rPr>
                <w:sz w:val="20"/>
                <w:szCs w:val="20"/>
                <w:lang w:val="en-NZ"/>
              </w:rPr>
            </w:pPr>
            <w:r w:rsidRPr="00355C0D">
              <w:rPr>
                <w:sz w:val="20"/>
                <w:szCs w:val="20"/>
                <w:lang w:val="en-NZ"/>
              </w:rPr>
              <w:t>As</w:t>
            </w:r>
            <w:r w:rsidRPr="00D20560">
              <w:rPr>
                <w:sz w:val="20"/>
                <w:szCs w:val="20"/>
                <w:lang w:val="en-NZ"/>
              </w:rPr>
              <w:t xml:space="preserve"> </w:t>
            </w:r>
            <w:r w:rsidRPr="00355C0D">
              <w:rPr>
                <w:sz w:val="20"/>
                <w:szCs w:val="20"/>
                <w:lang w:val="en-NZ"/>
              </w:rPr>
              <w:t>New</w:t>
            </w:r>
            <w:r w:rsidRPr="00D20560">
              <w:rPr>
                <w:sz w:val="20"/>
                <w:szCs w:val="20"/>
                <w:lang w:val="en-NZ"/>
              </w:rPr>
              <w:t xml:space="preserve"> </w:t>
            </w:r>
            <w:r w:rsidRPr="00355C0D">
              <w:rPr>
                <w:sz w:val="20"/>
                <w:szCs w:val="20"/>
                <w:lang w:val="en-NZ"/>
              </w:rPr>
              <w:t>Zealand’s</w:t>
            </w:r>
            <w:r w:rsidRPr="00D20560">
              <w:rPr>
                <w:sz w:val="20"/>
                <w:szCs w:val="20"/>
                <w:lang w:val="en-NZ"/>
              </w:rPr>
              <w:t xml:space="preserve"> </w:t>
            </w:r>
            <w:r w:rsidRPr="00355C0D">
              <w:rPr>
                <w:sz w:val="20"/>
                <w:szCs w:val="20"/>
                <w:lang w:val="en-NZ"/>
              </w:rPr>
              <w:t>largest</w:t>
            </w:r>
            <w:r w:rsidRPr="00D20560">
              <w:rPr>
                <w:sz w:val="20"/>
                <w:szCs w:val="20"/>
                <w:lang w:val="en-NZ"/>
              </w:rPr>
              <w:t xml:space="preserve"> </w:t>
            </w:r>
            <w:r w:rsidRPr="00355C0D">
              <w:rPr>
                <w:sz w:val="20"/>
                <w:szCs w:val="20"/>
                <w:lang w:val="en-NZ"/>
              </w:rPr>
              <w:t>non-government</w:t>
            </w:r>
            <w:r w:rsidRPr="00D20560">
              <w:rPr>
                <w:sz w:val="20"/>
                <w:szCs w:val="20"/>
                <w:lang w:val="en-NZ"/>
              </w:rPr>
              <w:t xml:space="preserve"> </w:t>
            </w:r>
            <w:r w:rsidRPr="00355C0D">
              <w:rPr>
                <w:sz w:val="20"/>
                <w:szCs w:val="20"/>
                <w:lang w:val="en-NZ"/>
              </w:rPr>
              <w:t>provider</w:t>
            </w:r>
            <w:r w:rsidRPr="00D20560">
              <w:rPr>
                <w:sz w:val="20"/>
                <w:szCs w:val="20"/>
                <w:lang w:val="en-NZ"/>
              </w:rPr>
              <w:t xml:space="preserve"> </w:t>
            </w:r>
            <w:r w:rsidRPr="00355C0D">
              <w:rPr>
                <w:sz w:val="20"/>
                <w:szCs w:val="20"/>
                <w:lang w:val="en-NZ"/>
              </w:rPr>
              <w:t>of</w:t>
            </w:r>
            <w:r w:rsidRPr="00D20560">
              <w:rPr>
                <w:sz w:val="20"/>
                <w:szCs w:val="20"/>
                <w:lang w:val="en-NZ"/>
              </w:rPr>
              <w:t xml:space="preserve"> </w:t>
            </w:r>
            <w:r w:rsidRPr="00355C0D">
              <w:rPr>
                <w:sz w:val="20"/>
                <w:szCs w:val="20"/>
                <w:lang w:val="en-NZ"/>
              </w:rPr>
              <w:t>healthcare,</w:t>
            </w:r>
            <w:r w:rsidRPr="00D20560">
              <w:rPr>
                <w:sz w:val="20"/>
                <w:szCs w:val="20"/>
                <w:lang w:val="en-NZ"/>
              </w:rPr>
              <w:t xml:space="preserve"> </w:t>
            </w:r>
            <w:r w:rsidRPr="00355C0D">
              <w:rPr>
                <w:sz w:val="20"/>
                <w:szCs w:val="20"/>
                <w:lang w:val="en-NZ"/>
              </w:rPr>
              <w:t>our</w:t>
            </w:r>
            <w:r w:rsidRPr="00D20560">
              <w:rPr>
                <w:sz w:val="20"/>
                <w:szCs w:val="20"/>
                <w:lang w:val="en-NZ"/>
              </w:rPr>
              <w:t xml:space="preserve"> </w:t>
            </w:r>
            <w:r w:rsidRPr="00355C0D">
              <w:rPr>
                <w:sz w:val="20"/>
                <w:szCs w:val="20"/>
                <w:lang w:val="en-NZ"/>
              </w:rPr>
              <w:t>strong</w:t>
            </w:r>
            <w:r w:rsidRPr="00D20560">
              <w:rPr>
                <w:sz w:val="20"/>
                <w:szCs w:val="20"/>
                <w:lang w:val="en-NZ"/>
              </w:rPr>
              <w:t xml:space="preserve"> </w:t>
            </w:r>
            <w:r w:rsidRPr="00355C0D">
              <w:rPr>
                <w:sz w:val="20"/>
                <w:szCs w:val="20"/>
                <w:lang w:val="en-NZ"/>
              </w:rPr>
              <w:t>“for</w:t>
            </w:r>
            <w:r w:rsidRPr="00D20560">
              <w:rPr>
                <w:sz w:val="20"/>
                <w:szCs w:val="20"/>
                <w:lang w:val="en-NZ"/>
              </w:rPr>
              <w:t xml:space="preserve"> </w:t>
            </w:r>
            <w:r w:rsidRPr="00355C0D">
              <w:rPr>
                <w:sz w:val="20"/>
                <w:szCs w:val="20"/>
                <w:lang w:val="en-NZ"/>
              </w:rPr>
              <w:t>purpose</w:t>
            </w:r>
            <w:r w:rsidRPr="00D20560">
              <w:rPr>
                <w:sz w:val="20"/>
                <w:szCs w:val="20"/>
                <w:lang w:val="en-NZ"/>
              </w:rPr>
              <w:t xml:space="preserve"> </w:t>
            </w:r>
            <w:r w:rsidRPr="00355C0D">
              <w:rPr>
                <w:sz w:val="20"/>
                <w:szCs w:val="20"/>
                <w:lang w:val="en-NZ"/>
              </w:rPr>
              <w:t>ethos”</w:t>
            </w:r>
            <w:r w:rsidRPr="00D20560">
              <w:rPr>
                <w:sz w:val="20"/>
                <w:szCs w:val="20"/>
                <w:lang w:val="en-NZ"/>
              </w:rPr>
              <w:t xml:space="preserve"> </w:t>
            </w:r>
            <w:r w:rsidRPr="00355C0D">
              <w:rPr>
                <w:sz w:val="20"/>
                <w:szCs w:val="20"/>
                <w:lang w:val="en-NZ"/>
              </w:rPr>
              <w:t>and position</w:t>
            </w:r>
            <w:r w:rsidRPr="00D20560">
              <w:rPr>
                <w:sz w:val="20"/>
                <w:szCs w:val="20"/>
                <w:lang w:val="en-NZ"/>
              </w:rPr>
              <w:t xml:space="preserve"> </w:t>
            </w:r>
            <w:r w:rsidRPr="00355C0D">
              <w:rPr>
                <w:sz w:val="20"/>
                <w:szCs w:val="20"/>
                <w:lang w:val="en-NZ"/>
              </w:rPr>
              <w:t>as</w:t>
            </w:r>
            <w:r w:rsidRPr="00D20560">
              <w:rPr>
                <w:sz w:val="20"/>
                <w:szCs w:val="20"/>
                <w:lang w:val="en-NZ"/>
              </w:rPr>
              <w:t xml:space="preserve"> </w:t>
            </w:r>
            <w:r w:rsidRPr="00355C0D">
              <w:rPr>
                <w:sz w:val="20"/>
                <w:szCs w:val="20"/>
                <w:lang w:val="en-NZ"/>
              </w:rPr>
              <w:t>one</w:t>
            </w:r>
            <w:r w:rsidRPr="00D20560">
              <w:rPr>
                <w:sz w:val="20"/>
                <w:szCs w:val="20"/>
                <w:lang w:val="en-NZ"/>
              </w:rPr>
              <w:t xml:space="preserve"> </w:t>
            </w:r>
            <w:r w:rsidRPr="00355C0D">
              <w:rPr>
                <w:sz w:val="20"/>
                <w:szCs w:val="20"/>
                <w:lang w:val="en-NZ"/>
              </w:rPr>
              <w:t>of</w:t>
            </w:r>
            <w:r w:rsidRPr="00D20560">
              <w:rPr>
                <w:sz w:val="20"/>
                <w:szCs w:val="20"/>
                <w:lang w:val="en-NZ"/>
              </w:rPr>
              <w:t xml:space="preserve"> </w:t>
            </w:r>
            <w:r w:rsidRPr="00355C0D">
              <w:rPr>
                <w:sz w:val="20"/>
                <w:szCs w:val="20"/>
                <w:lang w:val="en-NZ"/>
              </w:rPr>
              <w:t>New</w:t>
            </w:r>
            <w:r w:rsidRPr="00D20560">
              <w:rPr>
                <w:sz w:val="20"/>
                <w:szCs w:val="20"/>
                <w:lang w:val="en-NZ"/>
              </w:rPr>
              <w:t xml:space="preserve"> </w:t>
            </w:r>
            <w:r w:rsidRPr="00355C0D">
              <w:rPr>
                <w:sz w:val="20"/>
                <w:szCs w:val="20"/>
                <w:lang w:val="en-NZ"/>
              </w:rPr>
              <w:t>Zealand’s</w:t>
            </w:r>
            <w:r w:rsidRPr="00D20560">
              <w:rPr>
                <w:sz w:val="20"/>
                <w:szCs w:val="20"/>
                <w:lang w:val="en-NZ"/>
              </w:rPr>
              <w:t xml:space="preserve"> </w:t>
            </w:r>
            <w:r w:rsidRPr="00355C0D">
              <w:rPr>
                <w:sz w:val="20"/>
                <w:szCs w:val="20"/>
                <w:lang w:val="en-NZ"/>
              </w:rPr>
              <w:t>leading</w:t>
            </w:r>
            <w:r w:rsidRPr="00D20560">
              <w:rPr>
                <w:sz w:val="20"/>
                <w:szCs w:val="20"/>
                <w:lang w:val="en-NZ"/>
              </w:rPr>
              <w:t xml:space="preserve"> </w:t>
            </w:r>
            <w:r w:rsidRPr="00355C0D">
              <w:rPr>
                <w:sz w:val="20"/>
                <w:szCs w:val="20"/>
                <w:lang w:val="en-NZ"/>
              </w:rPr>
              <w:t>and</w:t>
            </w:r>
            <w:r w:rsidRPr="00D20560">
              <w:rPr>
                <w:sz w:val="20"/>
                <w:szCs w:val="20"/>
                <w:lang w:val="en-NZ"/>
              </w:rPr>
              <w:t xml:space="preserve"> </w:t>
            </w:r>
            <w:r w:rsidRPr="00355C0D">
              <w:rPr>
                <w:sz w:val="20"/>
                <w:szCs w:val="20"/>
                <w:lang w:val="en-NZ"/>
              </w:rPr>
              <w:t>most</w:t>
            </w:r>
            <w:r w:rsidRPr="00D20560">
              <w:rPr>
                <w:sz w:val="20"/>
                <w:szCs w:val="20"/>
                <w:lang w:val="en-NZ"/>
              </w:rPr>
              <w:t xml:space="preserve"> </w:t>
            </w:r>
            <w:r w:rsidRPr="00355C0D">
              <w:rPr>
                <w:sz w:val="20"/>
                <w:szCs w:val="20"/>
                <w:lang w:val="en-NZ"/>
              </w:rPr>
              <w:t>trusted</w:t>
            </w:r>
            <w:r w:rsidRPr="00D20560">
              <w:rPr>
                <w:sz w:val="20"/>
                <w:szCs w:val="20"/>
                <w:lang w:val="en-NZ"/>
              </w:rPr>
              <w:t xml:space="preserve"> </w:t>
            </w:r>
            <w:r w:rsidRPr="00355C0D">
              <w:rPr>
                <w:sz w:val="20"/>
                <w:szCs w:val="20"/>
                <w:lang w:val="en-NZ"/>
              </w:rPr>
              <w:t>brands,</w:t>
            </w:r>
            <w:r w:rsidRPr="00D20560">
              <w:rPr>
                <w:sz w:val="20"/>
                <w:szCs w:val="20"/>
                <w:lang w:val="en-NZ"/>
              </w:rPr>
              <w:t xml:space="preserve"> </w:t>
            </w:r>
            <w:r w:rsidRPr="00355C0D">
              <w:rPr>
                <w:sz w:val="20"/>
                <w:szCs w:val="20"/>
                <w:lang w:val="en-NZ"/>
              </w:rPr>
              <w:t>we are</w:t>
            </w:r>
            <w:r w:rsidRPr="00D20560">
              <w:rPr>
                <w:sz w:val="20"/>
                <w:szCs w:val="20"/>
                <w:lang w:val="en-NZ"/>
              </w:rPr>
              <w:t xml:space="preserve"> </w:t>
            </w:r>
            <w:r w:rsidRPr="00355C0D">
              <w:rPr>
                <w:sz w:val="20"/>
                <w:szCs w:val="20"/>
                <w:lang w:val="en-NZ"/>
              </w:rPr>
              <w:t>poised</w:t>
            </w:r>
            <w:r w:rsidRPr="00D20560">
              <w:rPr>
                <w:sz w:val="20"/>
                <w:szCs w:val="20"/>
                <w:lang w:val="en-NZ"/>
              </w:rPr>
              <w:t xml:space="preserve"> </w:t>
            </w:r>
            <w:r w:rsidRPr="00355C0D">
              <w:rPr>
                <w:sz w:val="20"/>
                <w:szCs w:val="20"/>
                <w:lang w:val="en-NZ"/>
              </w:rPr>
              <w:t>to</w:t>
            </w:r>
            <w:r w:rsidRPr="00D20560">
              <w:rPr>
                <w:sz w:val="20"/>
                <w:szCs w:val="20"/>
                <w:lang w:val="en-NZ"/>
              </w:rPr>
              <w:t xml:space="preserve"> </w:t>
            </w:r>
            <w:r w:rsidRPr="00355C0D">
              <w:rPr>
                <w:sz w:val="20"/>
                <w:szCs w:val="20"/>
                <w:lang w:val="en-NZ"/>
              </w:rPr>
              <w:t>be able</w:t>
            </w:r>
            <w:r w:rsidRPr="00D20560">
              <w:rPr>
                <w:sz w:val="20"/>
                <w:szCs w:val="20"/>
                <w:lang w:val="en-NZ"/>
              </w:rPr>
              <w:t xml:space="preserve"> </w:t>
            </w:r>
            <w:r w:rsidRPr="00355C0D">
              <w:rPr>
                <w:sz w:val="20"/>
                <w:szCs w:val="20"/>
                <w:lang w:val="en-NZ"/>
              </w:rPr>
              <w:t>to</w:t>
            </w:r>
            <w:r w:rsidRPr="00D20560">
              <w:rPr>
                <w:sz w:val="20"/>
                <w:szCs w:val="20"/>
                <w:lang w:val="en-NZ"/>
              </w:rPr>
              <w:t xml:space="preserve"> </w:t>
            </w:r>
            <w:r w:rsidRPr="00355C0D">
              <w:rPr>
                <w:sz w:val="20"/>
                <w:szCs w:val="20"/>
                <w:lang w:val="en-NZ"/>
              </w:rPr>
              <w:t>deliver healthcare services like no other.</w:t>
            </w:r>
          </w:p>
        </w:tc>
      </w:tr>
    </w:tbl>
    <w:p w14:paraId="62487D2C" w14:textId="77777777" w:rsidR="00392136" w:rsidRPr="00B61342" w:rsidRDefault="00392136">
      <w:pPr>
        <w:pStyle w:val="TableParagraph"/>
        <w:spacing w:line="270" w:lineRule="atLeast"/>
        <w:jc w:val="both"/>
        <w:rPr>
          <w:rFonts w:ascii="Calibri" w:hAnsi="Calibri"/>
          <w:lang w:val="en-NZ"/>
        </w:rPr>
        <w:sectPr w:rsidR="00392136" w:rsidRPr="00B61342">
          <w:type w:val="continuous"/>
          <w:pgSz w:w="12240" w:h="15840"/>
          <w:pgMar w:top="700" w:right="1080" w:bottom="280" w:left="1440" w:header="720" w:footer="720" w:gutter="0"/>
          <w:cols w:space="720"/>
        </w:sectPr>
      </w:pPr>
    </w:p>
    <w:tbl>
      <w:tblPr>
        <w:tblpPr w:leftFromText="180" w:rightFromText="180" w:vertAnchor="text" w:horzAnchor="margin" w:tblpY="2402"/>
        <w:tblW w:w="0" w:type="auto"/>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FD4189" w:rsidRPr="00B61342" w14:paraId="7D8EB226" w14:textId="77777777" w:rsidTr="006E42FA">
        <w:trPr>
          <w:trHeight w:val="331"/>
        </w:trPr>
        <w:tc>
          <w:tcPr>
            <w:tcW w:w="9354" w:type="dxa"/>
            <w:tcBorders>
              <w:top w:val="nil"/>
              <w:bottom w:val="nil"/>
            </w:tcBorders>
            <w:shd w:val="clear" w:color="auto" w:fill="008FC8"/>
          </w:tcPr>
          <w:p w14:paraId="501CD7C6" w14:textId="77777777" w:rsidR="00FD4189" w:rsidRPr="00B61342" w:rsidRDefault="00FD4189" w:rsidP="006E42FA">
            <w:pPr>
              <w:pStyle w:val="TableParagraph"/>
              <w:spacing w:before="52"/>
              <w:ind w:left="110"/>
              <w:rPr>
                <w:b/>
                <w:sz w:val="20"/>
                <w:lang w:val="en-NZ"/>
              </w:rPr>
            </w:pPr>
            <w:r>
              <w:rPr>
                <w:b/>
                <w:color w:val="FFFFFF"/>
                <w:sz w:val="20"/>
                <w:lang w:val="en-NZ"/>
              </w:rPr>
              <w:lastRenderedPageBreak/>
              <w:t xml:space="preserve">Our </w:t>
            </w:r>
            <w:r w:rsidRPr="00B61342">
              <w:rPr>
                <w:b/>
                <w:color w:val="FFFFFF"/>
                <w:sz w:val="20"/>
                <w:lang w:val="en-NZ"/>
              </w:rPr>
              <w:t>Values</w:t>
            </w:r>
            <w:r w:rsidRPr="00B61342">
              <w:rPr>
                <w:b/>
                <w:color w:val="FFFFFF"/>
                <w:spacing w:val="-10"/>
                <w:sz w:val="20"/>
                <w:lang w:val="en-NZ"/>
              </w:rPr>
              <w:t xml:space="preserve"> </w:t>
            </w:r>
          </w:p>
        </w:tc>
      </w:tr>
      <w:tr w:rsidR="00FD4189" w:rsidRPr="00B61342" w14:paraId="16C8D8AB" w14:textId="77777777" w:rsidTr="006E42FA">
        <w:trPr>
          <w:trHeight w:val="1373"/>
        </w:trPr>
        <w:tc>
          <w:tcPr>
            <w:tcW w:w="9354" w:type="dxa"/>
            <w:tcBorders>
              <w:top w:val="nil"/>
            </w:tcBorders>
          </w:tcPr>
          <w:p w14:paraId="6655593C" w14:textId="77777777" w:rsidR="00FD4189" w:rsidRDefault="00FD4189" w:rsidP="006E42FA">
            <w:pPr>
              <w:pStyle w:val="TableParagraph"/>
              <w:ind w:left="110" w:right="139"/>
              <w:rPr>
                <w:b/>
                <w:sz w:val="20"/>
                <w:lang w:val="en-NZ"/>
              </w:rPr>
            </w:pPr>
          </w:p>
          <w:p w14:paraId="734D2F55" w14:textId="77777777" w:rsidR="00FD4189" w:rsidRPr="00CA2116" w:rsidRDefault="00FD4189" w:rsidP="006E42FA">
            <w:pPr>
              <w:pStyle w:val="TableParagraph"/>
              <w:ind w:left="110" w:right="139"/>
              <w:rPr>
                <w:sz w:val="20"/>
              </w:rPr>
            </w:pPr>
            <w:r w:rsidRPr="00CA2116">
              <w:rPr>
                <w:b/>
                <w:bCs/>
                <w:sz w:val="20"/>
              </w:rPr>
              <w:t xml:space="preserve">Care First: </w:t>
            </w:r>
            <w:r w:rsidRPr="00CA2116">
              <w:rPr>
                <w:sz w:val="20"/>
              </w:rPr>
              <w:t xml:space="preserve">Care is at our heart. It’s the foundation of who we are and how we approach our mahi. Through genuine </w:t>
            </w:r>
            <w:proofErr w:type="spellStart"/>
            <w:r w:rsidRPr="00CA2116">
              <w:rPr>
                <w:sz w:val="20"/>
              </w:rPr>
              <w:t>manaakitanga</w:t>
            </w:r>
            <w:proofErr w:type="spellEnd"/>
            <w:r w:rsidRPr="00CA2116">
              <w:rPr>
                <w:sz w:val="20"/>
              </w:rPr>
              <w:t xml:space="preserve">, we deliver a quality of care that makes healthcare more human. </w:t>
            </w:r>
          </w:p>
          <w:p w14:paraId="731DB63A" w14:textId="77777777" w:rsidR="00FD4189" w:rsidRDefault="00FD4189" w:rsidP="006E42FA">
            <w:pPr>
              <w:pStyle w:val="TableParagraph"/>
              <w:ind w:left="110" w:right="139"/>
              <w:rPr>
                <w:b/>
                <w:bCs/>
                <w:sz w:val="20"/>
              </w:rPr>
            </w:pPr>
          </w:p>
          <w:p w14:paraId="55E4D411" w14:textId="77777777" w:rsidR="00FD4189" w:rsidRDefault="00FD4189" w:rsidP="006E42FA">
            <w:pPr>
              <w:pStyle w:val="TableParagraph"/>
              <w:ind w:left="110" w:right="139"/>
              <w:rPr>
                <w:sz w:val="20"/>
              </w:rPr>
            </w:pPr>
            <w:r w:rsidRPr="00CA2116">
              <w:rPr>
                <w:b/>
                <w:bCs/>
                <w:sz w:val="20"/>
              </w:rPr>
              <w:t xml:space="preserve">Better Together: </w:t>
            </w:r>
            <w:r w:rsidRPr="00CA2116">
              <w:rPr>
                <w:sz w:val="20"/>
              </w:rPr>
              <w:t xml:space="preserve">Our strength comes from connection and collaboration – we bring together our diverse skills, perspectives, and experiences in the spirit of partnership and </w:t>
            </w:r>
            <w:proofErr w:type="spellStart"/>
            <w:r w:rsidRPr="00CA2116">
              <w:rPr>
                <w:sz w:val="20"/>
              </w:rPr>
              <w:t>kotahitanga</w:t>
            </w:r>
            <w:proofErr w:type="spellEnd"/>
            <w:r w:rsidRPr="00CA2116">
              <w:rPr>
                <w:sz w:val="20"/>
              </w:rPr>
              <w:t xml:space="preserve">. We all play our part creating better outcomes for everyone. </w:t>
            </w:r>
          </w:p>
          <w:p w14:paraId="46A879E6" w14:textId="77777777" w:rsidR="00FD4189" w:rsidRPr="00CA2116" w:rsidRDefault="00FD4189" w:rsidP="006E42FA">
            <w:pPr>
              <w:pStyle w:val="TableParagraph"/>
              <w:ind w:left="110" w:right="139"/>
              <w:rPr>
                <w:sz w:val="20"/>
              </w:rPr>
            </w:pPr>
          </w:p>
          <w:p w14:paraId="485951B5" w14:textId="77777777" w:rsidR="00FD4189" w:rsidRDefault="00FD4189" w:rsidP="006E42FA">
            <w:pPr>
              <w:pStyle w:val="TableParagraph"/>
              <w:ind w:left="110" w:right="139"/>
              <w:rPr>
                <w:sz w:val="20"/>
                <w:lang w:val="en-NZ"/>
              </w:rPr>
            </w:pPr>
            <w:r w:rsidRPr="00CA2116">
              <w:rPr>
                <w:b/>
                <w:bCs/>
                <w:sz w:val="20"/>
                <w:lang w:val="en-NZ"/>
              </w:rPr>
              <w:t xml:space="preserve">Pursue Excellence: </w:t>
            </w:r>
            <w:r w:rsidRPr="00CA2116">
              <w:rPr>
                <w:sz w:val="20"/>
                <w:lang w:val="en-NZ"/>
              </w:rPr>
              <w:t>Every day brings a new opportunity to improve, innovate, and excel. We don’t settle for ‘good enough’. We’re here to do our best work, delivering our best care for the people and communities we serve.</w:t>
            </w:r>
          </w:p>
          <w:p w14:paraId="25A06ED6" w14:textId="77777777" w:rsidR="00FD4189" w:rsidRPr="00B61342" w:rsidRDefault="00FD4189" w:rsidP="006E42FA">
            <w:pPr>
              <w:pStyle w:val="TableParagraph"/>
              <w:ind w:left="110" w:right="139"/>
              <w:rPr>
                <w:sz w:val="20"/>
                <w:lang w:val="en-NZ"/>
              </w:rPr>
            </w:pPr>
          </w:p>
        </w:tc>
      </w:tr>
    </w:tbl>
    <w:tbl>
      <w:tblPr>
        <w:tblpPr w:leftFromText="180" w:rightFromText="180" w:vertAnchor="text" w:horzAnchor="margin" w:tblpY="5971"/>
        <w:tblW w:w="0" w:type="auto"/>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83"/>
      </w:tblGrid>
      <w:tr w:rsidR="002B3585" w:rsidRPr="00B61342" w14:paraId="6C237A1E" w14:textId="77777777" w:rsidTr="006E42FA">
        <w:trPr>
          <w:trHeight w:val="282"/>
        </w:trPr>
        <w:tc>
          <w:tcPr>
            <w:tcW w:w="9383" w:type="dxa"/>
            <w:tcBorders>
              <w:top w:val="nil"/>
              <w:bottom w:val="nil"/>
            </w:tcBorders>
            <w:shd w:val="clear" w:color="auto" w:fill="008FC8"/>
          </w:tcPr>
          <w:p w14:paraId="29097D95" w14:textId="77777777" w:rsidR="002B3585" w:rsidRPr="00B61342" w:rsidRDefault="002B3585" w:rsidP="006E42FA">
            <w:pPr>
              <w:pStyle w:val="TableParagraph"/>
              <w:spacing w:before="52"/>
              <w:ind w:left="110"/>
              <w:rPr>
                <w:b/>
                <w:sz w:val="20"/>
                <w:lang w:val="en-NZ"/>
              </w:rPr>
            </w:pPr>
            <w:r w:rsidRPr="00B61342">
              <w:rPr>
                <w:b/>
                <w:color w:val="FFFFFF"/>
                <w:sz w:val="20"/>
                <w:lang w:val="en-NZ"/>
              </w:rPr>
              <w:t>Role</w:t>
            </w:r>
            <w:r w:rsidRPr="00B61342">
              <w:rPr>
                <w:b/>
                <w:color w:val="FFFFFF"/>
                <w:spacing w:val="1"/>
                <w:sz w:val="20"/>
                <w:lang w:val="en-NZ"/>
              </w:rPr>
              <w:t xml:space="preserve"> </w:t>
            </w:r>
            <w:r w:rsidRPr="00B61342">
              <w:rPr>
                <w:b/>
                <w:color w:val="FFFFFF"/>
                <w:spacing w:val="-2"/>
                <w:sz w:val="20"/>
                <w:lang w:val="en-NZ"/>
              </w:rPr>
              <w:t>Purpose</w:t>
            </w:r>
          </w:p>
        </w:tc>
      </w:tr>
      <w:tr w:rsidR="002B3585" w:rsidRPr="00B61342" w14:paraId="4C82DBFE" w14:textId="77777777" w:rsidTr="006E42FA">
        <w:trPr>
          <w:trHeight w:val="565"/>
        </w:trPr>
        <w:tc>
          <w:tcPr>
            <w:tcW w:w="9383" w:type="dxa"/>
            <w:tcBorders>
              <w:top w:val="nil"/>
            </w:tcBorders>
          </w:tcPr>
          <w:p w14:paraId="2810CB8F" w14:textId="77777777" w:rsidR="002B3585" w:rsidRDefault="002B3585" w:rsidP="006E42FA">
            <w:pPr>
              <w:pStyle w:val="TableParagraph"/>
              <w:spacing w:before="45" w:line="271" w:lineRule="auto"/>
              <w:ind w:left="110" w:right="139"/>
              <w:rPr>
                <w:sz w:val="20"/>
                <w:szCs w:val="20"/>
                <w:lang w:val="en-NZ"/>
              </w:rPr>
            </w:pPr>
          </w:p>
          <w:p w14:paraId="275DEDC4" w14:textId="426BE55A" w:rsidR="002B3585" w:rsidRDefault="002B3585" w:rsidP="006E42FA">
            <w:pPr>
              <w:pStyle w:val="TableParagraph"/>
              <w:spacing w:before="45" w:line="271" w:lineRule="auto"/>
              <w:ind w:left="110" w:right="139"/>
              <w:rPr>
                <w:sz w:val="20"/>
                <w:szCs w:val="20"/>
                <w:lang w:val="en-NZ"/>
              </w:rPr>
            </w:pPr>
            <w:r w:rsidRPr="00341B41">
              <w:rPr>
                <w:sz w:val="20"/>
                <w:szCs w:val="20"/>
                <w:lang w:val="en-NZ"/>
              </w:rPr>
              <w:t>The</w:t>
            </w:r>
            <w:r w:rsidRPr="00341B41">
              <w:rPr>
                <w:spacing w:val="-2"/>
                <w:sz w:val="20"/>
                <w:szCs w:val="20"/>
                <w:lang w:val="en-NZ"/>
              </w:rPr>
              <w:t xml:space="preserve"> </w:t>
            </w:r>
            <w:r>
              <w:rPr>
                <w:sz w:val="20"/>
                <w:szCs w:val="20"/>
                <w:lang w:val="en-NZ"/>
              </w:rPr>
              <w:t>Client Services and Growth</w:t>
            </w:r>
            <w:r w:rsidRPr="00341B41">
              <w:rPr>
                <w:spacing w:val="-3"/>
                <w:sz w:val="20"/>
                <w:szCs w:val="20"/>
                <w:lang w:val="en-NZ"/>
              </w:rPr>
              <w:t xml:space="preserve"> </w:t>
            </w:r>
            <w:r w:rsidRPr="00341B41">
              <w:rPr>
                <w:sz w:val="20"/>
                <w:szCs w:val="20"/>
                <w:lang w:val="en-NZ"/>
              </w:rPr>
              <w:t>Manager</w:t>
            </w:r>
            <w:r w:rsidRPr="00341B41">
              <w:rPr>
                <w:spacing w:val="-1"/>
                <w:sz w:val="20"/>
                <w:szCs w:val="20"/>
                <w:lang w:val="en-NZ"/>
              </w:rPr>
              <w:t xml:space="preserve"> </w:t>
            </w:r>
            <w:r w:rsidR="0066010E" w:rsidRPr="0066010E">
              <w:rPr>
                <w:sz w:val="20"/>
                <w:szCs w:val="20"/>
                <w:lang w:val="en-NZ"/>
              </w:rPr>
              <w:t xml:space="preserve">is pivotal in driving </w:t>
            </w:r>
            <w:r w:rsidR="0066010E" w:rsidRPr="00186503">
              <w:rPr>
                <w:sz w:val="20"/>
                <w:szCs w:val="20"/>
                <w:lang w:val="en-NZ"/>
              </w:rPr>
              <w:t>business growth</w:t>
            </w:r>
            <w:r w:rsidR="0066010E" w:rsidRPr="0066010E">
              <w:rPr>
                <w:sz w:val="20"/>
                <w:szCs w:val="20"/>
                <w:lang w:val="en-NZ"/>
              </w:rPr>
              <w:t xml:space="preserve"> while ensuring </w:t>
            </w:r>
            <w:r w:rsidR="0066010E" w:rsidRPr="00186503">
              <w:rPr>
                <w:sz w:val="20"/>
                <w:szCs w:val="20"/>
                <w:lang w:val="en-NZ"/>
              </w:rPr>
              <w:t>operational excellence</w:t>
            </w:r>
            <w:r w:rsidR="0066010E" w:rsidRPr="0066010E">
              <w:rPr>
                <w:sz w:val="20"/>
                <w:szCs w:val="20"/>
                <w:lang w:val="en-NZ"/>
              </w:rPr>
              <w:t xml:space="preserve"> across service delivery, procurement, and team leadership. It combines </w:t>
            </w:r>
            <w:r w:rsidR="0066010E" w:rsidRPr="00186503">
              <w:rPr>
                <w:sz w:val="20"/>
                <w:szCs w:val="20"/>
                <w:lang w:val="en-NZ"/>
              </w:rPr>
              <w:t>strategic oversight</w:t>
            </w:r>
            <w:r w:rsidR="0066010E" w:rsidRPr="0066010E">
              <w:rPr>
                <w:sz w:val="20"/>
                <w:szCs w:val="20"/>
                <w:lang w:val="en-NZ"/>
              </w:rPr>
              <w:t xml:space="preserve"> with </w:t>
            </w:r>
            <w:r w:rsidR="0066010E" w:rsidRPr="00186503">
              <w:rPr>
                <w:sz w:val="20"/>
                <w:szCs w:val="20"/>
                <w:lang w:val="en-NZ"/>
              </w:rPr>
              <w:t>hands-on management</w:t>
            </w:r>
            <w:r w:rsidR="0066010E" w:rsidRPr="0066010E">
              <w:rPr>
                <w:sz w:val="20"/>
                <w:szCs w:val="20"/>
                <w:lang w:val="en-NZ"/>
              </w:rPr>
              <w:t xml:space="preserve"> to support sustainable growth, exceptional client experience, and efficient resource utilisation.</w:t>
            </w:r>
          </w:p>
          <w:p w14:paraId="51F855E3" w14:textId="77777777" w:rsidR="00186503" w:rsidRDefault="00186503" w:rsidP="006E42FA">
            <w:pPr>
              <w:pStyle w:val="TableParagraph"/>
              <w:spacing w:before="45" w:line="271" w:lineRule="auto"/>
              <w:ind w:left="110" w:right="139"/>
              <w:rPr>
                <w:sz w:val="20"/>
                <w:szCs w:val="20"/>
                <w:lang w:val="en-NZ"/>
              </w:rPr>
            </w:pPr>
          </w:p>
          <w:p w14:paraId="35319BB5" w14:textId="77777777" w:rsidR="00186503" w:rsidRPr="00186503" w:rsidRDefault="00186503" w:rsidP="006E42FA">
            <w:pPr>
              <w:pStyle w:val="TableParagraph"/>
              <w:tabs>
                <w:tab w:val="left" w:pos="830"/>
              </w:tabs>
              <w:spacing w:before="40"/>
              <w:ind w:left="142"/>
              <w:rPr>
                <w:b/>
                <w:bCs/>
                <w:sz w:val="20"/>
                <w:lang w:val="en-NZ"/>
              </w:rPr>
            </w:pPr>
            <w:r w:rsidRPr="00186503">
              <w:rPr>
                <w:b/>
                <w:bCs/>
                <w:sz w:val="20"/>
                <w:lang w:val="en-NZ"/>
              </w:rPr>
              <w:t>Key Outcomes</w:t>
            </w:r>
          </w:p>
          <w:p w14:paraId="4B2F2EAB" w14:textId="77777777" w:rsidR="00186503" w:rsidRPr="007676C4" w:rsidRDefault="00186503" w:rsidP="006E42FA">
            <w:pPr>
              <w:pStyle w:val="TableParagraph"/>
              <w:numPr>
                <w:ilvl w:val="0"/>
                <w:numId w:val="20"/>
              </w:numPr>
              <w:tabs>
                <w:tab w:val="left" w:pos="830"/>
              </w:tabs>
              <w:spacing w:before="40"/>
              <w:rPr>
                <w:spacing w:val="-2"/>
                <w:sz w:val="20"/>
              </w:rPr>
            </w:pPr>
            <w:r w:rsidRPr="007676C4">
              <w:rPr>
                <w:spacing w:val="-2"/>
                <w:sz w:val="20"/>
              </w:rPr>
              <w:t>Revenue meets or exceeds budget.</w:t>
            </w:r>
          </w:p>
          <w:p w14:paraId="6C1E2DA3" w14:textId="77777777" w:rsidR="00186503" w:rsidRPr="007676C4" w:rsidRDefault="00186503" w:rsidP="006E42FA">
            <w:pPr>
              <w:pStyle w:val="TableParagraph"/>
              <w:numPr>
                <w:ilvl w:val="0"/>
                <w:numId w:val="20"/>
              </w:numPr>
              <w:tabs>
                <w:tab w:val="left" w:pos="830"/>
              </w:tabs>
              <w:spacing w:before="40"/>
              <w:rPr>
                <w:spacing w:val="-2"/>
                <w:sz w:val="20"/>
              </w:rPr>
            </w:pPr>
            <w:r w:rsidRPr="007676C4">
              <w:rPr>
                <w:spacing w:val="-2"/>
                <w:sz w:val="20"/>
              </w:rPr>
              <w:t>Client and staff satisfaction scores at or above targets.</w:t>
            </w:r>
          </w:p>
          <w:p w14:paraId="5CC9A60C" w14:textId="77777777" w:rsidR="00186503" w:rsidRPr="007676C4" w:rsidRDefault="00186503" w:rsidP="006E42FA">
            <w:pPr>
              <w:pStyle w:val="TableParagraph"/>
              <w:numPr>
                <w:ilvl w:val="0"/>
                <w:numId w:val="20"/>
              </w:numPr>
              <w:tabs>
                <w:tab w:val="left" w:pos="830"/>
              </w:tabs>
              <w:spacing w:before="40"/>
              <w:rPr>
                <w:spacing w:val="-2"/>
                <w:sz w:val="20"/>
              </w:rPr>
            </w:pPr>
            <w:r w:rsidRPr="007676C4">
              <w:rPr>
                <w:spacing w:val="-2"/>
                <w:sz w:val="20"/>
              </w:rPr>
              <w:t>Strong engagement and retention of team members.</w:t>
            </w:r>
          </w:p>
          <w:p w14:paraId="3EF4007D" w14:textId="77777777" w:rsidR="00186503" w:rsidRPr="007676C4" w:rsidRDefault="00186503" w:rsidP="006E42FA">
            <w:pPr>
              <w:pStyle w:val="TableParagraph"/>
              <w:numPr>
                <w:ilvl w:val="0"/>
                <w:numId w:val="20"/>
              </w:numPr>
              <w:tabs>
                <w:tab w:val="left" w:pos="830"/>
              </w:tabs>
              <w:spacing w:before="40"/>
              <w:rPr>
                <w:spacing w:val="-2"/>
                <w:sz w:val="20"/>
              </w:rPr>
            </w:pPr>
            <w:r w:rsidRPr="007676C4">
              <w:rPr>
                <w:spacing w:val="-2"/>
                <w:sz w:val="20"/>
              </w:rPr>
              <w:t>Efficient, cost-effective operations and resource management.</w:t>
            </w:r>
          </w:p>
          <w:p w14:paraId="59773040" w14:textId="77777777" w:rsidR="002B3585" w:rsidRPr="00341B41" w:rsidRDefault="002B3585" w:rsidP="006E42FA">
            <w:pPr>
              <w:pStyle w:val="TableParagraph"/>
              <w:spacing w:before="45" w:line="271" w:lineRule="auto"/>
              <w:ind w:left="0" w:right="139"/>
              <w:rPr>
                <w:sz w:val="20"/>
                <w:szCs w:val="20"/>
                <w:lang w:val="en-NZ"/>
              </w:rPr>
            </w:pPr>
          </w:p>
        </w:tc>
      </w:tr>
    </w:tbl>
    <w:tbl>
      <w:tblPr>
        <w:tblpPr w:leftFromText="180" w:rightFromText="180" w:vertAnchor="text" w:horzAnchor="margin" w:tblpY="10184"/>
        <w:tblW w:w="0" w:type="auto"/>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8358A2" w:rsidRPr="00B61342" w14:paraId="615B7A0D" w14:textId="77777777" w:rsidTr="006E42FA">
        <w:trPr>
          <w:trHeight w:val="331"/>
        </w:trPr>
        <w:tc>
          <w:tcPr>
            <w:tcW w:w="9354" w:type="dxa"/>
            <w:gridSpan w:val="2"/>
            <w:tcBorders>
              <w:top w:val="nil"/>
            </w:tcBorders>
            <w:shd w:val="clear" w:color="auto" w:fill="008FC8"/>
          </w:tcPr>
          <w:p w14:paraId="6156FE02" w14:textId="77777777" w:rsidR="008358A2" w:rsidRPr="00B61342" w:rsidRDefault="008358A2" w:rsidP="006E42FA">
            <w:pPr>
              <w:pStyle w:val="TableParagraph"/>
              <w:spacing w:before="52"/>
              <w:ind w:left="110"/>
              <w:rPr>
                <w:b/>
                <w:sz w:val="20"/>
                <w:lang w:val="en-NZ"/>
              </w:rPr>
            </w:pPr>
            <w:r w:rsidRPr="00B61342">
              <w:rPr>
                <w:b/>
                <w:color w:val="FFFFFF"/>
                <w:sz w:val="20"/>
                <w:lang w:val="en-NZ"/>
              </w:rPr>
              <w:t>Key</w:t>
            </w:r>
            <w:r w:rsidRPr="00B61342">
              <w:rPr>
                <w:b/>
                <w:color w:val="FFFFFF"/>
                <w:spacing w:val="-4"/>
                <w:sz w:val="20"/>
                <w:lang w:val="en-NZ"/>
              </w:rPr>
              <w:t xml:space="preserve"> </w:t>
            </w:r>
            <w:r w:rsidRPr="00B61342">
              <w:rPr>
                <w:b/>
                <w:color w:val="FFFFFF"/>
                <w:spacing w:val="-2"/>
                <w:sz w:val="20"/>
                <w:lang w:val="en-NZ"/>
              </w:rPr>
              <w:t>Relationships</w:t>
            </w:r>
          </w:p>
        </w:tc>
      </w:tr>
      <w:tr w:rsidR="008358A2" w:rsidRPr="00B61342" w14:paraId="2B34EB44" w14:textId="77777777" w:rsidTr="006E42FA">
        <w:trPr>
          <w:trHeight w:val="1559"/>
        </w:trPr>
        <w:tc>
          <w:tcPr>
            <w:tcW w:w="4677" w:type="dxa"/>
          </w:tcPr>
          <w:p w14:paraId="0D663113" w14:textId="77777777" w:rsidR="008358A2" w:rsidRDefault="008358A2" w:rsidP="006E42FA">
            <w:pPr>
              <w:pStyle w:val="TableParagraph"/>
              <w:spacing w:before="38"/>
              <w:ind w:left="110"/>
              <w:rPr>
                <w:spacing w:val="-2"/>
                <w:sz w:val="20"/>
                <w:lang w:val="en-NZ"/>
              </w:rPr>
            </w:pPr>
          </w:p>
          <w:p w14:paraId="24754C0B" w14:textId="77777777" w:rsidR="008358A2" w:rsidRPr="00B61342" w:rsidRDefault="008358A2" w:rsidP="006E42FA">
            <w:pPr>
              <w:pStyle w:val="TableParagraph"/>
              <w:spacing w:before="38"/>
              <w:ind w:left="110"/>
              <w:rPr>
                <w:sz w:val="20"/>
                <w:lang w:val="en-NZ"/>
              </w:rPr>
            </w:pPr>
            <w:r w:rsidRPr="00B61342">
              <w:rPr>
                <w:spacing w:val="-2"/>
                <w:sz w:val="20"/>
                <w:lang w:val="en-NZ"/>
              </w:rPr>
              <w:t>Internal</w:t>
            </w:r>
          </w:p>
          <w:p w14:paraId="42F306EE" w14:textId="77777777" w:rsidR="008358A2" w:rsidRPr="00B61342" w:rsidRDefault="008358A2" w:rsidP="006E42FA">
            <w:pPr>
              <w:pStyle w:val="TableParagraph"/>
              <w:numPr>
                <w:ilvl w:val="0"/>
                <w:numId w:val="8"/>
              </w:numPr>
              <w:tabs>
                <w:tab w:val="left" w:pos="830"/>
              </w:tabs>
              <w:spacing w:before="35" w:line="245" w:lineRule="exact"/>
              <w:ind w:hanging="360"/>
              <w:rPr>
                <w:sz w:val="20"/>
                <w:lang w:val="en-NZ"/>
              </w:rPr>
            </w:pPr>
            <w:r w:rsidRPr="00B61342">
              <w:rPr>
                <w:sz w:val="20"/>
                <w:lang w:val="en-NZ"/>
              </w:rPr>
              <w:t>Southern</w:t>
            </w:r>
            <w:r w:rsidRPr="00B61342">
              <w:rPr>
                <w:spacing w:val="-7"/>
                <w:sz w:val="20"/>
                <w:lang w:val="en-NZ"/>
              </w:rPr>
              <w:t xml:space="preserve"> </w:t>
            </w:r>
            <w:r w:rsidRPr="00B61342">
              <w:rPr>
                <w:sz w:val="20"/>
                <w:lang w:val="en-NZ"/>
              </w:rPr>
              <w:t>Cross</w:t>
            </w:r>
            <w:r w:rsidRPr="00B61342">
              <w:rPr>
                <w:spacing w:val="-6"/>
                <w:sz w:val="20"/>
                <w:lang w:val="en-NZ"/>
              </w:rPr>
              <w:t xml:space="preserve"> </w:t>
            </w:r>
            <w:r w:rsidRPr="00B61342">
              <w:rPr>
                <w:spacing w:val="-5"/>
                <w:sz w:val="20"/>
                <w:lang w:val="en-NZ"/>
              </w:rPr>
              <w:t>Wellness Partners Senior Leadership team and their staff</w:t>
            </w:r>
          </w:p>
          <w:p w14:paraId="005DB680" w14:textId="77777777" w:rsidR="008358A2" w:rsidRPr="00B61342" w:rsidRDefault="008358A2" w:rsidP="006E42FA">
            <w:pPr>
              <w:pStyle w:val="TableParagraph"/>
              <w:numPr>
                <w:ilvl w:val="0"/>
                <w:numId w:val="8"/>
              </w:numPr>
              <w:tabs>
                <w:tab w:val="left" w:pos="830"/>
              </w:tabs>
              <w:ind w:right="323"/>
              <w:rPr>
                <w:sz w:val="20"/>
                <w:lang w:val="en-NZ"/>
              </w:rPr>
            </w:pPr>
            <w:r w:rsidRPr="00B61342">
              <w:rPr>
                <w:sz w:val="20"/>
                <w:lang w:val="en-NZ"/>
              </w:rPr>
              <w:t>Southern</w:t>
            </w:r>
            <w:r w:rsidRPr="00B61342">
              <w:rPr>
                <w:spacing w:val="-10"/>
                <w:sz w:val="20"/>
                <w:lang w:val="en-NZ"/>
              </w:rPr>
              <w:t xml:space="preserve"> </w:t>
            </w:r>
            <w:r w:rsidRPr="00B61342">
              <w:rPr>
                <w:sz w:val="20"/>
                <w:lang w:val="en-NZ"/>
              </w:rPr>
              <w:t>Cross</w:t>
            </w:r>
            <w:r w:rsidRPr="00B61342">
              <w:rPr>
                <w:spacing w:val="-10"/>
                <w:sz w:val="20"/>
                <w:lang w:val="en-NZ"/>
              </w:rPr>
              <w:t xml:space="preserve"> </w:t>
            </w:r>
            <w:r w:rsidRPr="00B61342">
              <w:rPr>
                <w:sz w:val="20"/>
                <w:lang w:val="en-NZ"/>
              </w:rPr>
              <w:t>National</w:t>
            </w:r>
            <w:r w:rsidRPr="00B61342">
              <w:rPr>
                <w:spacing w:val="-10"/>
                <w:sz w:val="20"/>
                <w:lang w:val="en-NZ"/>
              </w:rPr>
              <w:t xml:space="preserve"> </w:t>
            </w:r>
            <w:r w:rsidRPr="00B61342">
              <w:rPr>
                <w:sz w:val="20"/>
                <w:lang w:val="en-NZ"/>
              </w:rPr>
              <w:t>Office</w:t>
            </w:r>
            <w:r w:rsidRPr="00B61342">
              <w:rPr>
                <w:spacing w:val="-10"/>
                <w:sz w:val="20"/>
                <w:lang w:val="en-NZ"/>
              </w:rPr>
              <w:t xml:space="preserve"> </w:t>
            </w:r>
            <w:r w:rsidRPr="00B61342">
              <w:rPr>
                <w:sz w:val="20"/>
                <w:lang w:val="en-NZ"/>
              </w:rPr>
              <w:t>Support Services Staff (Finance, Information Services, Marketing, Comms)</w:t>
            </w:r>
          </w:p>
          <w:p w14:paraId="262EFE67" w14:textId="77777777" w:rsidR="008358A2" w:rsidRPr="00B61342" w:rsidRDefault="008358A2" w:rsidP="006E42FA">
            <w:pPr>
              <w:pStyle w:val="TableParagraph"/>
              <w:numPr>
                <w:ilvl w:val="0"/>
                <w:numId w:val="8"/>
              </w:numPr>
              <w:tabs>
                <w:tab w:val="left" w:pos="830"/>
              </w:tabs>
              <w:ind w:right="323"/>
              <w:rPr>
                <w:sz w:val="20"/>
                <w:lang w:val="en-NZ"/>
              </w:rPr>
            </w:pPr>
            <w:r w:rsidRPr="00B61342">
              <w:rPr>
                <w:sz w:val="20"/>
                <w:lang w:val="en-NZ"/>
              </w:rPr>
              <w:t>Other Southern Cross Healthcare partners including Active+ and TBI Health</w:t>
            </w:r>
          </w:p>
          <w:p w14:paraId="73E28E35" w14:textId="77777777" w:rsidR="008358A2" w:rsidRPr="00B61342" w:rsidRDefault="008358A2" w:rsidP="006E42FA">
            <w:pPr>
              <w:pStyle w:val="TableParagraph"/>
              <w:tabs>
                <w:tab w:val="left" w:pos="830"/>
              </w:tabs>
              <w:ind w:left="469"/>
              <w:rPr>
                <w:sz w:val="20"/>
                <w:lang w:val="en-NZ"/>
              </w:rPr>
            </w:pPr>
          </w:p>
        </w:tc>
        <w:tc>
          <w:tcPr>
            <w:tcW w:w="4677" w:type="dxa"/>
          </w:tcPr>
          <w:p w14:paraId="557678D8" w14:textId="77777777" w:rsidR="008358A2" w:rsidRDefault="008358A2" w:rsidP="006E42FA">
            <w:pPr>
              <w:pStyle w:val="TableParagraph"/>
              <w:spacing w:before="38"/>
              <w:ind w:left="105"/>
              <w:rPr>
                <w:spacing w:val="-2"/>
                <w:sz w:val="20"/>
                <w:lang w:val="en-NZ"/>
              </w:rPr>
            </w:pPr>
          </w:p>
          <w:p w14:paraId="3D06DE65" w14:textId="77777777" w:rsidR="008358A2" w:rsidRPr="00B61342" w:rsidRDefault="008358A2" w:rsidP="006E42FA">
            <w:pPr>
              <w:pStyle w:val="TableParagraph"/>
              <w:spacing w:before="38"/>
              <w:ind w:left="105"/>
              <w:rPr>
                <w:sz w:val="20"/>
                <w:lang w:val="en-NZ"/>
              </w:rPr>
            </w:pPr>
            <w:r w:rsidRPr="00B61342">
              <w:rPr>
                <w:spacing w:val="-2"/>
                <w:sz w:val="20"/>
                <w:lang w:val="en-NZ"/>
              </w:rPr>
              <w:t>External</w:t>
            </w:r>
          </w:p>
          <w:p w14:paraId="4B8EA00F" w14:textId="77777777" w:rsidR="008358A2" w:rsidRPr="00B61342" w:rsidRDefault="008358A2" w:rsidP="006E42FA">
            <w:pPr>
              <w:pStyle w:val="TableParagraph"/>
              <w:numPr>
                <w:ilvl w:val="0"/>
                <w:numId w:val="7"/>
              </w:numPr>
              <w:tabs>
                <w:tab w:val="left" w:pos="825"/>
              </w:tabs>
              <w:spacing w:before="35" w:line="245" w:lineRule="exact"/>
              <w:ind w:hanging="360"/>
              <w:rPr>
                <w:sz w:val="20"/>
                <w:lang w:val="en-NZ"/>
              </w:rPr>
            </w:pPr>
            <w:r w:rsidRPr="00B61342">
              <w:rPr>
                <w:sz w:val="20"/>
                <w:lang w:val="en-NZ"/>
              </w:rPr>
              <w:t>Corporate</w:t>
            </w:r>
            <w:r w:rsidRPr="00B61342">
              <w:rPr>
                <w:spacing w:val="-11"/>
                <w:sz w:val="20"/>
                <w:lang w:val="en-NZ"/>
              </w:rPr>
              <w:t xml:space="preserve"> </w:t>
            </w:r>
            <w:r w:rsidRPr="00B61342">
              <w:rPr>
                <w:spacing w:val="-2"/>
                <w:sz w:val="20"/>
                <w:lang w:val="en-NZ"/>
              </w:rPr>
              <w:t>Customers</w:t>
            </w:r>
          </w:p>
          <w:p w14:paraId="399F3159" w14:textId="77777777" w:rsidR="008358A2" w:rsidRPr="00B61342" w:rsidRDefault="008358A2" w:rsidP="006E42FA">
            <w:pPr>
              <w:pStyle w:val="TableParagraph"/>
              <w:numPr>
                <w:ilvl w:val="0"/>
                <w:numId w:val="7"/>
              </w:numPr>
              <w:tabs>
                <w:tab w:val="left" w:pos="825"/>
              </w:tabs>
              <w:ind w:right="561"/>
              <w:rPr>
                <w:sz w:val="20"/>
                <w:lang w:val="en-NZ"/>
              </w:rPr>
            </w:pPr>
            <w:r w:rsidRPr="00B61342">
              <w:rPr>
                <w:sz w:val="20"/>
                <w:lang w:val="en-NZ"/>
              </w:rPr>
              <w:t>Senior</w:t>
            </w:r>
            <w:r w:rsidRPr="00B61342">
              <w:rPr>
                <w:spacing w:val="-10"/>
                <w:sz w:val="20"/>
                <w:lang w:val="en-NZ"/>
              </w:rPr>
              <w:t xml:space="preserve"> </w:t>
            </w:r>
            <w:r w:rsidRPr="00B61342">
              <w:rPr>
                <w:sz w:val="20"/>
                <w:lang w:val="en-NZ"/>
              </w:rPr>
              <w:t>Leadership</w:t>
            </w:r>
            <w:r w:rsidRPr="00B61342">
              <w:rPr>
                <w:spacing w:val="-10"/>
                <w:sz w:val="20"/>
                <w:lang w:val="en-NZ"/>
              </w:rPr>
              <w:t xml:space="preserve"> </w:t>
            </w:r>
            <w:r w:rsidRPr="00B61342">
              <w:rPr>
                <w:sz w:val="20"/>
                <w:lang w:val="en-NZ"/>
              </w:rPr>
              <w:t>in</w:t>
            </w:r>
            <w:r w:rsidRPr="00B61342">
              <w:rPr>
                <w:spacing w:val="-10"/>
                <w:sz w:val="20"/>
                <w:lang w:val="en-NZ"/>
              </w:rPr>
              <w:t xml:space="preserve"> </w:t>
            </w:r>
            <w:r w:rsidRPr="00B61342">
              <w:rPr>
                <w:sz w:val="20"/>
                <w:lang w:val="en-NZ"/>
              </w:rPr>
              <w:t>Southern</w:t>
            </w:r>
            <w:r w:rsidRPr="00B61342">
              <w:rPr>
                <w:spacing w:val="-10"/>
                <w:sz w:val="20"/>
                <w:lang w:val="en-NZ"/>
              </w:rPr>
              <w:t xml:space="preserve"> </w:t>
            </w:r>
            <w:r w:rsidRPr="00B61342">
              <w:rPr>
                <w:sz w:val="20"/>
                <w:lang w:val="en-NZ"/>
              </w:rPr>
              <w:t xml:space="preserve">Cross Health Society, and Key Account </w:t>
            </w:r>
            <w:r w:rsidRPr="00B61342">
              <w:rPr>
                <w:spacing w:val="-2"/>
                <w:sz w:val="20"/>
                <w:lang w:val="en-NZ"/>
              </w:rPr>
              <w:t>Managers</w:t>
            </w:r>
          </w:p>
        </w:tc>
      </w:tr>
    </w:tbl>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601564" w:rsidRPr="00B61342" w14:paraId="6CA347EB" w14:textId="77777777" w:rsidTr="00A92BAE">
        <w:trPr>
          <w:trHeight w:val="331"/>
        </w:trPr>
        <w:tc>
          <w:tcPr>
            <w:tcW w:w="4677" w:type="dxa"/>
            <w:tcBorders>
              <w:top w:val="nil"/>
              <w:bottom w:val="nil"/>
            </w:tcBorders>
            <w:shd w:val="clear" w:color="auto" w:fill="008FC8"/>
          </w:tcPr>
          <w:p w14:paraId="18795B81" w14:textId="77777777" w:rsidR="00601564" w:rsidRPr="00B61342" w:rsidRDefault="00601564" w:rsidP="00A92BAE">
            <w:pPr>
              <w:pStyle w:val="TableParagraph"/>
              <w:spacing w:before="52"/>
              <w:ind w:left="110"/>
              <w:rPr>
                <w:b/>
                <w:sz w:val="20"/>
                <w:lang w:val="en-NZ"/>
              </w:rPr>
            </w:pPr>
            <w:r w:rsidRPr="00B61342">
              <w:rPr>
                <w:b/>
                <w:color w:val="FFFFFF"/>
                <w:spacing w:val="-2"/>
                <w:sz w:val="20"/>
                <w:lang w:val="en-NZ"/>
              </w:rPr>
              <w:t>Vision</w:t>
            </w:r>
          </w:p>
        </w:tc>
        <w:tc>
          <w:tcPr>
            <w:tcW w:w="4677" w:type="dxa"/>
            <w:tcBorders>
              <w:top w:val="nil"/>
              <w:bottom w:val="nil"/>
            </w:tcBorders>
            <w:shd w:val="clear" w:color="auto" w:fill="008FC8"/>
          </w:tcPr>
          <w:p w14:paraId="02B81FA9" w14:textId="77777777" w:rsidR="00601564" w:rsidRPr="00B61342" w:rsidRDefault="00601564" w:rsidP="00A92BAE">
            <w:pPr>
              <w:pStyle w:val="TableParagraph"/>
              <w:spacing w:before="52"/>
              <w:ind w:left="105"/>
              <w:rPr>
                <w:b/>
                <w:sz w:val="20"/>
                <w:lang w:val="en-NZ"/>
              </w:rPr>
            </w:pPr>
            <w:r w:rsidRPr="00B61342">
              <w:rPr>
                <w:b/>
                <w:color w:val="FFFFFF"/>
                <w:spacing w:val="-2"/>
                <w:sz w:val="20"/>
                <w:lang w:val="en-NZ"/>
              </w:rPr>
              <w:t>Purpose</w:t>
            </w:r>
          </w:p>
        </w:tc>
      </w:tr>
      <w:tr w:rsidR="00601564" w:rsidRPr="00B61342" w14:paraId="7ADA342E" w14:textId="77777777" w:rsidTr="00A92BAE">
        <w:trPr>
          <w:trHeight w:val="1349"/>
        </w:trPr>
        <w:tc>
          <w:tcPr>
            <w:tcW w:w="4677" w:type="dxa"/>
            <w:tcBorders>
              <w:top w:val="nil"/>
            </w:tcBorders>
          </w:tcPr>
          <w:p w14:paraId="4F0B050C" w14:textId="77777777" w:rsidR="00601564" w:rsidRDefault="00601564" w:rsidP="00A92BAE">
            <w:pPr>
              <w:pStyle w:val="TableParagraph"/>
              <w:spacing w:before="43"/>
              <w:ind w:left="110"/>
              <w:rPr>
                <w:sz w:val="20"/>
                <w:lang w:val="en-NZ"/>
              </w:rPr>
            </w:pPr>
          </w:p>
          <w:p w14:paraId="74CD85E2" w14:textId="77777777" w:rsidR="00601564" w:rsidRPr="00B61342" w:rsidRDefault="00601564" w:rsidP="00A92BAE">
            <w:pPr>
              <w:pStyle w:val="TableParagraph"/>
              <w:spacing w:before="43"/>
              <w:ind w:left="110"/>
              <w:rPr>
                <w:sz w:val="20"/>
                <w:lang w:val="en-NZ"/>
              </w:rPr>
            </w:pPr>
            <w:r w:rsidRPr="00B61342">
              <w:rPr>
                <w:sz w:val="20"/>
                <w:lang w:val="en-NZ"/>
              </w:rPr>
              <w:t>Our</w:t>
            </w:r>
            <w:r w:rsidRPr="00B61342">
              <w:rPr>
                <w:spacing w:val="-3"/>
                <w:sz w:val="20"/>
                <w:lang w:val="en-NZ"/>
              </w:rPr>
              <w:t xml:space="preserve"> </w:t>
            </w:r>
            <w:r w:rsidRPr="00B61342">
              <w:rPr>
                <w:sz w:val="20"/>
                <w:lang w:val="en-NZ"/>
              </w:rPr>
              <w:t>vision</w:t>
            </w:r>
            <w:r w:rsidRPr="00B61342">
              <w:rPr>
                <w:spacing w:val="-3"/>
                <w:sz w:val="20"/>
                <w:lang w:val="en-NZ"/>
              </w:rPr>
              <w:t xml:space="preserve"> </w:t>
            </w:r>
            <w:r w:rsidRPr="00B61342">
              <w:rPr>
                <w:sz w:val="20"/>
                <w:lang w:val="en-NZ"/>
              </w:rPr>
              <w:t>is</w:t>
            </w:r>
            <w:r w:rsidRPr="00B61342">
              <w:rPr>
                <w:spacing w:val="-6"/>
                <w:sz w:val="20"/>
                <w:lang w:val="en-NZ"/>
              </w:rPr>
              <w:t xml:space="preserve"> </w:t>
            </w:r>
            <w:r w:rsidRPr="00B61342">
              <w:rPr>
                <w:sz w:val="20"/>
                <w:lang w:val="en-NZ"/>
              </w:rPr>
              <w:t>for</w:t>
            </w:r>
            <w:r w:rsidRPr="00B61342">
              <w:rPr>
                <w:spacing w:val="-3"/>
                <w:sz w:val="20"/>
                <w:lang w:val="en-NZ"/>
              </w:rPr>
              <w:t xml:space="preserve"> </w:t>
            </w:r>
            <w:r w:rsidRPr="00B61342">
              <w:rPr>
                <w:sz w:val="20"/>
                <w:lang w:val="en-NZ"/>
              </w:rPr>
              <w:t>what we</w:t>
            </w:r>
            <w:r w:rsidRPr="00B61342">
              <w:rPr>
                <w:spacing w:val="-8"/>
                <w:sz w:val="20"/>
                <w:lang w:val="en-NZ"/>
              </w:rPr>
              <w:t xml:space="preserve"> </w:t>
            </w:r>
            <w:r w:rsidRPr="00B61342">
              <w:rPr>
                <w:spacing w:val="-2"/>
                <w:sz w:val="20"/>
                <w:lang w:val="en-NZ"/>
              </w:rPr>
              <w:t>aspire.</w:t>
            </w:r>
          </w:p>
          <w:p w14:paraId="0B9617DB" w14:textId="77777777" w:rsidR="00601564" w:rsidRPr="00B61342" w:rsidRDefault="00601564" w:rsidP="00A92BAE">
            <w:pPr>
              <w:pStyle w:val="TableParagraph"/>
              <w:spacing w:before="77"/>
              <w:ind w:left="0"/>
              <w:rPr>
                <w:sz w:val="20"/>
                <w:lang w:val="en-NZ"/>
              </w:rPr>
            </w:pPr>
          </w:p>
          <w:p w14:paraId="181DDDA4" w14:textId="77777777" w:rsidR="00601564" w:rsidRDefault="00601564" w:rsidP="00A92BAE">
            <w:pPr>
              <w:pStyle w:val="TableParagraph"/>
              <w:ind w:left="110"/>
              <w:rPr>
                <w:b/>
                <w:sz w:val="20"/>
                <w:lang w:val="en-NZ"/>
              </w:rPr>
            </w:pPr>
            <w:r w:rsidRPr="00B61342">
              <w:rPr>
                <w:b/>
                <w:sz w:val="20"/>
                <w:lang w:val="en-NZ"/>
              </w:rPr>
              <w:t>To</w:t>
            </w:r>
            <w:r w:rsidRPr="00B61342">
              <w:rPr>
                <w:b/>
                <w:spacing w:val="-6"/>
                <w:sz w:val="20"/>
                <w:lang w:val="en-NZ"/>
              </w:rPr>
              <w:t xml:space="preserve"> </w:t>
            </w:r>
            <w:r w:rsidRPr="00B61342">
              <w:rPr>
                <w:b/>
                <w:sz w:val="20"/>
                <w:lang w:val="en-NZ"/>
              </w:rPr>
              <w:t>help</w:t>
            </w:r>
            <w:r w:rsidRPr="00B61342">
              <w:rPr>
                <w:b/>
                <w:spacing w:val="-6"/>
                <w:sz w:val="20"/>
                <w:lang w:val="en-NZ"/>
              </w:rPr>
              <w:t xml:space="preserve"> </w:t>
            </w:r>
            <w:r w:rsidRPr="00B61342">
              <w:rPr>
                <w:b/>
                <w:sz w:val="20"/>
                <w:lang w:val="en-NZ"/>
              </w:rPr>
              <w:t>people</w:t>
            </w:r>
            <w:r w:rsidRPr="00B61342">
              <w:rPr>
                <w:b/>
                <w:spacing w:val="-9"/>
                <w:sz w:val="20"/>
                <w:lang w:val="en-NZ"/>
              </w:rPr>
              <w:t xml:space="preserve"> </w:t>
            </w:r>
            <w:r w:rsidRPr="00B61342">
              <w:rPr>
                <w:b/>
                <w:sz w:val="20"/>
                <w:lang w:val="en-NZ"/>
              </w:rPr>
              <w:t>live</w:t>
            </w:r>
            <w:r w:rsidRPr="00B61342">
              <w:rPr>
                <w:b/>
                <w:spacing w:val="-9"/>
                <w:sz w:val="20"/>
                <w:lang w:val="en-NZ"/>
              </w:rPr>
              <w:t xml:space="preserve"> </w:t>
            </w:r>
            <w:r w:rsidRPr="00B61342">
              <w:rPr>
                <w:b/>
                <w:sz w:val="20"/>
                <w:lang w:val="en-NZ"/>
              </w:rPr>
              <w:t>their</w:t>
            </w:r>
            <w:r w:rsidRPr="00B61342">
              <w:rPr>
                <w:b/>
                <w:spacing w:val="-9"/>
                <w:sz w:val="20"/>
                <w:lang w:val="en-NZ"/>
              </w:rPr>
              <w:t xml:space="preserve"> </w:t>
            </w:r>
            <w:r w:rsidRPr="00B61342">
              <w:rPr>
                <w:b/>
                <w:sz w:val="20"/>
                <w:lang w:val="en-NZ"/>
              </w:rPr>
              <w:t>best</w:t>
            </w:r>
            <w:r w:rsidRPr="00B61342">
              <w:rPr>
                <w:b/>
                <w:spacing w:val="-7"/>
                <w:sz w:val="20"/>
                <w:lang w:val="en-NZ"/>
              </w:rPr>
              <w:t xml:space="preserve"> </w:t>
            </w:r>
            <w:r w:rsidRPr="00B61342">
              <w:rPr>
                <w:b/>
                <w:sz w:val="20"/>
                <w:lang w:val="en-NZ"/>
              </w:rPr>
              <w:t>lives</w:t>
            </w:r>
            <w:r w:rsidRPr="00B61342">
              <w:rPr>
                <w:b/>
                <w:spacing w:val="-9"/>
                <w:sz w:val="20"/>
                <w:lang w:val="en-NZ"/>
              </w:rPr>
              <w:t xml:space="preserve"> </w:t>
            </w:r>
            <w:r w:rsidRPr="00B61342">
              <w:rPr>
                <w:b/>
                <w:sz w:val="20"/>
                <w:lang w:val="en-NZ"/>
              </w:rPr>
              <w:t>by reimagining healthcare.</w:t>
            </w:r>
          </w:p>
          <w:p w14:paraId="4CCC8F14" w14:textId="77777777" w:rsidR="00601564" w:rsidRPr="00B61342" w:rsidRDefault="00601564" w:rsidP="00A92BAE">
            <w:pPr>
              <w:pStyle w:val="TableParagraph"/>
              <w:ind w:left="110"/>
              <w:rPr>
                <w:b/>
                <w:sz w:val="20"/>
                <w:lang w:val="en-NZ"/>
              </w:rPr>
            </w:pPr>
          </w:p>
        </w:tc>
        <w:tc>
          <w:tcPr>
            <w:tcW w:w="4677" w:type="dxa"/>
            <w:tcBorders>
              <w:top w:val="nil"/>
            </w:tcBorders>
          </w:tcPr>
          <w:p w14:paraId="5E99DC70" w14:textId="77777777" w:rsidR="00601564" w:rsidRDefault="00601564" w:rsidP="00A92BAE">
            <w:pPr>
              <w:pStyle w:val="TableParagraph"/>
              <w:spacing w:before="43"/>
              <w:ind w:left="105"/>
              <w:rPr>
                <w:sz w:val="20"/>
                <w:lang w:val="en-NZ"/>
              </w:rPr>
            </w:pPr>
          </w:p>
          <w:p w14:paraId="4FAA9D49" w14:textId="77777777" w:rsidR="00601564" w:rsidRPr="00B61342" w:rsidRDefault="00601564" w:rsidP="00A92BAE">
            <w:pPr>
              <w:pStyle w:val="TableParagraph"/>
              <w:spacing w:before="43"/>
              <w:ind w:left="105"/>
              <w:rPr>
                <w:sz w:val="20"/>
                <w:lang w:val="en-NZ"/>
              </w:rPr>
            </w:pPr>
            <w:r w:rsidRPr="00B61342">
              <w:rPr>
                <w:sz w:val="20"/>
                <w:lang w:val="en-NZ"/>
              </w:rPr>
              <w:t>Our</w:t>
            </w:r>
            <w:r w:rsidRPr="00B61342">
              <w:rPr>
                <w:spacing w:val="-3"/>
                <w:sz w:val="20"/>
                <w:lang w:val="en-NZ"/>
              </w:rPr>
              <w:t xml:space="preserve"> </w:t>
            </w:r>
            <w:r w:rsidRPr="00B61342">
              <w:rPr>
                <w:sz w:val="20"/>
                <w:lang w:val="en-NZ"/>
              </w:rPr>
              <w:t>purpose</w:t>
            </w:r>
            <w:r w:rsidRPr="00B61342">
              <w:rPr>
                <w:spacing w:val="-4"/>
                <w:sz w:val="20"/>
                <w:lang w:val="en-NZ"/>
              </w:rPr>
              <w:t xml:space="preserve"> </w:t>
            </w:r>
            <w:r w:rsidRPr="00B61342">
              <w:rPr>
                <w:sz w:val="20"/>
                <w:lang w:val="en-NZ"/>
              </w:rPr>
              <w:t>is</w:t>
            </w:r>
            <w:r w:rsidRPr="00B61342">
              <w:rPr>
                <w:spacing w:val="-3"/>
                <w:sz w:val="20"/>
                <w:lang w:val="en-NZ"/>
              </w:rPr>
              <w:t xml:space="preserve"> </w:t>
            </w:r>
            <w:r w:rsidRPr="00B61342">
              <w:rPr>
                <w:sz w:val="20"/>
                <w:lang w:val="en-NZ"/>
              </w:rPr>
              <w:t>why</w:t>
            </w:r>
            <w:r w:rsidRPr="00B61342">
              <w:rPr>
                <w:spacing w:val="-7"/>
                <w:sz w:val="20"/>
                <w:lang w:val="en-NZ"/>
              </w:rPr>
              <w:t xml:space="preserve"> </w:t>
            </w:r>
            <w:r w:rsidRPr="00B61342">
              <w:rPr>
                <w:sz w:val="20"/>
                <w:lang w:val="en-NZ"/>
              </w:rPr>
              <w:t>we</w:t>
            </w:r>
            <w:r w:rsidRPr="00B61342">
              <w:rPr>
                <w:spacing w:val="-3"/>
                <w:sz w:val="20"/>
                <w:lang w:val="en-NZ"/>
              </w:rPr>
              <w:t xml:space="preserve"> </w:t>
            </w:r>
            <w:r w:rsidRPr="00B61342">
              <w:rPr>
                <w:spacing w:val="-2"/>
                <w:sz w:val="20"/>
                <w:lang w:val="en-NZ"/>
              </w:rPr>
              <w:t>exist.</w:t>
            </w:r>
          </w:p>
          <w:p w14:paraId="5F60E93C" w14:textId="77777777" w:rsidR="00601564" w:rsidRPr="00B61342" w:rsidRDefault="00601564" w:rsidP="00A92BAE">
            <w:pPr>
              <w:pStyle w:val="TableParagraph"/>
              <w:spacing w:before="77"/>
              <w:ind w:left="0"/>
              <w:rPr>
                <w:sz w:val="20"/>
                <w:lang w:val="en-NZ"/>
              </w:rPr>
            </w:pPr>
          </w:p>
          <w:p w14:paraId="23E09C55" w14:textId="77777777" w:rsidR="00601564" w:rsidRPr="00B61342" w:rsidRDefault="00601564" w:rsidP="00A92BAE">
            <w:pPr>
              <w:pStyle w:val="TableParagraph"/>
              <w:ind w:left="105" w:right="49"/>
              <w:rPr>
                <w:b/>
                <w:sz w:val="20"/>
                <w:lang w:val="en-NZ"/>
              </w:rPr>
            </w:pPr>
            <w:r w:rsidRPr="00B61342">
              <w:rPr>
                <w:b/>
                <w:sz w:val="20"/>
                <w:lang w:val="en-NZ"/>
              </w:rPr>
              <w:t>To</w:t>
            </w:r>
            <w:r w:rsidRPr="00B61342">
              <w:rPr>
                <w:b/>
                <w:spacing w:val="-9"/>
                <w:sz w:val="20"/>
                <w:lang w:val="en-NZ"/>
              </w:rPr>
              <w:t xml:space="preserve"> </w:t>
            </w:r>
            <w:r w:rsidRPr="00B61342">
              <w:rPr>
                <w:b/>
                <w:sz w:val="20"/>
                <w:lang w:val="en-NZ"/>
              </w:rPr>
              <w:t>advance</w:t>
            </w:r>
            <w:r w:rsidRPr="00B61342">
              <w:rPr>
                <w:b/>
                <w:spacing w:val="-7"/>
                <w:sz w:val="20"/>
                <w:lang w:val="en-NZ"/>
              </w:rPr>
              <w:t xml:space="preserve"> </w:t>
            </w:r>
            <w:r w:rsidRPr="00B61342">
              <w:rPr>
                <w:b/>
                <w:sz w:val="20"/>
                <w:lang w:val="en-NZ"/>
              </w:rPr>
              <w:t>the</w:t>
            </w:r>
            <w:r w:rsidRPr="00B61342">
              <w:rPr>
                <w:b/>
                <w:spacing w:val="-11"/>
                <w:sz w:val="20"/>
                <w:lang w:val="en-NZ"/>
              </w:rPr>
              <w:t xml:space="preserve"> </w:t>
            </w:r>
            <w:r w:rsidRPr="00B61342">
              <w:rPr>
                <w:b/>
                <w:sz w:val="20"/>
                <w:lang w:val="en-NZ"/>
              </w:rPr>
              <w:t>provision</w:t>
            </w:r>
            <w:r w:rsidRPr="00B61342">
              <w:rPr>
                <w:b/>
                <w:spacing w:val="-9"/>
                <w:sz w:val="20"/>
                <w:lang w:val="en-NZ"/>
              </w:rPr>
              <w:t xml:space="preserve"> </w:t>
            </w:r>
            <w:r w:rsidRPr="00B61342">
              <w:rPr>
                <w:b/>
                <w:sz w:val="20"/>
                <w:lang w:val="en-NZ"/>
              </w:rPr>
              <w:t>of</w:t>
            </w:r>
            <w:r w:rsidRPr="00B61342">
              <w:rPr>
                <w:b/>
                <w:spacing w:val="-10"/>
                <w:sz w:val="20"/>
                <w:lang w:val="en-NZ"/>
              </w:rPr>
              <w:t xml:space="preserve"> </w:t>
            </w:r>
            <w:r w:rsidRPr="00B61342">
              <w:rPr>
                <w:b/>
                <w:sz w:val="20"/>
                <w:lang w:val="en-NZ"/>
              </w:rPr>
              <w:t>quality</w:t>
            </w:r>
            <w:r w:rsidRPr="00B61342">
              <w:rPr>
                <w:b/>
                <w:spacing w:val="-11"/>
                <w:sz w:val="20"/>
                <w:lang w:val="en-NZ"/>
              </w:rPr>
              <w:t xml:space="preserve"> </w:t>
            </w:r>
            <w:r w:rsidRPr="00B61342">
              <w:rPr>
                <w:b/>
                <w:sz w:val="20"/>
                <w:lang w:val="en-NZ"/>
              </w:rPr>
              <w:t>healthcare in Aotearoa New Zealand.</w:t>
            </w:r>
          </w:p>
        </w:tc>
      </w:tr>
    </w:tbl>
    <w:p w14:paraId="4CD82B81" w14:textId="77777777" w:rsidR="007E426B" w:rsidRPr="00B61342" w:rsidRDefault="007E426B" w:rsidP="007E426B">
      <w:pPr>
        <w:pStyle w:val="TableParagraph"/>
        <w:rPr>
          <w:b/>
          <w:sz w:val="20"/>
          <w:lang w:val="en-NZ"/>
        </w:rPr>
        <w:sectPr w:rsidR="007E426B" w:rsidRPr="00B61342" w:rsidSect="007E426B">
          <w:pgSz w:w="12240" w:h="15840"/>
          <w:pgMar w:top="1680" w:right="1080" w:bottom="280" w:left="1440" w:header="720" w:footer="720" w:gutter="0"/>
          <w:cols w:space="720"/>
        </w:sect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392136" w:rsidRPr="00B61342" w14:paraId="62487D3F" w14:textId="77777777">
        <w:trPr>
          <w:trHeight w:val="331"/>
        </w:trPr>
        <w:tc>
          <w:tcPr>
            <w:tcW w:w="9354" w:type="dxa"/>
            <w:tcBorders>
              <w:top w:val="nil"/>
              <w:bottom w:val="nil"/>
            </w:tcBorders>
            <w:shd w:val="clear" w:color="auto" w:fill="008FC8"/>
          </w:tcPr>
          <w:p w14:paraId="62487D3E" w14:textId="77777777" w:rsidR="00392136" w:rsidRPr="00B61342" w:rsidRDefault="003246BB">
            <w:pPr>
              <w:pStyle w:val="TableParagraph"/>
              <w:spacing w:before="53"/>
              <w:ind w:left="110"/>
              <w:rPr>
                <w:b/>
                <w:sz w:val="20"/>
                <w:lang w:val="en-NZ"/>
              </w:rPr>
            </w:pPr>
            <w:r w:rsidRPr="00B61342">
              <w:rPr>
                <w:b/>
                <w:color w:val="FFFFFF"/>
                <w:sz w:val="20"/>
                <w:lang w:val="en-NZ"/>
              </w:rPr>
              <w:lastRenderedPageBreak/>
              <w:t>Key</w:t>
            </w:r>
            <w:r w:rsidRPr="00B61342">
              <w:rPr>
                <w:b/>
                <w:color w:val="FFFFFF"/>
                <w:spacing w:val="-13"/>
                <w:sz w:val="20"/>
                <w:lang w:val="en-NZ"/>
              </w:rPr>
              <w:t xml:space="preserve"> </w:t>
            </w:r>
            <w:r w:rsidRPr="00B61342">
              <w:rPr>
                <w:b/>
                <w:color w:val="FFFFFF"/>
                <w:spacing w:val="-2"/>
                <w:sz w:val="20"/>
                <w:lang w:val="en-NZ"/>
              </w:rPr>
              <w:t>Accountabilities</w:t>
            </w:r>
          </w:p>
        </w:tc>
      </w:tr>
      <w:tr w:rsidR="00392136" w:rsidRPr="00B61342" w14:paraId="62487D5A" w14:textId="77777777" w:rsidTr="00A22FB3">
        <w:trPr>
          <w:trHeight w:val="5804"/>
        </w:trPr>
        <w:tc>
          <w:tcPr>
            <w:tcW w:w="9354" w:type="dxa"/>
            <w:tcBorders>
              <w:top w:val="nil"/>
            </w:tcBorders>
          </w:tcPr>
          <w:p w14:paraId="4222273A" w14:textId="77777777" w:rsidR="00952AF6" w:rsidRPr="00B61342" w:rsidRDefault="00952AF6" w:rsidP="00952AF6">
            <w:pPr>
              <w:pStyle w:val="TableParagraph"/>
              <w:ind w:left="110"/>
              <w:rPr>
                <w:b/>
                <w:sz w:val="20"/>
                <w:lang w:val="en-NZ"/>
              </w:rPr>
            </w:pPr>
          </w:p>
          <w:p w14:paraId="1E0E9873" w14:textId="584E51C2" w:rsidR="007676C4" w:rsidRPr="006940E3" w:rsidRDefault="007676C4" w:rsidP="006940E3">
            <w:pPr>
              <w:pStyle w:val="TableParagraph"/>
              <w:tabs>
                <w:tab w:val="left" w:pos="830"/>
              </w:tabs>
              <w:spacing w:before="40"/>
              <w:ind w:left="142"/>
              <w:rPr>
                <w:b/>
                <w:bCs/>
                <w:sz w:val="20"/>
                <w:lang w:val="en-NZ"/>
              </w:rPr>
            </w:pPr>
            <w:r w:rsidRPr="006940E3">
              <w:rPr>
                <w:b/>
                <w:bCs/>
                <w:sz w:val="20"/>
                <w:lang w:val="en-NZ"/>
              </w:rPr>
              <w:t xml:space="preserve">Business Growth </w:t>
            </w:r>
            <w:r w:rsidR="006940E3">
              <w:rPr>
                <w:b/>
                <w:bCs/>
                <w:sz w:val="20"/>
                <w:lang w:val="en-NZ"/>
              </w:rPr>
              <w:t>and</w:t>
            </w:r>
            <w:r w:rsidRPr="006940E3">
              <w:rPr>
                <w:b/>
                <w:bCs/>
                <w:sz w:val="20"/>
                <w:lang w:val="en-NZ"/>
              </w:rPr>
              <w:t xml:space="preserve"> Partnerships</w:t>
            </w:r>
          </w:p>
          <w:p w14:paraId="30FB4021" w14:textId="77777777" w:rsidR="007676C4" w:rsidRDefault="007676C4" w:rsidP="001B03A9">
            <w:pPr>
              <w:pStyle w:val="TableParagraph"/>
              <w:numPr>
                <w:ilvl w:val="0"/>
                <w:numId w:val="20"/>
              </w:numPr>
              <w:tabs>
                <w:tab w:val="left" w:pos="830"/>
              </w:tabs>
              <w:spacing w:before="40"/>
              <w:rPr>
                <w:spacing w:val="-2"/>
                <w:sz w:val="20"/>
              </w:rPr>
            </w:pPr>
            <w:r w:rsidRPr="007676C4">
              <w:rPr>
                <w:spacing w:val="-2"/>
                <w:sz w:val="20"/>
              </w:rPr>
              <w:t>Develop and maintain strong relationships with key customers and stakeholders (e.g., insurers, Te Whatu Ora, industry associations).</w:t>
            </w:r>
          </w:p>
          <w:p w14:paraId="4FDD3CA5" w14:textId="1BBB8901" w:rsidR="001B03A9" w:rsidRPr="00186503" w:rsidRDefault="001B03A9" w:rsidP="002F5EAC">
            <w:pPr>
              <w:pStyle w:val="TableParagraph"/>
              <w:numPr>
                <w:ilvl w:val="0"/>
                <w:numId w:val="20"/>
              </w:numPr>
              <w:tabs>
                <w:tab w:val="left" w:pos="830"/>
              </w:tabs>
              <w:spacing w:before="40"/>
              <w:rPr>
                <w:spacing w:val="-2"/>
                <w:sz w:val="20"/>
                <w:lang w:val="en-NZ"/>
              </w:rPr>
            </w:pPr>
            <w:r w:rsidRPr="00EC748F">
              <w:rPr>
                <w:spacing w:val="-2"/>
                <w:sz w:val="20"/>
                <w:lang w:val="en-NZ"/>
              </w:rPr>
              <w:t>Development and implementation of the Business Growth &amp; Partnerships Strategy and Plan to achieve revenue goals and objectives.</w:t>
            </w:r>
          </w:p>
          <w:p w14:paraId="31D80F5A"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Identify and pursue new sales and business opportunities.</w:t>
            </w:r>
          </w:p>
          <w:p w14:paraId="48D1AF9C"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Lead RFPs/tenders and manage contract negotiations to a high standard and on time.</w:t>
            </w:r>
          </w:p>
          <w:p w14:paraId="2F4ACB31"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Drive client acquisition and growth through lead generation and strategic partnerships.</w:t>
            </w:r>
          </w:p>
          <w:p w14:paraId="6361D045"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Oversee customer satisfaction surveys and feedback loops.</w:t>
            </w:r>
          </w:p>
          <w:p w14:paraId="27146A92" w14:textId="77777777" w:rsidR="00186503" w:rsidRDefault="00186503" w:rsidP="00186503">
            <w:pPr>
              <w:pStyle w:val="TableParagraph"/>
              <w:tabs>
                <w:tab w:val="left" w:pos="830"/>
              </w:tabs>
              <w:spacing w:before="40"/>
              <w:ind w:left="0"/>
              <w:rPr>
                <w:b/>
                <w:bCs/>
                <w:spacing w:val="-2"/>
                <w:sz w:val="20"/>
              </w:rPr>
            </w:pPr>
          </w:p>
          <w:p w14:paraId="76188588" w14:textId="27A8BCB9" w:rsidR="007676C4" w:rsidRPr="006940E3" w:rsidRDefault="007676C4" w:rsidP="006940E3">
            <w:pPr>
              <w:pStyle w:val="TableParagraph"/>
              <w:tabs>
                <w:tab w:val="left" w:pos="830"/>
              </w:tabs>
              <w:spacing w:before="40"/>
              <w:ind w:left="142"/>
              <w:rPr>
                <w:b/>
                <w:bCs/>
                <w:sz w:val="20"/>
                <w:lang w:val="en-NZ"/>
              </w:rPr>
            </w:pPr>
            <w:r w:rsidRPr="006940E3">
              <w:rPr>
                <w:b/>
                <w:bCs/>
                <w:sz w:val="20"/>
                <w:lang w:val="en-NZ"/>
              </w:rPr>
              <w:t xml:space="preserve">Leadership </w:t>
            </w:r>
            <w:r w:rsidR="006940E3">
              <w:rPr>
                <w:b/>
                <w:bCs/>
                <w:sz w:val="20"/>
                <w:lang w:val="en-NZ"/>
              </w:rPr>
              <w:t>and</w:t>
            </w:r>
            <w:r w:rsidRPr="006940E3">
              <w:rPr>
                <w:b/>
                <w:bCs/>
                <w:sz w:val="20"/>
                <w:lang w:val="en-NZ"/>
              </w:rPr>
              <w:t xml:space="preserve"> People Management</w:t>
            </w:r>
          </w:p>
          <w:p w14:paraId="25C7B815"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Lead and mentor direct reports, setting clear objectives and development plans.</w:t>
            </w:r>
          </w:p>
          <w:p w14:paraId="79EDB2E6"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Oversee recruitment and workforce planning for clinical and support teams.</w:t>
            </w:r>
          </w:p>
          <w:p w14:paraId="2EF52761"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Foster a positive, high-performing team culture and strong staff engagement.</w:t>
            </w:r>
          </w:p>
          <w:p w14:paraId="077109B1" w14:textId="77777777" w:rsidR="00D05A90" w:rsidRDefault="007676C4" w:rsidP="001B03A9">
            <w:pPr>
              <w:pStyle w:val="TableParagraph"/>
              <w:numPr>
                <w:ilvl w:val="0"/>
                <w:numId w:val="20"/>
              </w:numPr>
              <w:tabs>
                <w:tab w:val="left" w:pos="830"/>
              </w:tabs>
              <w:spacing w:before="40"/>
              <w:rPr>
                <w:spacing w:val="-2"/>
                <w:sz w:val="20"/>
              </w:rPr>
            </w:pPr>
            <w:r w:rsidRPr="007676C4">
              <w:rPr>
                <w:spacing w:val="-2"/>
                <w:sz w:val="20"/>
              </w:rPr>
              <w:t>Ensure compliance with contractual and training requirements.</w:t>
            </w:r>
          </w:p>
          <w:p w14:paraId="7ED304FA" w14:textId="77777777" w:rsidR="00186503" w:rsidRDefault="00186503" w:rsidP="00186503">
            <w:pPr>
              <w:pStyle w:val="TableParagraph"/>
              <w:tabs>
                <w:tab w:val="left" w:pos="830"/>
              </w:tabs>
              <w:spacing w:before="40"/>
              <w:ind w:left="0"/>
              <w:rPr>
                <w:b/>
                <w:bCs/>
                <w:spacing w:val="-2"/>
                <w:sz w:val="20"/>
              </w:rPr>
            </w:pPr>
          </w:p>
          <w:p w14:paraId="217494D4" w14:textId="77777777" w:rsidR="006940E3" w:rsidRPr="006940E3" w:rsidRDefault="006940E3" w:rsidP="006940E3">
            <w:pPr>
              <w:pStyle w:val="TableParagraph"/>
              <w:tabs>
                <w:tab w:val="left" w:pos="830"/>
              </w:tabs>
              <w:spacing w:before="40"/>
              <w:ind w:left="142"/>
              <w:rPr>
                <w:b/>
                <w:bCs/>
                <w:sz w:val="20"/>
                <w:lang w:val="en-NZ"/>
              </w:rPr>
            </w:pPr>
            <w:r w:rsidRPr="006940E3">
              <w:rPr>
                <w:b/>
                <w:bCs/>
                <w:sz w:val="20"/>
                <w:lang w:val="en-NZ"/>
              </w:rPr>
              <w:t>Operational Oversight</w:t>
            </w:r>
          </w:p>
          <w:p w14:paraId="107E5346" w14:textId="77777777" w:rsidR="006940E3" w:rsidRPr="007676C4" w:rsidRDefault="006940E3" w:rsidP="006940E3">
            <w:pPr>
              <w:pStyle w:val="TableParagraph"/>
              <w:numPr>
                <w:ilvl w:val="0"/>
                <w:numId w:val="20"/>
              </w:numPr>
              <w:tabs>
                <w:tab w:val="left" w:pos="830"/>
              </w:tabs>
              <w:spacing w:before="40"/>
              <w:rPr>
                <w:spacing w:val="-2"/>
                <w:sz w:val="20"/>
              </w:rPr>
            </w:pPr>
            <w:r w:rsidRPr="007676C4">
              <w:rPr>
                <w:spacing w:val="-2"/>
                <w:sz w:val="20"/>
              </w:rPr>
              <w:t>Ensure effective resource allocation and financial performance within budget.</w:t>
            </w:r>
          </w:p>
          <w:p w14:paraId="594D5821" w14:textId="77777777" w:rsidR="006940E3" w:rsidRDefault="006940E3" w:rsidP="006940E3">
            <w:pPr>
              <w:pStyle w:val="TableParagraph"/>
              <w:numPr>
                <w:ilvl w:val="0"/>
                <w:numId w:val="20"/>
              </w:numPr>
              <w:tabs>
                <w:tab w:val="left" w:pos="830"/>
              </w:tabs>
              <w:spacing w:before="40"/>
              <w:rPr>
                <w:spacing w:val="-2"/>
                <w:sz w:val="20"/>
              </w:rPr>
            </w:pPr>
            <w:r w:rsidRPr="007676C4">
              <w:rPr>
                <w:spacing w:val="-2"/>
                <w:sz w:val="20"/>
              </w:rPr>
              <w:t>Oversee procurement, inventory, and asset management processes nationwide.</w:t>
            </w:r>
          </w:p>
          <w:p w14:paraId="073AD092" w14:textId="77777777" w:rsidR="006940E3" w:rsidRPr="007676C4" w:rsidRDefault="006940E3" w:rsidP="006940E3">
            <w:pPr>
              <w:pStyle w:val="TableParagraph"/>
              <w:numPr>
                <w:ilvl w:val="0"/>
                <w:numId w:val="20"/>
              </w:numPr>
              <w:tabs>
                <w:tab w:val="left" w:pos="830"/>
              </w:tabs>
              <w:spacing w:before="40"/>
              <w:rPr>
                <w:spacing w:val="-2"/>
                <w:sz w:val="20"/>
              </w:rPr>
            </w:pPr>
            <w:r w:rsidRPr="007676C4">
              <w:rPr>
                <w:spacing w:val="-2"/>
                <w:sz w:val="20"/>
              </w:rPr>
              <w:t>Source suppliers and negotiate pricing for health service stock.</w:t>
            </w:r>
          </w:p>
          <w:p w14:paraId="766017B3" w14:textId="77777777" w:rsidR="006940E3" w:rsidRPr="007676C4" w:rsidRDefault="006940E3" w:rsidP="006940E3">
            <w:pPr>
              <w:pStyle w:val="TableParagraph"/>
              <w:numPr>
                <w:ilvl w:val="0"/>
                <w:numId w:val="20"/>
              </w:numPr>
              <w:tabs>
                <w:tab w:val="left" w:pos="830"/>
              </w:tabs>
              <w:spacing w:before="40"/>
              <w:rPr>
                <w:spacing w:val="-2"/>
                <w:sz w:val="20"/>
              </w:rPr>
            </w:pPr>
            <w:r w:rsidRPr="007676C4">
              <w:rPr>
                <w:spacing w:val="-2"/>
                <w:sz w:val="20"/>
              </w:rPr>
              <w:t>Manage stock levels and supply chain efficiency nationwide.</w:t>
            </w:r>
          </w:p>
          <w:p w14:paraId="5F7A23BD" w14:textId="77777777" w:rsidR="006940E3" w:rsidRPr="00186503" w:rsidRDefault="006940E3" w:rsidP="006940E3">
            <w:pPr>
              <w:pStyle w:val="TableParagraph"/>
              <w:numPr>
                <w:ilvl w:val="0"/>
                <w:numId w:val="20"/>
              </w:numPr>
              <w:tabs>
                <w:tab w:val="left" w:pos="830"/>
              </w:tabs>
              <w:spacing w:before="40"/>
              <w:rPr>
                <w:spacing w:val="-2"/>
                <w:sz w:val="20"/>
              </w:rPr>
            </w:pPr>
            <w:r w:rsidRPr="007676C4">
              <w:rPr>
                <w:spacing w:val="-2"/>
                <w:sz w:val="20"/>
              </w:rPr>
              <w:t>Maintain accurate records of equipment, uniforms, and company vehicles.</w:t>
            </w:r>
          </w:p>
          <w:p w14:paraId="6BB9F149" w14:textId="77777777" w:rsidR="006940E3" w:rsidRPr="007676C4" w:rsidRDefault="006940E3" w:rsidP="006940E3">
            <w:pPr>
              <w:pStyle w:val="TableParagraph"/>
              <w:numPr>
                <w:ilvl w:val="0"/>
                <w:numId w:val="20"/>
              </w:numPr>
              <w:tabs>
                <w:tab w:val="left" w:pos="830"/>
              </w:tabs>
              <w:spacing w:before="40"/>
              <w:rPr>
                <w:spacing w:val="-2"/>
                <w:sz w:val="20"/>
              </w:rPr>
            </w:pPr>
            <w:r w:rsidRPr="007676C4">
              <w:rPr>
                <w:spacing w:val="-2"/>
                <w:sz w:val="20"/>
              </w:rPr>
              <w:t>Implement systems and processes to support efficient service delivery and cost control.</w:t>
            </w:r>
          </w:p>
          <w:p w14:paraId="576A5F60" w14:textId="77777777" w:rsidR="006940E3" w:rsidRPr="007676C4" w:rsidRDefault="006940E3" w:rsidP="006940E3">
            <w:pPr>
              <w:pStyle w:val="TableParagraph"/>
              <w:numPr>
                <w:ilvl w:val="0"/>
                <w:numId w:val="20"/>
              </w:numPr>
              <w:tabs>
                <w:tab w:val="left" w:pos="830"/>
              </w:tabs>
              <w:spacing w:before="40"/>
              <w:rPr>
                <w:spacing w:val="-2"/>
                <w:sz w:val="20"/>
              </w:rPr>
            </w:pPr>
            <w:r w:rsidRPr="007676C4">
              <w:rPr>
                <w:spacing w:val="-2"/>
                <w:sz w:val="20"/>
              </w:rPr>
              <w:t>Coordinate office setups, moves, and closures where required.</w:t>
            </w:r>
          </w:p>
          <w:p w14:paraId="0BEA1227" w14:textId="77777777" w:rsidR="006940E3" w:rsidRDefault="006940E3" w:rsidP="006940E3">
            <w:pPr>
              <w:pStyle w:val="TableParagraph"/>
              <w:tabs>
                <w:tab w:val="left" w:pos="830"/>
              </w:tabs>
              <w:spacing w:before="40"/>
              <w:ind w:left="142"/>
              <w:rPr>
                <w:b/>
                <w:bCs/>
                <w:sz w:val="20"/>
                <w:lang w:val="en-NZ"/>
              </w:rPr>
            </w:pPr>
          </w:p>
          <w:p w14:paraId="769D0DBB" w14:textId="26D9C868" w:rsidR="007676C4" w:rsidRPr="00186503" w:rsidRDefault="007676C4" w:rsidP="006940E3">
            <w:pPr>
              <w:pStyle w:val="TableParagraph"/>
              <w:tabs>
                <w:tab w:val="left" w:pos="830"/>
              </w:tabs>
              <w:spacing w:before="40"/>
              <w:ind w:left="142"/>
              <w:rPr>
                <w:spacing w:val="-2"/>
                <w:sz w:val="20"/>
              </w:rPr>
            </w:pPr>
            <w:r w:rsidRPr="006940E3">
              <w:rPr>
                <w:b/>
                <w:bCs/>
                <w:sz w:val="20"/>
                <w:lang w:val="en-NZ"/>
              </w:rPr>
              <w:t>Service</w:t>
            </w:r>
            <w:r w:rsidRPr="00D05A90">
              <w:rPr>
                <w:b/>
                <w:bCs/>
                <w:spacing w:val="-2"/>
                <w:sz w:val="20"/>
              </w:rPr>
              <w:t xml:space="preserve"> Delivery &amp; Client Experience</w:t>
            </w:r>
          </w:p>
          <w:p w14:paraId="0224C762"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Support clinical teams with scheduling, travel, and accommodation logistics.</w:t>
            </w:r>
          </w:p>
          <w:p w14:paraId="5801A53C"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Ensure safe and cost-effective arrangements for staff and services.</w:t>
            </w:r>
          </w:p>
          <w:p w14:paraId="522CD633"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Monitor client satisfaction and implement improvements.</w:t>
            </w:r>
          </w:p>
          <w:p w14:paraId="1D22467C"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 xml:space="preserve">Oversee first point of contact </w:t>
            </w:r>
            <w:proofErr w:type="gramStart"/>
            <w:r w:rsidRPr="007676C4">
              <w:rPr>
                <w:spacing w:val="-2"/>
                <w:sz w:val="20"/>
              </w:rPr>
              <w:t>for</w:t>
            </w:r>
            <w:proofErr w:type="gramEnd"/>
            <w:r w:rsidRPr="007676C4">
              <w:rPr>
                <w:spacing w:val="-2"/>
                <w:sz w:val="20"/>
              </w:rPr>
              <w:t xml:space="preserve"> client bookings, cancellations, and service issues.</w:t>
            </w:r>
          </w:p>
          <w:p w14:paraId="648D5BF0" w14:textId="77777777" w:rsidR="00186503" w:rsidRDefault="00186503" w:rsidP="00186503">
            <w:pPr>
              <w:pStyle w:val="TableParagraph"/>
              <w:tabs>
                <w:tab w:val="left" w:pos="830"/>
              </w:tabs>
              <w:spacing w:before="40"/>
              <w:ind w:left="720"/>
              <w:rPr>
                <w:b/>
                <w:bCs/>
                <w:spacing w:val="-2"/>
                <w:sz w:val="20"/>
              </w:rPr>
            </w:pPr>
          </w:p>
          <w:p w14:paraId="46F6C25C" w14:textId="1EB36DF0" w:rsidR="007676C4" w:rsidRPr="00D05A90" w:rsidRDefault="007676C4" w:rsidP="006940E3">
            <w:pPr>
              <w:pStyle w:val="TableParagraph"/>
              <w:tabs>
                <w:tab w:val="left" w:pos="830"/>
              </w:tabs>
              <w:spacing w:before="40"/>
              <w:ind w:left="142"/>
              <w:rPr>
                <w:b/>
                <w:bCs/>
                <w:spacing w:val="-2"/>
                <w:sz w:val="20"/>
              </w:rPr>
            </w:pPr>
            <w:r w:rsidRPr="006940E3">
              <w:rPr>
                <w:b/>
                <w:bCs/>
                <w:sz w:val="20"/>
                <w:lang w:val="en-NZ"/>
              </w:rPr>
              <w:t>Financial</w:t>
            </w:r>
            <w:r w:rsidRPr="007676C4">
              <w:rPr>
                <w:b/>
                <w:bCs/>
                <w:spacing w:val="-2"/>
                <w:sz w:val="20"/>
              </w:rPr>
              <w:t xml:space="preserve"> Management</w:t>
            </w:r>
          </w:p>
          <w:p w14:paraId="038B2FEC" w14:textId="77777777"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Forecast revenue and deliver timely sales and financial reporting.</w:t>
            </w:r>
          </w:p>
          <w:p w14:paraId="0DBA24D0" w14:textId="3B3DFF2B" w:rsidR="007676C4" w:rsidRPr="007676C4" w:rsidRDefault="007676C4" w:rsidP="001B03A9">
            <w:pPr>
              <w:pStyle w:val="TableParagraph"/>
              <w:numPr>
                <w:ilvl w:val="0"/>
                <w:numId w:val="20"/>
              </w:numPr>
              <w:tabs>
                <w:tab w:val="left" w:pos="830"/>
              </w:tabs>
              <w:spacing w:before="40"/>
              <w:rPr>
                <w:spacing w:val="-2"/>
                <w:sz w:val="20"/>
              </w:rPr>
            </w:pPr>
            <w:r w:rsidRPr="007676C4">
              <w:rPr>
                <w:spacing w:val="-2"/>
                <w:sz w:val="20"/>
              </w:rPr>
              <w:t xml:space="preserve">Monitor </w:t>
            </w:r>
            <w:proofErr w:type="spellStart"/>
            <w:r w:rsidRPr="007676C4">
              <w:rPr>
                <w:spacing w:val="-2"/>
                <w:sz w:val="20"/>
              </w:rPr>
              <w:t>utili</w:t>
            </w:r>
            <w:r w:rsidR="006940E3">
              <w:rPr>
                <w:spacing w:val="-2"/>
                <w:sz w:val="20"/>
              </w:rPr>
              <w:t>s</w:t>
            </w:r>
            <w:r w:rsidRPr="007676C4">
              <w:rPr>
                <w:spacing w:val="-2"/>
                <w:sz w:val="20"/>
              </w:rPr>
              <w:t>ation</w:t>
            </w:r>
            <w:proofErr w:type="spellEnd"/>
            <w:r w:rsidRPr="007676C4">
              <w:rPr>
                <w:spacing w:val="-2"/>
                <w:sz w:val="20"/>
              </w:rPr>
              <w:t xml:space="preserve"> and resource requirements.</w:t>
            </w:r>
          </w:p>
          <w:p w14:paraId="3922FC41" w14:textId="77777777" w:rsidR="007676C4" w:rsidRDefault="007676C4" w:rsidP="001B03A9">
            <w:pPr>
              <w:pStyle w:val="TableParagraph"/>
              <w:numPr>
                <w:ilvl w:val="0"/>
                <w:numId w:val="20"/>
              </w:numPr>
              <w:tabs>
                <w:tab w:val="left" w:pos="830"/>
              </w:tabs>
              <w:spacing w:before="40"/>
              <w:rPr>
                <w:spacing w:val="-2"/>
                <w:sz w:val="20"/>
              </w:rPr>
            </w:pPr>
            <w:r w:rsidRPr="007676C4">
              <w:rPr>
                <w:spacing w:val="-2"/>
                <w:sz w:val="20"/>
              </w:rPr>
              <w:t>Regularly review pricing structures and supplier agreements.</w:t>
            </w:r>
          </w:p>
          <w:p w14:paraId="3D62AEE8" w14:textId="77777777" w:rsidR="00186503" w:rsidRPr="00186503" w:rsidRDefault="00186503" w:rsidP="00186503">
            <w:pPr>
              <w:pStyle w:val="TableParagraph"/>
              <w:tabs>
                <w:tab w:val="left" w:pos="830"/>
              </w:tabs>
              <w:spacing w:before="40"/>
              <w:ind w:left="720"/>
              <w:rPr>
                <w:spacing w:val="-2"/>
                <w:sz w:val="20"/>
              </w:rPr>
            </w:pPr>
          </w:p>
          <w:p w14:paraId="11330EC5" w14:textId="18ACEF3D" w:rsidR="00D05A90" w:rsidRPr="007676C4" w:rsidRDefault="00D05A90" w:rsidP="006940E3">
            <w:pPr>
              <w:pStyle w:val="TableParagraph"/>
              <w:tabs>
                <w:tab w:val="left" w:pos="830"/>
              </w:tabs>
              <w:spacing w:before="40"/>
              <w:ind w:left="142"/>
              <w:rPr>
                <w:spacing w:val="-2"/>
                <w:sz w:val="20"/>
              </w:rPr>
            </w:pPr>
            <w:r w:rsidRPr="006940E3">
              <w:rPr>
                <w:b/>
                <w:bCs/>
                <w:sz w:val="20"/>
                <w:lang w:val="en-NZ"/>
              </w:rPr>
              <w:t>Reporting</w:t>
            </w:r>
          </w:p>
          <w:p w14:paraId="3BE5BFD6" w14:textId="6B156434" w:rsidR="007676C4" w:rsidRPr="00186503" w:rsidRDefault="007676C4" w:rsidP="001B03A9">
            <w:pPr>
              <w:pStyle w:val="TableParagraph"/>
              <w:numPr>
                <w:ilvl w:val="0"/>
                <w:numId w:val="20"/>
              </w:numPr>
              <w:tabs>
                <w:tab w:val="left" w:pos="830"/>
              </w:tabs>
              <w:spacing w:before="40"/>
              <w:rPr>
                <w:spacing w:val="-2"/>
                <w:sz w:val="20"/>
                <w:lang w:val="en-NZ"/>
              </w:rPr>
            </w:pPr>
            <w:r w:rsidRPr="007676C4">
              <w:rPr>
                <w:spacing w:val="-2"/>
                <w:sz w:val="20"/>
              </w:rPr>
              <w:t xml:space="preserve">Communicate client trends and insights </w:t>
            </w:r>
            <w:proofErr w:type="gramStart"/>
            <w:r w:rsidRPr="007676C4">
              <w:rPr>
                <w:spacing w:val="-2"/>
                <w:sz w:val="20"/>
              </w:rPr>
              <w:t>to</w:t>
            </w:r>
            <w:proofErr w:type="gramEnd"/>
            <w:r w:rsidRPr="007676C4">
              <w:rPr>
                <w:spacing w:val="-2"/>
                <w:sz w:val="20"/>
              </w:rPr>
              <w:t xml:space="preserve"> senior leadership</w:t>
            </w:r>
            <w:r w:rsidR="00E60E6C">
              <w:rPr>
                <w:spacing w:val="-2"/>
                <w:sz w:val="20"/>
              </w:rPr>
              <w:t xml:space="preserve"> </w:t>
            </w:r>
          </w:p>
          <w:p w14:paraId="36D1D5D0" w14:textId="553B5F0C" w:rsidR="00186503" w:rsidRPr="006940E3" w:rsidRDefault="007676C4" w:rsidP="006940E3">
            <w:pPr>
              <w:pStyle w:val="TableParagraph"/>
              <w:numPr>
                <w:ilvl w:val="0"/>
                <w:numId w:val="20"/>
              </w:numPr>
              <w:tabs>
                <w:tab w:val="left" w:pos="830"/>
              </w:tabs>
              <w:spacing w:before="40"/>
              <w:rPr>
                <w:spacing w:val="-2"/>
                <w:sz w:val="20"/>
                <w:lang w:val="en-NZ"/>
              </w:rPr>
            </w:pPr>
            <w:r>
              <w:rPr>
                <w:spacing w:val="-2"/>
                <w:sz w:val="20"/>
                <w:lang w:val="en-NZ"/>
              </w:rPr>
              <w:t>Lead and deliver on customer reporting requirements</w:t>
            </w:r>
            <w:r w:rsidRPr="009C3972">
              <w:rPr>
                <w:spacing w:val="-2"/>
                <w:sz w:val="20"/>
                <w:lang w:val="en-NZ"/>
              </w:rPr>
              <w:t xml:space="preserve"> </w:t>
            </w:r>
          </w:p>
          <w:p w14:paraId="62487D59" w14:textId="25AF0013" w:rsidR="00392136" w:rsidRPr="00B61342" w:rsidRDefault="00392136" w:rsidP="006940E3">
            <w:pPr>
              <w:pStyle w:val="TableParagraph"/>
              <w:tabs>
                <w:tab w:val="left" w:pos="830"/>
              </w:tabs>
              <w:spacing w:before="40"/>
              <w:ind w:left="0"/>
              <w:rPr>
                <w:sz w:val="20"/>
                <w:lang w:val="en-NZ"/>
              </w:rPr>
            </w:pPr>
          </w:p>
        </w:tc>
      </w:tr>
    </w:tbl>
    <w:p w14:paraId="62487D5B" w14:textId="77777777" w:rsidR="00392136" w:rsidRPr="00B61342" w:rsidRDefault="00392136" w:rsidP="00EE2085">
      <w:pPr>
        <w:pStyle w:val="TableParagraph"/>
        <w:spacing w:line="230" w:lineRule="exact"/>
        <w:ind w:left="0"/>
        <w:rPr>
          <w:sz w:val="20"/>
          <w:lang w:val="en-NZ"/>
        </w:rPr>
        <w:sectPr w:rsidR="00392136" w:rsidRPr="00B61342">
          <w:pgSz w:w="12240" w:h="15840"/>
          <w:pgMar w:top="1420" w:right="1080" w:bottom="280" w:left="1440" w:header="720" w:footer="720" w:gutter="0"/>
          <w:cols w:space="720"/>
        </w:sect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392136" w:rsidRPr="00B61342" w14:paraId="62487D7F" w14:textId="77777777">
        <w:trPr>
          <w:trHeight w:val="331"/>
        </w:trPr>
        <w:tc>
          <w:tcPr>
            <w:tcW w:w="9354" w:type="dxa"/>
            <w:tcBorders>
              <w:top w:val="nil"/>
              <w:bottom w:val="nil"/>
            </w:tcBorders>
            <w:shd w:val="clear" w:color="auto" w:fill="008FC8"/>
          </w:tcPr>
          <w:p w14:paraId="62487D7E" w14:textId="2C590619" w:rsidR="00392136" w:rsidRPr="00B61342" w:rsidRDefault="006C4C09">
            <w:pPr>
              <w:pStyle w:val="TableParagraph"/>
              <w:spacing w:before="57"/>
              <w:ind w:left="110"/>
              <w:rPr>
                <w:b/>
                <w:sz w:val="20"/>
                <w:lang w:val="en-NZ"/>
              </w:rPr>
            </w:pPr>
            <w:r w:rsidRPr="00B61342">
              <w:rPr>
                <w:b/>
                <w:color w:val="FFFFFF"/>
                <w:sz w:val="20"/>
                <w:lang w:val="en-NZ"/>
              </w:rPr>
              <w:lastRenderedPageBreak/>
              <w:t>O</w:t>
            </w:r>
            <w:r w:rsidR="00B61342" w:rsidRPr="00B61342">
              <w:rPr>
                <w:b/>
                <w:color w:val="FFFFFF"/>
                <w:sz w:val="20"/>
                <w:lang w:val="en-NZ"/>
              </w:rPr>
              <w:t>ur organisation’s accountabilities</w:t>
            </w:r>
          </w:p>
        </w:tc>
      </w:tr>
      <w:tr w:rsidR="00392136" w:rsidRPr="00B61342" w14:paraId="62487D9B" w14:textId="77777777" w:rsidTr="00785B1B">
        <w:trPr>
          <w:trHeight w:val="7714"/>
        </w:trPr>
        <w:tc>
          <w:tcPr>
            <w:tcW w:w="9354" w:type="dxa"/>
            <w:tcBorders>
              <w:top w:val="nil"/>
            </w:tcBorders>
          </w:tcPr>
          <w:p w14:paraId="1ED12D08" w14:textId="77777777" w:rsidR="00B61342" w:rsidRDefault="00B61342" w:rsidP="006C4C09">
            <w:pPr>
              <w:pStyle w:val="TableParagraph"/>
              <w:tabs>
                <w:tab w:val="left" w:pos="830"/>
              </w:tabs>
              <w:spacing w:before="39" w:line="245" w:lineRule="exact"/>
              <w:ind w:left="127"/>
              <w:rPr>
                <w:b/>
                <w:sz w:val="20"/>
                <w:lang w:val="en-NZ"/>
              </w:rPr>
            </w:pPr>
          </w:p>
          <w:p w14:paraId="03F78580" w14:textId="073BDE70" w:rsidR="006C4C09" w:rsidRPr="00B61342" w:rsidRDefault="006C4C09" w:rsidP="006C4C09">
            <w:pPr>
              <w:pStyle w:val="TableParagraph"/>
              <w:tabs>
                <w:tab w:val="left" w:pos="830"/>
              </w:tabs>
              <w:spacing w:before="39" w:line="245" w:lineRule="exact"/>
              <w:ind w:left="127"/>
              <w:rPr>
                <w:rFonts w:ascii="Symbol" w:hAnsi="Symbol"/>
                <w:sz w:val="20"/>
                <w:lang w:val="en-NZ"/>
              </w:rPr>
            </w:pPr>
            <w:r w:rsidRPr="00B61342">
              <w:rPr>
                <w:b/>
                <w:sz w:val="20"/>
                <w:lang w:val="en-NZ"/>
              </w:rPr>
              <w:t>Health,</w:t>
            </w:r>
            <w:r w:rsidRPr="00B61342">
              <w:rPr>
                <w:b/>
                <w:spacing w:val="-7"/>
                <w:sz w:val="20"/>
                <w:lang w:val="en-NZ"/>
              </w:rPr>
              <w:t xml:space="preserve"> </w:t>
            </w:r>
            <w:r w:rsidRPr="00B61342">
              <w:rPr>
                <w:b/>
                <w:sz w:val="20"/>
                <w:lang w:val="en-NZ"/>
              </w:rPr>
              <w:t>Safety</w:t>
            </w:r>
            <w:r w:rsidRPr="00B61342">
              <w:rPr>
                <w:b/>
                <w:spacing w:val="-6"/>
                <w:sz w:val="20"/>
                <w:lang w:val="en-NZ"/>
              </w:rPr>
              <w:t xml:space="preserve"> </w:t>
            </w:r>
            <w:r w:rsidRPr="00B61342">
              <w:rPr>
                <w:b/>
                <w:sz w:val="20"/>
                <w:lang w:val="en-NZ"/>
              </w:rPr>
              <w:t>and</w:t>
            </w:r>
            <w:r w:rsidRPr="00B61342">
              <w:rPr>
                <w:b/>
                <w:spacing w:val="-6"/>
                <w:sz w:val="20"/>
                <w:lang w:val="en-NZ"/>
              </w:rPr>
              <w:t xml:space="preserve"> </w:t>
            </w:r>
            <w:r w:rsidRPr="00B61342">
              <w:rPr>
                <w:b/>
                <w:spacing w:val="-2"/>
                <w:sz w:val="20"/>
                <w:lang w:val="en-NZ"/>
              </w:rPr>
              <w:t>Wellbeing</w:t>
            </w:r>
          </w:p>
          <w:p w14:paraId="62487D80" w14:textId="37F66E70" w:rsidR="00392136" w:rsidRPr="00B61342" w:rsidRDefault="003246BB" w:rsidP="00B61342">
            <w:pPr>
              <w:pStyle w:val="TableParagraph"/>
              <w:numPr>
                <w:ilvl w:val="0"/>
                <w:numId w:val="4"/>
              </w:numPr>
              <w:tabs>
                <w:tab w:val="left" w:pos="830"/>
              </w:tabs>
              <w:spacing w:line="242" w:lineRule="exact"/>
              <w:ind w:hanging="360"/>
              <w:rPr>
                <w:color w:val="000009"/>
                <w:sz w:val="20"/>
                <w:lang w:val="en-NZ"/>
              </w:rPr>
            </w:pPr>
            <w:r w:rsidRPr="00B61342">
              <w:rPr>
                <w:color w:val="000009"/>
                <w:sz w:val="20"/>
                <w:lang w:val="en-NZ"/>
              </w:rPr>
              <w:t>All employees are responsible for complying with health and safety policies and procedures.</w:t>
            </w:r>
          </w:p>
          <w:p w14:paraId="62487D81" w14:textId="77777777" w:rsidR="00392136" w:rsidRPr="00B61342" w:rsidRDefault="003246BB" w:rsidP="00B61342">
            <w:pPr>
              <w:pStyle w:val="TableParagraph"/>
              <w:numPr>
                <w:ilvl w:val="0"/>
                <w:numId w:val="4"/>
              </w:numPr>
              <w:tabs>
                <w:tab w:val="left" w:pos="830"/>
              </w:tabs>
              <w:spacing w:line="242" w:lineRule="exact"/>
              <w:ind w:hanging="360"/>
              <w:rPr>
                <w:color w:val="000009"/>
                <w:sz w:val="20"/>
                <w:lang w:val="en-NZ"/>
              </w:rPr>
            </w:pPr>
            <w:r w:rsidRPr="00B61342">
              <w:rPr>
                <w:color w:val="000009"/>
                <w:sz w:val="20"/>
                <w:lang w:val="en-NZ"/>
              </w:rPr>
              <w:t>You are responsible for your own health and safety while at work and ensure that your actions or inactions do not put others at risk.</w:t>
            </w:r>
          </w:p>
          <w:p w14:paraId="62487D82" w14:textId="77777777" w:rsidR="00392136" w:rsidRPr="00B61342" w:rsidRDefault="003246BB" w:rsidP="00B61342">
            <w:pPr>
              <w:pStyle w:val="TableParagraph"/>
              <w:numPr>
                <w:ilvl w:val="0"/>
                <w:numId w:val="4"/>
              </w:numPr>
              <w:tabs>
                <w:tab w:val="left" w:pos="830"/>
              </w:tabs>
              <w:spacing w:line="242" w:lineRule="exact"/>
              <w:ind w:hanging="360"/>
              <w:rPr>
                <w:color w:val="000009"/>
                <w:sz w:val="20"/>
                <w:lang w:val="en-NZ"/>
              </w:rPr>
            </w:pPr>
            <w:r w:rsidRPr="00B61342">
              <w:rPr>
                <w:color w:val="000009"/>
                <w:sz w:val="20"/>
                <w:lang w:val="en-NZ"/>
              </w:rPr>
              <w:t>You will identify report and self-manage hazards where appropriate.</w:t>
            </w:r>
          </w:p>
          <w:p w14:paraId="62487D83" w14:textId="77777777" w:rsidR="00392136" w:rsidRPr="00B61342" w:rsidRDefault="003246BB">
            <w:pPr>
              <w:pStyle w:val="TableParagraph"/>
              <w:numPr>
                <w:ilvl w:val="0"/>
                <w:numId w:val="4"/>
              </w:numPr>
              <w:tabs>
                <w:tab w:val="left" w:pos="830"/>
              </w:tabs>
              <w:spacing w:line="242" w:lineRule="exact"/>
              <w:ind w:hanging="360"/>
              <w:rPr>
                <w:color w:val="000009"/>
                <w:sz w:val="20"/>
                <w:lang w:val="en-NZ"/>
              </w:rPr>
            </w:pPr>
            <w:r w:rsidRPr="00B61342">
              <w:rPr>
                <w:color w:val="000009"/>
                <w:sz w:val="20"/>
                <w:lang w:val="en-NZ"/>
              </w:rPr>
              <w:t>Ensure that you complete early and accurate reporting of incidents at work.</w:t>
            </w:r>
          </w:p>
          <w:p w14:paraId="62487D84" w14:textId="77777777" w:rsidR="00392136" w:rsidRPr="00B61342" w:rsidRDefault="003246BB" w:rsidP="00B61342">
            <w:pPr>
              <w:pStyle w:val="TableParagraph"/>
              <w:numPr>
                <w:ilvl w:val="0"/>
                <w:numId w:val="4"/>
              </w:numPr>
              <w:tabs>
                <w:tab w:val="left" w:pos="830"/>
              </w:tabs>
              <w:spacing w:line="242" w:lineRule="exact"/>
              <w:ind w:hanging="360"/>
              <w:rPr>
                <w:color w:val="000009"/>
                <w:sz w:val="20"/>
                <w:lang w:val="en-NZ"/>
              </w:rPr>
            </w:pPr>
            <w:r w:rsidRPr="00B61342">
              <w:rPr>
                <w:color w:val="000009"/>
                <w:sz w:val="20"/>
                <w:lang w:val="en-NZ"/>
              </w:rPr>
              <w:t>Participate and co-operate for shared health and safety responsibilities</w:t>
            </w:r>
          </w:p>
          <w:p w14:paraId="62487D85" w14:textId="684E6C04" w:rsidR="00392136" w:rsidRPr="00B61342" w:rsidRDefault="003246BB" w:rsidP="00B61342">
            <w:pPr>
              <w:pStyle w:val="TableParagraph"/>
              <w:numPr>
                <w:ilvl w:val="0"/>
                <w:numId w:val="4"/>
              </w:numPr>
              <w:tabs>
                <w:tab w:val="left" w:pos="830"/>
              </w:tabs>
              <w:spacing w:line="242" w:lineRule="exact"/>
              <w:ind w:hanging="360"/>
              <w:rPr>
                <w:color w:val="000009"/>
                <w:sz w:val="20"/>
                <w:lang w:val="en-NZ"/>
              </w:rPr>
            </w:pPr>
            <w:r w:rsidRPr="00B61342">
              <w:rPr>
                <w:color w:val="000009"/>
                <w:sz w:val="20"/>
                <w:lang w:val="en-NZ"/>
              </w:rPr>
              <w:t>Actively participate where improvements to health and safety can be made</w:t>
            </w:r>
          </w:p>
          <w:p w14:paraId="62487D86" w14:textId="4C66DFC4" w:rsidR="00392136" w:rsidRPr="00B61342" w:rsidRDefault="006B544B" w:rsidP="00B61342">
            <w:pPr>
              <w:pStyle w:val="TableParagraph"/>
              <w:numPr>
                <w:ilvl w:val="0"/>
                <w:numId w:val="4"/>
              </w:numPr>
              <w:tabs>
                <w:tab w:val="left" w:pos="830"/>
              </w:tabs>
              <w:spacing w:line="242" w:lineRule="exact"/>
              <w:ind w:hanging="360"/>
              <w:rPr>
                <w:color w:val="000009"/>
                <w:sz w:val="20"/>
                <w:lang w:val="en-NZ"/>
              </w:rPr>
            </w:pPr>
            <w:r>
              <w:rPr>
                <w:color w:val="000009"/>
                <w:sz w:val="20"/>
                <w:lang w:val="en-NZ"/>
              </w:rPr>
              <w:t>Maintain</w:t>
            </w:r>
            <w:r w:rsidRPr="00B61342">
              <w:rPr>
                <w:color w:val="000009"/>
                <w:sz w:val="20"/>
                <w:lang w:val="en-NZ"/>
              </w:rPr>
              <w:t xml:space="preserve"> a good knowledge and understanding of health and safety legislation, policies, standards and procedures.</w:t>
            </w:r>
          </w:p>
          <w:p w14:paraId="62487D89" w14:textId="77777777" w:rsidR="00392136" w:rsidRPr="00B61342" w:rsidRDefault="003246BB" w:rsidP="00B61342">
            <w:pPr>
              <w:pStyle w:val="TableParagraph"/>
              <w:numPr>
                <w:ilvl w:val="0"/>
                <w:numId w:val="4"/>
              </w:numPr>
              <w:tabs>
                <w:tab w:val="left" w:pos="830"/>
              </w:tabs>
              <w:spacing w:line="242" w:lineRule="exact"/>
              <w:ind w:hanging="360"/>
              <w:rPr>
                <w:color w:val="000009"/>
                <w:sz w:val="20"/>
                <w:lang w:val="en-NZ"/>
              </w:rPr>
            </w:pPr>
            <w:r w:rsidRPr="00B61342">
              <w:rPr>
                <w:color w:val="000009"/>
                <w:sz w:val="20"/>
                <w:lang w:val="en-NZ"/>
              </w:rPr>
              <w:t>Incidents are effectively managed.</w:t>
            </w:r>
          </w:p>
          <w:p w14:paraId="62487D8A" w14:textId="77777777" w:rsidR="00392136" w:rsidRPr="00B61342" w:rsidRDefault="003246BB" w:rsidP="00B61342">
            <w:pPr>
              <w:pStyle w:val="TableParagraph"/>
              <w:numPr>
                <w:ilvl w:val="0"/>
                <w:numId w:val="4"/>
              </w:numPr>
              <w:tabs>
                <w:tab w:val="left" w:pos="830"/>
              </w:tabs>
              <w:spacing w:line="242" w:lineRule="exact"/>
              <w:ind w:hanging="360"/>
              <w:rPr>
                <w:color w:val="000009"/>
                <w:sz w:val="20"/>
                <w:lang w:val="en-NZ"/>
              </w:rPr>
            </w:pPr>
            <w:r w:rsidRPr="00B61342">
              <w:rPr>
                <w:color w:val="000009"/>
                <w:sz w:val="20"/>
                <w:lang w:val="en-NZ"/>
              </w:rPr>
              <w:t>Risks are identified and mitigated on the Hazards Register.</w:t>
            </w:r>
          </w:p>
          <w:p w14:paraId="62487D8B" w14:textId="77777777" w:rsidR="00392136" w:rsidRPr="00B61342" w:rsidRDefault="00392136">
            <w:pPr>
              <w:pStyle w:val="TableParagraph"/>
              <w:spacing w:before="81"/>
              <w:ind w:left="0"/>
              <w:rPr>
                <w:sz w:val="20"/>
                <w:lang w:val="en-NZ"/>
              </w:rPr>
            </w:pPr>
          </w:p>
          <w:p w14:paraId="62487D8C" w14:textId="77777777" w:rsidR="00392136" w:rsidRPr="00B61342" w:rsidRDefault="003246BB">
            <w:pPr>
              <w:pStyle w:val="TableParagraph"/>
              <w:ind w:left="110"/>
              <w:rPr>
                <w:b/>
                <w:sz w:val="20"/>
                <w:lang w:val="en-NZ"/>
              </w:rPr>
            </w:pPr>
            <w:r w:rsidRPr="00B61342">
              <w:rPr>
                <w:b/>
                <w:sz w:val="20"/>
                <w:lang w:val="en-NZ"/>
              </w:rPr>
              <w:t>Commitment</w:t>
            </w:r>
            <w:r w:rsidRPr="00B61342">
              <w:rPr>
                <w:b/>
                <w:spacing w:val="-9"/>
                <w:sz w:val="20"/>
                <w:lang w:val="en-NZ"/>
              </w:rPr>
              <w:t xml:space="preserve"> </w:t>
            </w:r>
            <w:r w:rsidRPr="00B61342">
              <w:rPr>
                <w:b/>
                <w:sz w:val="20"/>
                <w:lang w:val="en-NZ"/>
              </w:rPr>
              <w:t>to</w:t>
            </w:r>
            <w:r w:rsidRPr="00B61342">
              <w:rPr>
                <w:b/>
                <w:spacing w:val="-4"/>
                <w:sz w:val="20"/>
                <w:lang w:val="en-NZ"/>
              </w:rPr>
              <w:t xml:space="preserve"> </w:t>
            </w:r>
            <w:r w:rsidRPr="00B61342">
              <w:rPr>
                <w:b/>
                <w:sz w:val="20"/>
                <w:lang w:val="en-NZ"/>
              </w:rPr>
              <w:t>the</w:t>
            </w:r>
            <w:r w:rsidRPr="00B61342">
              <w:rPr>
                <w:b/>
                <w:spacing w:val="-6"/>
                <w:sz w:val="20"/>
                <w:lang w:val="en-NZ"/>
              </w:rPr>
              <w:t xml:space="preserve"> </w:t>
            </w:r>
            <w:r w:rsidRPr="00B61342">
              <w:rPr>
                <w:b/>
                <w:sz w:val="20"/>
                <w:lang w:val="en-NZ"/>
              </w:rPr>
              <w:t>principles</w:t>
            </w:r>
            <w:r w:rsidRPr="00B61342">
              <w:rPr>
                <w:b/>
                <w:spacing w:val="-11"/>
                <w:sz w:val="20"/>
                <w:lang w:val="en-NZ"/>
              </w:rPr>
              <w:t xml:space="preserve"> </w:t>
            </w:r>
            <w:r w:rsidRPr="00B61342">
              <w:rPr>
                <w:b/>
                <w:sz w:val="20"/>
                <w:lang w:val="en-NZ"/>
              </w:rPr>
              <w:t>of</w:t>
            </w:r>
            <w:r w:rsidRPr="00B61342">
              <w:rPr>
                <w:b/>
                <w:spacing w:val="-9"/>
                <w:sz w:val="20"/>
                <w:lang w:val="en-NZ"/>
              </w:rPr>
              <w:t xml:space="preserve"> </w:t>
            </w:r>
            <w:r w:rsidRPr="00B61342">
              <w:rPr>
                <w:b/>
                <w:sz w:val="20"/>
                <w:lang w:val="en-NZ"/>
              </w:rPr>
              <w:t>Te</w:t>
            </w:r>
            <w:r w:rsidRPr="00B61342">
              <w:rPr>
                <w:b/>
                <w:spacing w:val="-10"/>
                <w:sz w:val="20"/>
                <w:lang w:val="en-NZ"/>
              </w:rPr>
              <w:t xml:space="preserve"> </w:t>
            </w:r>
            <w:proofErr w:type="spellStart"/>
            <w:r w:rsidRPr="00B61342">
              <w:rPr>
                <w:b/>
                <w:sz w:val="20"/>
                <w:lang w:val="en-NZ"/>
              </w:rPr>
              <w:t>Tiriti</w:t>
            </w:r>
            <w:proofErr w:type="spellEnd"/>
            <w:r w:rsidRPr="00B61342">
              <w:rPr>
                <w:b/>
                <w:spacing w:val="-8"/>
                <w:sz w:val="20"/>
                <w:lang w:val="en-NZ"/>
              </w:rPr>
              <w:t xml:space="preserve"> </w:t>
            </w:r>
            <w:r w:rsidRPr="00B61342">
              <w:rPr>
                <w:b/>
                <w:sz w:val="20"/>
                <w:lang w:val="en-NZ"/>
              </w:rPr>
              <w:t>o</w:t>
            </w:r>
            <w:r w:rsidRPr="00B61342">
              <w:rPr>
                <w:b/>
                <w:spacing w:val="-8"/>
                <w:sz w:val="20"/>
                <w:lang w:val="en-NZ"/>
              </w:rPr>
              <w:t xml:space="preserve"> </w:t>
            </w:r>
            <w:r w:rsidRPr="00B61342">
              <w:rPr>
                <w:b/>
                <w:spacing w:val="-2"/>
                <w:sz w:val="20"/>
                <w:lang w:val="en-NZ"/>
              </w:rPr>
              <w:t>Waitangi</w:t>
            </w:r>
          </w:p>
          <w:p w14:paraId="62487D8D" w14:textId="59658D11" w:rsidR="00392136" w:rsidRPr="00B61342" w:rsidRDefault="003246BB">
            <w:pPr>
              <w:pStyle w:val="TableParagraph"/>
              <w:numPr>
                <w:ilvl w:val="0"/>
                <w:numId w:val="4"/>
              </w:numPr>
              <w:tabs>
                <w:tab w:val="left" w:pos="830"/>
              </w:tabs>
              <w:spacing w:before="35"/>
              <w:ind w:right="884"/>
              <w:rPr>
                <w:rFonts w:ascii="Symbol" w:hAnsi="Symbol"/>
                <w:sz w:val="20"/>
                <w:lang w:val="en-NZ"/>
              </w:rPr>
            </w:pPr>
            <w:r w:rsidRPr="00B61342">
              <w:rPr>
                <w:sz w:val="20"/>
                <w:lang w:val="en-NZ"/>
              </w:rPr>
              <w:t>Demonstrate</w:t>
            </w:r>
            <w:r w:rsidRPr="00B61342">
              <w:rPr>
                <w:spacing w:val="-7"/>
                <w:sz w:val="20"/>
                <w:lang w:val="en-NZ"/>
              </w:rPr>
              <w:t xml:space="preserve"> </w:t>
            </w:r>
            <w:r w:rsidRPr="00B61342">
              <w:rPr>
                <w:sz w:val="20"/>
                <w:lang w:val="en-NZ"/>
              </w:rPr>
              <w:t>awareness</w:t>
            </w:r>
            <w:r w:rsidRPr="00B61342">
              <w:rPr>
                <w:spacing w:val="-7"/>
                <w:sz w:val="20"/>
                <w:lang w:val="en-NZ"/>
              </w:rPr>
              <w:t xml:space="preserve"> </w:t>
            </w:r>
            <w:r w:rsidRPr="00B61342">
              <w:rPr>
                <w:sz w:val="20"/>
                <w:lang w:val="en-NZ"/>
              </w:rPr>
              <w:t>and</w:t>
            </w:r>
            <w:r w:rsidRPr="00B61342">
              <w:rPr>
                <w:spacing w:val="-7"/>
                <w:sz w:val="20"/>
                <w:lang w:val="en-NZ"/>
              </w:rPr>
              <w:t xml:space="preserve"> </w:t>
            </w:r>
            <w:r w:rsidRPr="00B61342">
              <w:rPr>
                <w:sz w:val="20"/>
                <w:lang w:val="en-NZ"/>
              </w:rPr>
              <w:t>understanding</w:t>
            </w:r>
            <w:r w:rsidRPr="00B61342">
              <w:rPr>
                <w:spacing w:val="-8"/>
                <w:sz w:val="20"/>
                <w:lang w:val="en-NZ"/>
              </w:rPr>
              <w:t xml:space="preserve"> </w:t>
            </w:r>
            <w:r w:rsidRPr="00B61342">
              <w:rPr>
                <w:sz w:val="20"/>
                <w:lang w:val="en-NZ"/>
              </w:rPr>
              <w:t>of</w:t>
            </w:r>
            <w:r w:rsidRPr="00B61342">
              <w:rPr>
                <w:spacing w:val="-10"/>
                <w:sz w:val="20"/>
                <w:lang w:val="en-NZ"/>
              </w:rPr>
              <w:t xml:space="preserve"> </w:t>
            </w:r>
            <w:r w:rsidRPr="00B61342">
              <w:rPr>
                <w:sz w:val="20"/>
                <w:lang w:val="en-NZ"/>
              </w:rPr>
              <w:t>Te</w:t>
            </w:r>
            <w:r w:rsidRPr="00B61342">
              <w:rPr>
                <w:spacing w:val="-12"/>
                <w:sz w:val="20"/>
                <w:lang w:val="en-NZ"/>
              </w:rPr>
              <w:t xml:space="preserve"> </w:t>
            </w:r>
            <w:proofErr w:type="spellStart"/>
            <w:r w:rsidRPr="00B61342">
              <w:rPr>
                <w:sz w:val="20"/>
                <w:lang w:val="en-NZ"/>
              </w:rPr>
              <w:t>Tiriti</w:t>
            </w:r>
            <w:proofErr w:type="spellEnd"/>
            <w:r w:rsidRPr="00B61342">
              <w:rPr>
                <w:spacing w:val="-12"/>
                <w:sz w:val="20"/>
                <w:lang w:val="en-NZ"/>
              </w:rPr>
              <w:t xml:space="preserve"> </w:t>
            </w:r>
            <w:r w:rsidRPr="00B61342">
              <w:rPr>
                <w:sz w:val="20"/>
                <w:lang w:val="en-NZ"/>
              </w:rPr>
              <w:t>o</w:t>
            </w:r>
            <w:r w:rsidRPr="00B61342">
              <w:rPr>
                <w:spacing w:val="-8"/>
                <w:sz w:val="20"/>
                <w:lang w:val="en-NZ"/>
              </w:rPr>
              <w:t xml:space="preserve"> </w:t>
            </w:r>
            <w:r w:rsidRPr="00B61342">
              <w:rPr>
                <w:sz w:val="20"/>
                <w:lang w:val="en-NZ"/>
              </w:rPr>
              <w:t>Waitangi</w:t>
            </w:r>
            <w:r w:rsidRPr="00B61342">
              <w:rPr>
                <w:spacing w:val="-8"/>
                <w:sz w:val="20"/>
                <w:lang w:val="en-NZ"/>
              </w:rPr>
              <w:t xml:space="preserve"> </w:t>
            </w:r>
            <w:r w:rsidRPr="00B61342">
              <w:rPr>
                <w:sz w:val="20"/>
                <w:lang w:val="en-NZ"/>
              </w:rPr>
              <w:t>obligations</w:t>
            </w:r>
            <w:r w:rsidRPr="00B61342">
              <w:rPr>
                <w:spacing w:val="-5"/>
                <w:sz w:val="20"/>
                <w:lang w:val="en-NZ"/>
              </w:rPr>
              <w:t xml:space="preserve"> </w:t>
            </w:r>
            <w:r w:rsidRPr="00B61342">
              <w:rPr>
                <w:sz w:val="20"/>
                <w:lang w:val="en-NZ"/>
              </w:rPr>
              <w:t xml:space="preserve">through </w:t>
            </w:r>
            <w:proofErr w:type="spellStart"/>
            <w:r w:rsidRPr="00B61342">
              <w:rPr>
                <w:sz w:val="20"/>
                <w:lang w:val="en-NZ"/>
              </w:rPr>
              <w:t>manaakitanga</w:t>
            </w:r>
            <w:proofErr w:type="spellEnd"/>
            <w:r w:rsidRPr="00B61342">
              <w:rPr>
                <w:sz w:val="20"/>
                <w:lang w:val="en-NZ"/>
              </w:rPr>
              <w:t xml:space="preserve"> (respect) and kawa </w:t>
            </w:r>
            <w:proofErr w:type="spellStart"/>
            <w:r w:rsidRPr="00B61342">
              <w:rPr>
                <w:sz w:val="20"/>
                <w:lang w:val="en-NZ"/>
              </w:rPr>
              <w:t>whakaruruhau</w:t>
            </w:r>
            <w:proofErr w:type="spellEnd"/>
            <w:r w:rsidRPr="00B61342">
              <w:rPr>
                <w:sz w:val="20"/>
                <w:lang w:val="en-NZ"/>
              </w:rPr>
              <w:t xml:space="preserve"> (cultural safety) as evidenced in interpersonal relationships.</w:t>
            </w:r>
          </w:p>
          <w:p w14:paraId="62487D8E" w14:textId="02569DF3" w:rsidR="00392136" w:rsidRPr="00B61342" w:rsidRDefault="006B544B">
            <w:pPr>
              <w:pStyle w:val="TableParagraph"/>
              <w:numPr>
                <w:ilvl w:val="0"/>
                <w:numId w:val="4"/>
              </w:numPr>
              <w:tabs>
                <w:tab w:val="left" w:pos="830"/>
              </w:tabs>
              <w:spacing w:before="1" w:line="245" w:lineRule="exact"/>
              <w:ind w:hanging="360"/>
              <w:rPr>
                <w:rFonts w:ascii="Symbol" w:hAnsi="Symbol"/>
                <w:color w:val="000009"/>
                <w:sz w:val="20"/>
                <w:lang w:val="en-NZ"/>
              </w:rPr>
            </w:pPr>
            <w:r>
              <w:rPr>
                <w:color w:val="000009"/>
                <w:sz w:val="20"/>
                <w:lang w:val="en-NZ"/>
              </w:rPr>
              <w:t>Participate in</w:t>
            </w:r>
            <w:r w:rsidRPr="00B61342">
              <w:rPr>
                <w:color w:val="000009"/>
                <w:spacing w:val="-9"/>
                <w:sz w:val="20"/>
                <w:lang w:val="en-NZ"/>
              </w:rPr>
              <w:t xml:space="preserve"> </w:t>
            </w:r>
            <w:r w:rsidRPr="00B61342">
              <w:rPr>
                <w:color w:val="000009"/>
                <w:sz w:val="20"/>
                <w:lang w:val="en-NZ"/>
              </w:rPr>
              <w:t>cultural</w:t>
            </w:r>
            <w:r w:rsidRPr="00B61342">
              <w:rPr>
                <w:color w:val="000009"/>
                <w:spacing w:val="-9"/>
                <w:sz w:val="20"/>
                <w:lang w:val="en-NZ"/>
              </w:rPr>
              <w:t xml:space="preserve"> </w:t>
            </w:r>
            <w:r w:rsidRPr="00B61342">
              <w:rPr>
                <w:color w:val="000009"/>
                <w:sz w:val="20"/>
                <w:lang w:val="en-NZ"/>
              </w:rPr>
              <w:t>competenc</w:t>
            </w:r>
            <w:r>
              <w:rPr>
                <w:color w:val="000009"/>
                <w:sz w:val="20"/>
                <w:lang w:val="en-NZ"/>
              </w:rPr>
              <w:t>y</w:t>
            </w:r>
            <w:r w:rsidRPr="00B61342">
              <w:rPr>
                <w:color w:val="000009"/>
                <w:spacing w:val="-6"/>
                <w:sz w:val="20"/>
                <w:lang w:val="en-NZ"/>
              </w:rPr>
              <w:t xml:space="preserve"> </w:t>
            </w:r>
            <w:r w:rsidRPr="00B61342">
              <w:rPr>
                <w:color w:val="000009"/>
                <w:spacing w:val="-2"/>
                <w:sz w:val="20"/>
                <w:lang w:val="en-NZ"/>
              </w:rPr>
              <w:t>training.</w:t>
            </w:r>
          </w:p>
          <w:p w14:paraId="62487D93" w14:textId="77777777" w:rsidR="00392136" w:rsidRPr="00B61342" w:rsidRDefault="00392136">
            <w:pPr>
              <w:pStyle w:val="TableParagraph"/>
              <w:spacing w:before="38"/>
              <w:ind w:left="0"/>
              <w:rPr>
                <w:sz w:val="20"/>
                <w:lang w:val="en-NZ"/>
              </w:rPr>
            </w:pPr>
          </w:p>
          <w:p w14:paraId="62487D94" w14:textId="77777777" w:rsidR="00392136" w:rsidRPr="00B61342" w:rsidRDefault="003246BB">
            <w:pPr>
              <w:pStyle w:val="TableParagraph"/>
              <w:ind w:left="110"/>
              <w:rPr>
                <w:b/>
                <w:sz w:val="20"/>
                <w:lang w:val="en-NZ"/>
              </w:rPr>
            </w:pPr>
            <w:r w:rsidRPr="00B61342">
              <w:rPr>
                <w:b/>
                <w:sz w:val="20"/>
                <w:lang w:val="en-NZ"/>
              </w:rPr>
              <w:t>Commitment</w:t>
            </w:r>
            <w:r w:rsidRPr="00B61342">
              <w:rPr>
                <w:b/>
                <w:spacing w:val="-14"/>
                <w:sz w:val="20"/>
                <w:lang w:val="en-NZ"/>
              </w:rPr>
              <w:t xml:space="preserve"> </w:t>
            </w:r>
            <w:r w:rsidRPr="00B61342">
              <w:rPr>
                <w:b/>
                <w:sz w:val="20"/>
                <w:lang w:val="en-NZ"/>
              </w:rPr>
              <w:t>to</w:t>
            </w:r>
            <w:r w:rsidRPr="00B61342">
              <w:rPr>
                <w:b/>
                <w:spacing w:val="-8"/>
                <w:sz w:val="20"/>
                <w:lang w:val="en-NZ"/>
              </w:rPr>
              <w:t xml:space="preserve"> </w:t>
            </w:r>
            <w:r w:rsidRPr="00B61342">
              <w:rPr>
                <w:b/>
                <w:sz w:val="20"/>
                <w:lang w:val="en-NZ"/>
              </w:rPr>
              <w:t>Diversity,</w:t>
            </w:r>
            <w:r w:rsidRPr="00B61342">
              <w:rPr>
                <w:b/>
                <w:spacing w:val="-12"/>
                <w:sz w:val="20"/>
                <w:lang w:val="en-NZ"/>
              </w:rPr>
              <w:t xml:space="preserve"> </w:t>
            </w:r>
            <w:r w:rsidRPr="00B61342">
              <w:rPr>
                <w:b/>
                <w:sz w:val="20"/>
                <w:lang w:val="en-NZ"/>
              </w:rPr>
              <w:t>Equity</w:t>
            </w:r>
            <w:r w:rsidRPr="00B61342">
              <w:rPr>
                <w:b/>
                <w:spacing w:val="-11"/>
                <w:sz w:val="20"/>
                <w:lang w:val="en-NZ"/>
              </w:rPr>
              <w:t xml:space="preserve"> </w:t>
            </w:r>
            <w:r w:rsidRPr="00B61342">
              <w:rPr>
                <w:b/>
                <w:sz w:val="20"/>
                <w:lang w:val="en-NZ"/>
              </w:rPr>
              <w:t>and</w:t>
            </w:r>
            <w:r w:rsidRPr="00B61342">
              <w:rPr>
                <w:b/>
                <w:spacing w:val="-12"/>
                <w:sz w:val="20"/>
                <w:lang w:val="en-NZ"/>
              </w:rPr>
              <w:t xml:space="preserve"> </w:t>
            </w:r>
            <w:r w:rsidRPr="00B61342">
              <w:rPr>
                <w:b/>
                <w:sz w:val="20"/>
                <w:lang w:val="en-NZ"/>
              </w:rPr>
              <w:t>Inclusion</w:t>
            </w:r>
            <w:r w:rsidRPr="00B61342">
              <w:rPr>
                <w:b/>
                <w:spacing w:val="-4"/>
                <w:sz w:val="20"/>
                <w:lang w:val="en-NZ"/>
              </w:rPr>
              <w:t xml:space="preserve"> (DEI)</w:t>
            </w:r>
          </w:p>
          <w:p w14:paraId="62487D95" w14:textId="77777777" w:rsidR="00392136" w:rsidRPr="00B61342" w:rsidRDefault="003246BB">
            <w:pPr>
              <w:pStyle w:val="TableParagraph"/>
              <w:numPr>
                <w:ilvl w:val="0"/>
                <w:numId w:val="4"/>
              </w:numPr>
              <w:tabs>
                <w:tab w:val="left" w:pos="830"/>
              </w:tabs>
              <w:spacing w:before="40"/>
              <w:ind w:right="453"/>
              <w:rPr>
                <w:rFonts w:ascii="Symbol" w:hAnsi="Symbol"/>
                <w:sz w:val="20"/>
                <w:lang w:val="en-NZ"/>
              </w:rPr>
            </w:pPr>
            <w:r w:rsidRPr="00B61342">
              <w:rPr>
                <w:sz w:val="20"/>
                <w:lang w:val="en-NZ"/>
              </w:rPr>
              <w:t>Honour</w:t>
            </w:r>
            <w:r w:rsidRPr="00B61342">
              <w:rPr>
                <w:spacing w:val="-4"/>
                <w:sz w:val="20"/>
                <w:lang w:val="en-NZ"/>
              </w:rPr>
              <w:t xml:space="preserve"> </w:t>
            </w:r>
            <w:r w:rsidRPr="00B61342">
              <w:rPr>
                <w:sz w:val="20"/>
                <w:lang w:val="en-NZ"/>
              </w:rPr>
              <w:t>diversity</w:t>
            </w:r>
            <w:r w:rsidRPr="00B61342">
              <w:rPr>
                <w:spacing w:val="-4"/>
                <w:sz w:val="20"/>
                <w:lang w:val="en-NZ"/>
              </w:rPr>
              <w:t xml:space="preserve"> </w:t>
            </w:r>
            <w:r w:rsidRPr="00B61342">
              <w:rPr>
                <w:sz w:val="20"/>
                <w:lang w:val="en-NZ"/>
              </w:rPr>
              <w:t>by</w:t>
            </w:r>
            <w:r w:rsidRPr="00B61342">
              <w:rPr>
                <w:spacing w:val="-4"/>
                <w:sz w:val="20"/>
                <w:lang w:val="en-NZ"/>
              </w:rPr>
              <w:t xml:space="preserve"> </w:t>
            </w:r>
            <w:r w:rsidRPr="00B61342">
              <w:rPr>
                <w:sz w:val="20"/>
                <w:lang w:val="en-NZ"/>
              </w:rPr>
              <w:t>acknowledging</w:t>
            </w:r>
            <w:r w:rsidRPr="00B61342">
              <w:rPr>
                <w:spacing w:val="-5"/>
                <w:sz w:val="20"/>
                <w:lang w:val="en-NZ"/>
              </w:rPr>
              <w:t xml:space="preserve"> </w:t>
            </w:r>
            <w:r w:rsidRPr="00B61342">
              <w:rPr>
                <w:sz w:val="20"/>
                <w:lang w:val="en-NZ"/>
              </w:rPr>
              <w:t>and</w:t>
            </w:r>
            <w:r w:rsidRPr="00B61342">
              <w:rPr>
                <w:spacing w:val="-5"/>
                <w:sz w:val="20"/>
                <w:lang w:val="en-NZ"/>
              </w:rPr>
              <w:t xml:space="preserve"> </w:t>
            </w:r>
            <w:r w:rsidRPr="00B61342">
              <w:rPr>
                <w:sz w:val="20"/>
                <w:lang w:val="en-NZ"/>
              </w:rPr>
              <w:t>respecting</w:t>
            </w:r>
            <w:r w:rsidRPr="00B61342">
              <w:rPr>
                <w:spacing w:val="-5"/>
                <w:sz w:val="20"/>
                <w:lang w:val="en-NZ"/>
              </w:rPr>
              <w:t xml:space="preserve"> </w:t>
            </w:r>
            <w:r w:rsidRPr="00B61342">
              <w:rPr>
                <w:sz w:val="20"/>
                <w:lang w:val="en-NZ"/>
              </w:rPr>
              <w:t>others</w:t>
            </w:r>
            <w:r w:rsidRPr="00B61342">
              <w:rPr>
                <w:spacing w:val="-4"/>
                <w:sz w:val="20"/>
                <w:lang w:val="en-NZ"/>
              </w:rPr>
              <w:t xml:space="preserve"> </w:t>
            </w:r>
            <w:r w:rsidRPr="00B61342">
              <w:rPr>
                <w:sz w:val="20"/>
                <w:lang w:val="en-NZ"/>
              </w:rPr>
              <w:t>spiritual</w:t>
            </w:r>
            <w:r w:rsidRPr="00B61342">
              <w:rPr>
                <w:spacing w:val="-5"/>
                <w:sz w:val="20"/>
                <w:lang w:val="en-NZ"/>
              </w:rPr>
              <w:t xml:space="preserve"> </w:t>
            </w:r>
            <w:r w:rsidRPr="00B61342">
              <w:rPr>
                <w:sz w:val="20"/>
                <w:lang w:val="en-NZ"/>
              </w:rPr>
              <w:t>beliefs,</w:t>
            </w:r>
            <w:r w:rsidRPr="00B61342">
              <w:rPr>
                <w:spacing w:val="-2"/>
                <w:sz w:val="20"/>
                <w:lang w:val="en-NZ"/>
              </w:rPr>
              <w:t xml:space="preserve"> </w:t>
            </w:r>
            <w:r w:rsidRPr="00B61342">
              <w:rPr>
                <w:sz w:val="20"/>
                <w:lang w:val="en-NZ"/>
              </w:rPr>
              <w:t>cultural</w:t>
            </w:r>
            <w:r w:rsidRPr="00B61342">
              <w:rPr>
                <w:spacing w:val="-5"/>
                <w:sz w:val="20"/>
                <w:lang w:val="en-NZ"/>
              </w:rPr>
              <w:t xml:space="preserve"> </w:t>
            </w:r>
            <w:r w:rsidRPr="00B61342">
              <w:rPr>
                <w:sz w:val="20"/>
                <w:lang w:val="en-NZ"/>
              </w:rPr>
              <w:t>practices and lifestyle choices as evidenced in interpersonal relationships.</w:t>
            </w:r>
          </w:p>
          <w:p w14:paraId="62487D96" w14:textId="77777777" w:rsidR="00392136" w:rsidRPr="00B61342" w:rsidRDefault="003246BB">
            <w:pPr>
              <w:pStyle w:val="TableParagraph"/>
              <w:numPr>
                <w:ilvl w:val="0"/>
                <w:numId w:val="4"/>
              </w:numPr>
              <w:tabs>
                <w:tab w:val="left" w:pos="830"/>
              </w:tabs>
              <w:ind w:hanging="360"/>
              <w:rPr>
                <w:rFonts w:ascii="Symbol" w:hAnsi="Symbol"/>
                <w:sz w:val="20"/>
                <w:lang w:val="en-NZ"/>
              </w:rPr>
            </w:pPr>
            <w:r w:rsidRPr="00B61342">
              <w:rPr>
                <w:sz w:val="20"/>
                <w:lang w:val="en-NZ"/>
              </w:rPr>
              <w:t>Seeks</w:t>
            </w:r>
            <w:r w:rsidRPr="00B61342">
              <w:rPr>
                <w:spacing w:val="-11"/>
                <w:sz w:val="20"/>
                <w:lang w:val="en-NZ"/>
              </w:rPr>
              <w:t xml:space="preserve"> </w:t>
            </w:r>
            <w:r w:rsidRPr="00B61342">
              <w:rPr>
                <w:sz w:val="20"/>
                <w:lang w:val="en-NZ"/>
              </w:rPr>
              <w:t>opportunities</w:t>
            </w:r>
            <w:r w:rsidRPr="00B61342">
              <w:rPr>
                <w:spacing w:val="-8"/>
                <w:sz w:val="20"/>
                <w:lang w:val="en-NZ"/>
              </w:rPr>
              <w:t xml:space="preserve"> </w:t>
            </w:r>
            <w:r w:rsidRPr="00B61342">
              <w:rPr>
                <w:sz w:val="20"/>
                <w:lang w:val="en-NZ"/>
              </w:rPr>
              <w:t>to</w:t>
            </w:r>
            <w:r w:rsidRPr="00B61342">
              <w:rPr>
                <w:spacing w:val="-10"/>
                <w:sz w:val="20"/>
                <w:lang w:val="en-NZ"/>
              </w:rPr>
              <w:t xml:space="preserve"> </w:t>
            </w:r>
            <w:r w:rsidRPr="00B61342">
              <w:rPr>
                <w:sz w:val="20"/>
                <w:lang w:val="en-NZ"/>
              </w:rPr>
              <w:t>include</w:t>
            </w:r>
            <w:r w:rsidRPr="00B61342">
              <w:rPr>
                <w:spacing w:val="-9"/>
                <w:sz w:val="20"/>
                <w:lang w:val="en-NZ"/>
              </w:rPr>
              <w:t xml:space="preserve"> </w:t>
            </w:r>
            <w:r w:rsidRPr="00B61342">
              <w:rPr>
                <w:sz w:val="20"/>
                <w:lang w:val="en-NZ"/>
              </w:rPr>
              <w:t>diversity,</w:t>
            </w:r>
            <w:r w:rsidRPr="00B61342">
              <w:rPr>
                <w:spacing w:val="-11"/>
                <w:sz w:val="20"/>
                <w:lang w:val="en-NZ"/>
              </w:rPr>
              <w:t xml:space="preserve"> </w:t>
            </w:r>
            <w:r w:rsidRPr="00B61342">
              <w:rPr>
                <w:sz w:val="20"/>
                <w:lang w:val="en-NZ"/>
              </w:rPr>
              <w:t>equity</w:t>
            </w:r>
            <w:r w:rsidRPr="00B61342">
              <w:rPr>
                <w:spacing w:val="-8"/>
                <w:sz w:val="20"/>
                <w:lang w:val="en-NZ"/>
              </w:rPr>
              <w:t xml:space="preserve"> </w:t>
            </w:r>
            <w:r w:rsidRPr="00B61342">
              <w:rPr>
                <w:sz w:val="20"/>
                <w:lang w:val="en-NZ"/>
              </w:rPr>
              <w:t>and</w:t>
            </w:r>
            <w:r w:rsidRPr="00B61342">
              <w:rPr>
                <w:spacing w:val="-9"/>
                <w:sz w:val="20"/>
                <w:lang w:val="en-NZ"/>
              </w:rPr>
              <w:t xml:space="preserve"> </w:t>
            </w:r>
            <w:r w:rsidRPr="00B61342">
              <w:rPr>
                <w:sz w:val="20"/>
                <w:lang w:val="en-NZ"/>
              </w:rPr>
              <w:t>inclusion</w:t>
            </w:r>
            <w:r w:rsidRPr="00B61342">
              <w:rPr>
                <w:spacing w:val="-10"/>
                <w:sz w:val="20"/>
                <w:lang w:val="en-NZ"/>
              </w:rPr>
              <w:t xml:space="preserve"> </w:t>
            </w:r>
            <w:r w:rsidRPr="00B61342">
              <w:rPr>
                <w:sz w:val="20"/>
                <w:lang w:val="en-NZ"/>
              </w:rPr>
              <w:t>practices</w:t>
            </w:r>
            <w:r w:rsidRPr="00B61342">
              <w:rPr>
                <w:spacing w:val="-8"/>
                <w:sz w:val="20"/>
                <w:lang w:val="en-NZ"/>
              </w:rPr>
              <w:t xml:space="preserve"> </w:t>
            </w:r>
            <w:r w:rsidRPr="00B61342">
              <w:rPr>
                <w:sz w:val="20"/>
                <w:lang w:val="en-NZ"/>
              </w:rPr>
              <w:t>in</w:t>
            </w:r>
            <w:r w:rsidRPr="00B61342">
              <w:rPr>
                <w:spacing w:val="-7"/>
                <w:sz w:val="20"/>
                <w:lang w:val="en-NZ"/>
              </w:rPr>
              <w:t xml:space="preserve"> </w:t>
            </w:r>
            <w:r w:rsidRPr="00B61342">
              <w:rPr>
                <w:sz w:val="20"/>
                <w:lang w:val="en-NZ"/>
              </w:rPr>
              <w:t>everyday</w:t>
            </w:r>
            <w:r w:rsidRPr="00B61342">
              <w:rPr>
                <w:spacing w:val="-7"/>
                <w:sz w:val="20"/>
                <w:lang w:val="en-NZ"/>
              </w:rPr>
              <w:t xml:space="preserve"> </w:t>
            </w:r>
            <w:r w:rsidRPr="00B61342">
              <w:rPr>
                <w:spacing w:val="-2"/>
                <w:sz w:val="20"/>
                <w:lang w:val="en-NZ"/>
              </w:rPr>
              <w:t>work.</w:t>
            </w:r>
          </w:p>
          <w:p w14:paraId="62487D97" w14:textId="77777777" w:rsidR="00392136" w:rsidRPr="00B61342" w:rsidRDefault="00392136">
            <w:pPr>
              <w:pStyle w:val="TableParagraph"/>
              <w:spacing w:before="37"/>
              <w:ind w:left="0"/>
              <w:rPr>
                <w:sz w:val="20"/>
                <w:lang w:val="en-NZ"/>
              </w:rPr>
            </w:pPr>
          </w:p>
          <w:p w14:paraId="62487D98" w14:textId="77777777" w:rsidR="00392136" w:rsidRPr="00B61342" w:rsidRDefault="003246BB">
            <w:pPr>
              <w:pStyle w:val="TableParagraph"/>
              <w:spacing w:before="1"/>
              <w:ind w:left="110"/>
              <w:rPr>
                <w:b/>
                <w:sz w:val="20"/>
                <w:lang w:val="en-NZ"/>
              </w:rPr>
            </w:pPr>
            <w:r w:rsidRPr="00B61342">
              <w:rPr>
                <w:b/>
                <w:sz w:val="20"/>
                <w:lang w:val="en-NZ"/>
              </w:rPr>
              <w:t>Commitment</w:t>
            </w:r>
            <w:r w:rsidRPr="00B61342">
              <w:rPr>
                <w:b/>
                <w:spacing w:val="-11"/>
                <w:sz w:val="20"/>
                <w:lang w:val="en-NZ"/>
              </w:rPr>
              <w:t xml:space="preserve"> </w:t>
            </w:r>
            <w:r w:rsidRPr="00B61342">
              <w:rPr>
                <w:b/>
                <w:sz w:val="20"/>
                <w:lang w:val="en-NZ"/>
              </w:rPr>
              <w:t>to</w:t>
            </w:r>
            <w:r w:rsidRPr="00B61342">
              <w:rPr>
                <w:b/>
                <w:spacing w:val="-6"/>
                <w:sz w:val="20"/>
                <w:lang w:val="en-NZ"/>
              </w:rPr>
              <w:t xml:space="preserve"> </w:t>
            </w:r>
            <w:r w:rsidRPr="00B61342">
              <w:rPr>
                <w:b/>
                <w:sz w:val="20"/>
                <w:lang w:val="en-NZ"/>
              </w:rPr>
              <w:t>the</w:t>
            </w:r>
            <w:r w:rsidRPr="00B61342">
              <w:rPr>
                <w:b/>
                <w:spacing w:val="-9"/>
                <w:sz w:val="20"/>
                <w:lang w:val="en-NZ"/>
              </w:rPr>
              <w:t xml:space="preserve"> </w:t>
            </w:r>
            <w:r w:rsidRPr="00B61342">
              <w:rPr>
                <w:b/>
                <w:sz w:val="20"/>
                <w:lang w:val="en-NZ"/>
              </w:rPr>
              <w:t>Environment,</w:t>
            </w:r>
            <w:r w:rsidRPr="00B61342">
              <w:rPr>
                <w:b/>
                <w:spacing w:val="-6"/>
                <w:sz w:val="20"/>
                <w:lang w:val="en-NZ"/>
              </w:rPr>
              <w:t xml:space="preserve"> </w:t>
            </w:r>
            <w:r w:rsidRPr="00B61342">
              <w:rPr>
                <w:b/>
                <w:sz w:val="20"/>
                <w:lang w:val="en-NZ"/>
              </w:rPr>
              <w:t>Social</w:t>
            </w:r>
            <w:r w:rsidRPr="00B61342">
              <w:rPr>
                <w:b/>
                <w:spacing w:val="-10"/>
                <w:sz w:val="20"/>
                <w:lang w:val="en-NZ"/>
              </w:rPr>
              <w:t xml:space="preserve"> </w:t>
            </w:r>
            <w:r w:rsidRPr="00B61342">
              <w:rPr>
                <w:b/>
                <w:sz w:val="20"/>
                <w:lang w:val="en-NZ"/>
              </w:rPr>
              <w:t>and</w:t>
            </w:r>
            <w:r w:rsidRPr="00B61342">
              <w:rPr>
                <w:b/>
                <w:spacing w:val="-10"/>
                <w:sz w:val="20"/>
                <w:lang w:val="en-NZ"/>
              </w:rPr>
              <w:t xml:space="preserve"> </w:t>
            </w:r>
            <w:r w:rsidRPr="00B61342">
              <w:rPr>
                <w:b/>
                <w:sz w:val="20"/>
                <w:lang w:val="en-NZ"/>
              </w:rPr>
              <w:t>Governance</w:t>
            </w:r>
            <w:r w:rsidRPr="00B61342">
              <w:rPr>
                <w:b/>
                <w:spacing w:val="-8"/>
                <w:sz w:val="20"/>
                <w:lang w:val="en-NZ"/>
              </w:rPr>
              <w:t xml:space="preserve"> </w:t>
            </w:r>
            <w:r w:rsidRPr="00B61342">
              <w:rPr>
                <w:b/>
                <w:spacing w:val="-2"/>
                <w:sz w:val="20"/>
                <w:lang w:val="en-NZ"/>
              </w:rPr>
              <w:t>(ESG)</w:t>
            </w:r>
          </w:p>
          <w:p w14:paraId="62487D99" w14:textId="73337087" w:rsidR="00392136" w:rsidRPr="00B61342" w:rsidRDefault="003246BB">
            <w:pPr>
              <w:pStyle w:val="TableParagraph"/>
              <w:numPr>
                <w:ilvl w:val="0"/>
                <w:numId w:val="4"/>
              </w:numPr>
              <w:tabs>
                <w:tab w:val="left" w:pos="830"/>
              </w:tabs>
              <w:spacing w:before="40"/>
              <w:ind w:right="236"/>
              <w:rPr>
                <w:rFonts w:ascii="Symbol" w:hAnsi="Symbol"/>
                <w:sz w:val="20"/>
                <w:lang w:val="en-NZ"/>
              </w:rPr>
            </w:pPr>
            <w:r w:rsidRPr="00B61342">
              <w:rPr>
                <w:sz w:val="20"/>
                <w:lang w:val="en-NZ"/>
              </w:rPr>
              <w:t>Engage in sustainable practices whenever possible</w:t>
            </w:r>
            <w:r w:rsidR="00413FB4">
              <w:rPr>
                <w:sz w:val="20"/>
                <w:lang w:val="en-NZ"/>
              </w:rPr>
              <w:t xml:space="preserve"> and </w:t>
            </w:r>
            <w:r w:rsidRPr="00B61342">
              <w:rPr>
                <w:sz w:val="20"/>
                <w:lang w:val="en-NZ"/>
              </w:rPr>
              <w:t>reduce the environmental</w:t>
            </w:r>
            <w:r w:rsidRPr="00B61342">
              <w:rPr>
                <w:spacing w:val="-2"/>
                <w:sz w:val="20"/>
                <w:lang w:val="en-NZ"/>
              </w:rPr>
              <w:t xml:space="preserve"> </w:t>
            </w:r>
            <w:r w:rsidRPr="00B61342">
              <w:rPr>
                <w:sz w:val="20"/>
                <w:lang w:val="en-NZ"/>
              </w:rPr>
              <w:t>impact of</w:t>
            </w:r>
            <w:r w:rsidRPr="00B61342">
              <w:rPr>
                <w:spacing w:val="-4"/>
                <w:sz w:val="20"/>
                <w:lang w:val="en-NZ"/>
              </w:rPr>
              <w:t xml:space="preserve"> </w:t>
            </w:r>
            <w:r w:rsidR="00413FB4">
              <w:rPr>
                <w:sz w:val="20"/>
                <w:lang w:val="en-NZ"/>
              </w:rPr>
              <w:t>your</w:t>
            </w:r>
            <w:r w:rsidRPr="00B61342">
              <w:rPr>
                <w:spacing w:val="-2"/>
                <w:sz w:val="20"/>
                <w:lang w:val="en-NZ"/>
              </w:rPr>
              <w:t xml:space="preserve"> </w:t>
            </w:r>
            <w:r w:rsidRPr="00B61342">
              <w:rPr>
                <w:sz w:val="20"/>
                <w:lang w:val="en-NZ"/>
              </w:rPr>
              <w:t>work</w:t>
            </w:r>
            <w:r w:rsidR="00413FB4">
              <w:rPr>
                <w:sz w:val="20"/>
                <w:lang w:val="en-NZ"/>
              </w:rPr>
              <w:t>. T</w:t>
            </w:r>
            <w:r w:rsidRPr="00B61342">
              <w:rPr>
                <w:sz w:val="20"/>
                <w:lang w:val="en-NZ"/>
              </w:rPr>
              <w:t>ake</w:t>
            </w:r>
            <w:r w:rsidRPr="00B61342">
              <w:rPr>
                <w:spacing w:val="-7"/>
                <w:sz w:val="20"/>
                <w:lang w:val="en-NZ"/>
              </w:rPr>
              <w:t xml:space="preserve"> </w:t>
            </w:r>
            <w:r w:rsidRPr="00B61342">
              <w:rPr>
                <w:sz w:val="20"/>
                <w:lang w:val="en-NZ"/>
              </w:rPr>
              <w:t>an</w:t>
            </w:r>
            <w:r w:rsidRPr="00B61342">
              <w:rPr>
                <w:spacing w:val="-2"/>
                <w:sz w:val="20"/>
                <w:lang w:val="en-NZ"/>
              </w:rPr>
              <w:t xml:space="preserve"> </w:t>
            </w:r>
            <w:r w:rsidRPr="00B61342">
              <w:rPr>
                <w:sz w:val="20"/>
                <w:lang w:val="en-NZ"/>
              </w:rPr>
              <w:t>active</w:t>
            </w:r>
            <w:r w:rsidRPr="00B61342">
              <w:rPr>
                <w:spacing w:val="-2"/>
                <w:sz w:val="20"/>
                <w:lang w:val="en-NZ"/>
              </w:rPr>
              <w:t xml:space="preserve"> </w:t>
            </w:r>
            <w:r w:rsidRPr="00B61342">
              <w:rPr>
                <w:sz w:val="20"/>
                <w:lang w:val="en-NZ"/>
              </w:rPr>
              <w:t>role</w:t>
            </w:r>
            <w:r w:rsidRPr="00B61342">
              <w:rPr>
                <w:spacing w:val="-2"/>
                <w:sz w:val="20"/>
                <w:lang w:val="en-NZ"/>
              </w:rPr>
              <w:t xml:space="preserve"> </w:t>
            </w:r>
            <w:r w:rsidRPr="00B61342">
              <w:rPr>
                <w:sz w:val="20"/>
                <w:lang w:val="en-NZ"/>
              </w:rPr>
              <w:t>to</w:t>
            </w:r>
            <w:r w:rsidRPr="00B61342">
              <w:rPr>
                <w:spacing w:val="-2"/>
                <w:sz w:val="20"/>
                <w:lang w:val="en-NZ"/>
              </w:rPr>
              <w:t xml:space="preserve"> </w:t>
            </w:r>
            <w:r w:rsidRPr="00B61342">
              <w:rPr>
                <w:sz w:val="20"/>
                <w:lang w:val="en-NZ"/>
              </w:rPr>
              <w:t>initiate</w:t>
            </w:r>
            <w:r w:rsidRPr="00B61342">
              <w:rPr>
                <w:spacing w:val="-2"/>
                <w:sz w:val="20"/>
                <w:lang w:val="en-NZ"/>
              </w:rPr>
              <w:t xml:space="preserve"> </w:t>
            </w:r>
            <w:r w:rsidRPr="00B61342">
              <w:rPr>
                <w:sz w:val="20"/>
                <w:lang w:val="en-NZ"/>
              </w:rPr>
              <w:t>change</w:t>
            </w:r>
            <w:r w:rsidRPr="00B61342">
              <w:rPr>
                <w:spacing w:val="-2"/>
                <w:sz w:val="20"/>
                <w:lang w:val="en-NZ"/>
              </w:rPr>
              <w:t xml:space="preserve"> </w:t>
            </w:r>
            <w:r w:rsidRPr="00B61342">
              <w:rPr>
                <w:sz w:val="20"/>
                <w:lang w:val="en-NZ"/>
              </w:rPr>
              <w:t>to</w:t>
            </w:r>
            <w:r w:rsidRPr="00B61342">
              <w:rPr>
                <w:spacing w:val="-2"/>
                <w:sz w:val="20"/>
                <w:lang w:val="en-NZ"/>
              </w:rPr>
              <w:t xml:space="preserve"> </w:t>
            </w:r>
            <w:r w:rsidRPr="00B61342">
              <w:rPr>
                <w:sz w:val="20"/>
                <w:lang w:val="en-NZ"/>
              </w:rPr>
              <w:t>meet</w:t>
            </w:r>
            <w:r w:rsidRPr="00B61342">
              <w:rPr>
                <w:spacing w:val="-4"/>
                <w:sz w:val="20"/>
                <w:lang w:val="en-NZ"/>
              </w:rPr>
              <w:t xml:space="preserve"> </w:t>
            </w:r>
            <w:r w:rsidRPr="00B61342">
              <w:rPr>
                <w:sz w:val="20"/>
                <w:lang w:val="en-NZ"/>
              </w:rPr>
              <w:t>Southern Cross's ESG (Environmental, Social and Governance) commitments.</w:t>
            </w:r>
          </w:p>
          <w:p w14:paraId="62487D9A" w14:textId="5D3E9B96" w:rsidR="00392136" w:rsidRPr="00B61342" w:rsidRDefault="00785B1B">
            <w:pPr>
              <w:pStyle w:val="TableParagraph"/>
              <w:numPr>
                <w:ilvl w:val="0"/>
                <w:numId w:val="4"/>
              </w:numPr>
              <w:tabs>
                <w:tab w:val="left" w:pos="830"/>
              </w:tabs>
              <w:spacing w:before="7" w:line="232" w:lineRule="auto"/>
              <w:ind w:right="807"/>
              <w:rPr>
                <w:rFonts w:ascii="Symbol" w:hAnsi="Symbol"/>
                <w:sz w:val="20"/>
                <w:lang w:val="en-NZ"/>
              </w:rPr>
            </w:pPr>
            <w:r>
              <w:rPr>
                <w:sz w:val="20"/>
                <w:lang w:val="en-NZ"/>
              </w:rPr>
              <w:t>I</w:t>
            </w:r>
            <w:r w:rsidRPr="00B61342">
              <w:rPr>
                <w:sz w:val="20"/>
                <w:lang w:val="en-NZ"/>
              </w:rPr>
              <w:t>mprove</w:t>
            </w:r>
            <w:r w:rsidRPr="00B61342">
              <w:rPr>
                <w:spacing w:val="-9"/>
                <w:sz w:val="20"/>
                <w:lang w:val="en-NZ"/>
              </w:rPr>
              <w:t xml:space="preserve"> </w:t>
            </w:r>
            <w:r w:rsidR="00413FB4">
              <w:rPr>
                <w:sz w:val="20"/>
                <w:lang w:val="en-NZ"/>
              </w:rPr>
              <w:t>your</w:t>
            </w:r>
            <w:r w:rsidRPr="00B61342">
              <w:rPr>
                <w:spacing w:val="-4"/>
                <w:sz w:val="20"/>
                <w:lang w:val="en-NZ"/>
              </w:rPr>
              <w:t xml:space="preserve"> </w:t>
            </w:r>
            <w:r w:rsidRPr="00B61342">
              <w:rPr>
                <w:sz w:val="20"/>
                <w:lang w:val="en-NZ"/>
              </w:rPr>
              <w:t>knowledge</w:t>
            </w:r>
            <w:r w:rsidRPr="00B61342">
              <w:rPr>
                <w:spacing w:val="-1"/>
                <w:sz w:val="20"/>
                <w:lang w:val="en-NZ"/>
              </w:rPr>
              <w:t xml:space="preserve"> </w:t>
            </w:r>
            <w:r w:rsidRPr="00B61342">
              <w:rPr>
                <w:sz w:val="20"/>
                <w:lang w:val="en-NZ"/>
              </w:rPr>
              <w:t>regarding</w:t>
            </w:r>
            <w:r w:rsidRPr="00B61342">
              <w:rPr>
                <w:spacing w:val="-5"/>
                <w:sz w:val="20"/>
                <w:lang w:val="en-NZ"/>
              </w:rPr>
              <w:t xml:space="preserve"> </w:t>
            </w:r>
            <w:r w:rsidRPr="00B61342">
              <w:rPr>
                <w:sz w:val="20"/>
                <w:lang w:val="en-NZ"/>
              </w:rPr>
              <w:t>sustainable</w:t>
            </w:r>
            <w:r w:rsidRPr="00B61342">
              <w:rPr>
                <w:spacing w:val="-5"/>
                <w:sz w:val="20"/>
                <w:lang w:val="en-NZ"/>
              </w:rPr>
              <w:t xml:space="preserve"> </w:t>
            </w:r>
            <w:r w:rsidRPr="00B61342">
              <w:rPr>
                <w:sz w:val="20"/>
                <w:lang w:val="en-NZ"/>
              </w:rPr>
              <w:t>practices whenever possible.</w:t>
            </w:r>
          </w:p>
        </w:tc>
      </w:tr>
    </w:tbl>
    <w:p w14:paraId="62487D9C" w14:textId="77777777" w:rsidR="00392136" w:rsidRPr="00B61342" w:rsidRDefault="00392136">
      <w:pPr>
        <w:pStyle w:val="BodyText"/>
        <w:spacing w:before="44"/>
        <w:ind w:left="0" w:firstLine="0"/>
        <w:rPr>
          <w:lang w:val="en-NZ"/>
        </w:rPr>
      </w:pPr>
    </w:p>
    <w:p w14:paraId="62487DA7" w14:textId="77777777" w:rsidR="00392136" w:rsidRPr="00B61342" w:rsidRDefault="00392136">
      <w:pPr>
        <w:pStyle w:val="TableParagraph"/>
        <w:rPr>
          <w:b/>
          <w:sz w:val="20"/>
          <w:lang w:val="en-NZ"/>
        </w:rPr>
        <w:sectPr w:rsidR="00392136" w:rsidRPr="00B61342">
          <w:pgSz w:w="12240" w:h="15840"/>
          <w:pgMar w:top="1680" w:right="1080" w:bottom="280" w:left="1440" w:header="720" w:footer="720" w:gutter="0"/>
          <w:cols w:space="720"/>
        </w:sectPr>
      </w:pPr>
    </w:p>
    <w:p w14:paraId="62487DB9" w14:textId="77777777" w:rsidR="00392136" w:rsidRPr="00B61342" w:rsidRDefault="00392136">
      <w:pPr>
        <w:pStyle w:val="BodyText"/>
        <w:spacing w:before="64"/>
        <w:ind w:left="0" w:firstLine="0"/>
        <w:rPr>
          <w:lang w:val="en-NZ"/>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392136" w:rsidRPr="00B61342" w14:paraId="62487DBB" w14:textId="77777777">
        <w:trPr>
          <w:trHeight w:val="326"/>
        </w:trPr>
        <w:tc>
          <w:tcPr>
            <w:tcW w:w="9354" w:type="dxa"/>
            <w:gridSpan w:val="2"/>
            <w:tcBorders>
              <w:top w:val="nil"/>
              <w:bottom w:val="nil"/>
            </w:tcBorders>
            <w:shd w:val="clear" w:color="auto" w:fill="008FC8"/>
          </w:tcPr>
          <w:p w14:paraId="62487DBA" w14:textId="77777777" w:rsidR="00392136" w:rsidRPr="00B61342" w:rsidRDefault="003246BB">
            <w:pPr>
              <w:pStyle w:val="TableParagraph"/>
              <w:spacing w:before="52"/>
              <w:ind w:left="110"/>
              <w:rPr>
                <w:b/>
                <w:sz w:val="20"/>
                <w:lang w:val="en-NZ"/>
              </w:rPr>
            </w:pPr>
            <w:r w:rsidRPr="00B61342">
              <w:rPr>
                <w:b/>
                <w:color w:val="FFFFFF"/>
                <w:sz w:val="20"/>
                <w:lang w:val="en-NZ"/>
              </w:rPr>
              <w:t>Education,</w:t>
            </w:r>
            <w:r w:rsidRPr="00B61342">
              <w:rPr>
                <w:b/>
                <w:color w:val="FFFFFF"/>
                <w:spacing w:val="-7"/>
                <w:sz w:val="20"/>
                <w:lang w:val="en-NZ"/>
              </w:rPr>
              <w:t xml:space="preserve"> </w:t>
            </w:r>
            <w:r w:rsidRPr="00B61342">
              <w:rPr>
                <w:b/>
                <w:color w:val="FFFFFF"/>
                <w:sz w:val="20"/>
                <w:lang w:val="en-NZ"/>
              </w:rPr>
              <w:t>Knowledge,</w:t>
            </w:r>
            <w:r w:rsidRPr="00B61342">
              <w:rPr>
                <w:b/>
                <w:color w:val="FFFFFF"/>
                <w:spacing w:val="-7"/>
                <w:sz w:val="20"/>
                <w:lang w:val="en-NZ"/>
              </w:rPr>
              <w:t xml:space="preserve"> </w:t>
            </w:r>
            <w:r w:rsidRPr="00B61342">
              <w:rPr>
                <w:b/>
                <w:color w:val="FFFFFF"/>
                <w:sz w:val="20"/>
                <w:lang w:val="en-NZ"/>
              </w:rPr>
              <w:t>and</w:t>
            </w:r>
            <w:r w:rsidRPr="00B61342">
              <w:rPr>
                <w:b/>
                <w:color w:val="FFFFFF"/>
                <w:spacing w:val="-9"/>
                <w:sz w:val="20"/>
                <w:lang w:val="en-NZ"/>
              </w:rPr>
              <w:t xml:space="preserve"> </w:t>
            </w:r>
            <w:r w:rsidRPr="00B61342">
              <w:rPr>
                <w:b/>
                <w:color w:val="FFFFFF"/>
                <w:sz w:val="20"/>
                <w:lang w:val="en-NZ"/>
              </w:rPr>
              <w:t>Skill</w:t>
            </w:r>
            <w:r w:rsidRPr="00B61342">
              <w:rPr>
                <w:b/>
                <w:color w:val="FFFFFF"/>
                <w:spacing w:val="-7"/>
                <w:sz w:val="20"/>
                <w:lang w:val="en-NZ"/>
              </w:rPr>
              <w:t xml:space="preserve"> </w:t>
            </w:r>
            <w:r w:rsidRPr="00B61342">
              <w:rPr>
                <w:b/>
                <w:color w:val="FFFFFF"/>
                <w:spacing w:val="-2"/>
                <w:sz w:val="20"/>
                <w:lang w:val="en-NZ"/>
              </w:rPr>
              <w:t>Requirements</w:t>
            </w:r>
          </w:p>
        </w:tc>
      </w:tr>
      <w:tr w:rsidR="00392136" w:rsidRPr="00B61342" w14:paraId="62487DCE" w14:textId="77777777">
        <w:trPr>
          <w:trHeight w:val="5103"/>
        </w:trPr>
        <w:tc>
          <w:tcPr>
            <w:tcW w:w="4677" w:type="dxa"/>
            <w:tcBorders>
              <w:top w:val="nil"/>
            </w:tcBorders>
          </w:tcPr>
          <w:p w14:paraId="61E5804E" w14:textId="77777777" w:rsidR="00FD4189" w:rsidRDefault="00FD4189">
            <w:pPr>
              <w:pStyle w:val="TableParagraph"/>
              <w:spacing w:before="47"/>
              <w:ind w:left="110"/>
              <w:rPr>
                <w:sz w:val="20"/>
                <w:lang w:val="en-NZ"/>
              </w:rPr>
            </w:pPr>
          </w:p>
          <w:p w14:paraId="62487DBC" w14:textId="5E82FB09" w:rsidR="00392136" w:rsidRPr="00B61342" w:rsidRDefault="00724443">
            <w:pPr>
              <w:pStyle w:val="TableParagraph"/>
              <w:spacing w:before="47"/>
              <w:ind w:left="110"/>
              <w:rPr>
                <w:sz w:val="20"/>
                <w:lang w:val="en-NZ"/>
              </w:rPr>
            </w:pPr>
            <w:r>
              <w:rPr>
                <w:sz w:val="20"/>
                <w:lang w:val="en-NZ"/>
              </w:rPr>
              <w:t>E</w:t>
            </w:r>
            <w:r w:rsidRPr="00B61342">
              <w:rPr>
                <w:sz w:val="20"/>
                <w:lang w:val="en-NZ"/>
              </w:rPr>
              <w:t>xperience</w:t>
            </w:r>
            <w:r>
              <w:rPr>
                <w:sz w:val="20"/>
                <w:lang w:val="en-NZ"/>
              </w:rPr>
              <w:t xml:space="preserve"> and skills</w:t>
            </w:r>
            <w:r w:rsidRPr="00B61342">
              <w:rPr>
                <w:spacing w:val="-12"/>
                <w:sz w:val="20"/>
                <w:lang w:val="en-NZ"/>
              </w:rPr>
              <w:t xml:space="preserve"> </w:t>
            </w:r>
            <w:r w:rsidRPr="00B61342">
              <w:rPr>
                <w:spacing w:val="-2"/>
                <w:sz w:val="20"/>
                <w:lang w:val="en-NZ"/>
              </w:rPr>
              <w:t>required:</w:t>
            </w:r>
          </w:p>
          <w:p w14:paraId="62487DBD" w14:textId="7C00FFF7" w:rsidR="00392136" w:rsidRPr="00B61342" w:rsidRDefault="003246BB">
            <w:pPr>
              <w:pStyle w:val="TableParagraph"/>
              <w:numPr>
                <w:ilvl w:val="0"/>
                <w:numId w:val="3"/>
              </w:numPr>
              <w:tabs>
                <w:tab w:val="left" w:pos="830"/>
              </w:tabs>
              <w:spacing w:before="35"/>
              <w:ind w:hanging="360"/>
              <w:rPr>
                <w:sz w:val="20"/>
                <w:lang w:val="en-NZ"/>
              </w:rPr>
            </w:pPr>
            <w:r w:rsidRPr="00B61342">
              <w:rPr>
                <w:sz w:val="20"/>
                <w:lang w:val="en-NZ"/>
              </w:rPr>
              <w:t>Proven</w:t>
            </w:r>
            <w:r w:rsidRPr="00B61342">
              <w:rPr>
                <w:spacing w:val="-10"/>
                <w:sz w:val="20"/>
                <w:lang w:val="en-NZ"/>
              </w:rPr>
              <w:t xml:space="preserve"> </w:t>
            </w:r>
            <w:r w:rsidR="00AC7E89">
              <w:rPr>
                <w:spacing w:val="-10"/>
                <w:sz w:val="20"/>
                <w:lang w:val="en-NZ"/>
              </w:rPr>
              <w:t>s</w:t>
            </w:r>
            <w:r w:rsidRPr="00B61342">
              <w:rPr>
                <w:sz w:val="20"/>
                <w:lang w:val="en-NZ"/>
              </w:rPr>
              <w:t>ales</w:t>
            </w:r>
            <w:r w:rsidRPr="00B61342">
              <w:rPr>
                <w:spacing w:val="-9"/>
                <w:sz w:val="20"/>
                <w:lang w:val="en-NZ"/>
              </w:rPr>
              <w:t xml:space="preserve"> </w:t>
            </w:r>
            <w:r w:rsidR="00AC7E89">
              <w:rPr>
                <w:spacing w:val="-9"/>
                <w:sz w:val="20"/>
                <w:lang w:val="en-NZ"/>
              </w:rPr>
              <w:t>m</w:t>
            </w:r>
            <w:r w:rsidRPr="00B61342">
              <w:rPr>
                <w:sz w:val="20"/>
                <w:lang w:val="en-NZ"/>
              </w:rPr>
              <w:t>anagement</w:t>
            </w:r>
            <w:r w:rsidRPr="00B61342">
              <w:rPr>
                <w:spacing w:val="-7"/>
                <w:sz w:val="20"/>
                <w:lang w:val="en-NZ"/>
              </w:rPr>
              <w:t xml:space="preserve"> </w:t>
            </w:r>
            <w:r w:rsidRPr="00B61342">
              <w:rPr>
                <w:spacing w:val="-2"/>
                <w:sz w:val="20"/>
                <w:lang w:val="en-NZ"/>
              </w:rPr>
              <w:t>experience</w:t>
            </w:r>
          </w:p>
          <w:p w14:paraId="62487DBF" w14:textId="77777777" w:rsidR="00392136" w:rsidRPr="00B61342" w:rsidRDefault="003246BB">
            <w:pPr>
              <w:pStyle w:val="TableParagraph"/>
              <w:numPr>
                <w:ilvl w:val="0"/>
                <w:numId w:val="3"/>
              </w:numPr>
              <w:tabs>
                <w:tab w:val="left" w:pos="830"/>
              </w:tabs>
              <w:ind w:right="370"/>
              <w:rPr>
                <w:sz w:val="20"/>
                <w:lang w:val="en-NZ"/>
              </w:rPr>
            </w:pPr>
            <w:r w:rsidRPr="00B61342">
              <w:rPr>
                <w:sz w:val="20"/>
                <w:lang w:val="en-NZ"/>
              </w:rPr>
              <w:t>Industry knowledge, strategic implementation and high levels of collaboration</w:t>
            </w:r>
            <w:r w:rsidRPr="00B61342">
              <w:rPr>
                <w:spacing w:val="-14"/>
                <w:sz w:val="20"/>
                <w:lang w:val="en-NZ"/>
              </w:rPr>
              <w:t xml:space="preserve"> </w:t>
            </w:r>
            <w:r w:rsidRPr="00B61342">
              <w:rPr>
                <w:sz w:val="20"/>
                <w:lang w:val="en-NZ"/>
              </w:rPr>
              <w:t>and</w:t>
            </w:r>
            <w:r w:rsidRPr="00B61342">
              <w:rPr>
                <w:spacing w:val="-14"/>
                <w:sz w:val="20"/>
                <w:lang w:val="en-NZ"/>
              </w:rPr>
              <w:t xml:space="preserve"> </w:t>
            </w:r>
            <w:r w:rsidRPr="00B61342">
              <w:rPr>
                <w:sz w:val="20"/>
                <w:lang w:val="en-NZ"/>
              </w:rPr>
              <w:t>communication</w:t>
            </w:r>
            <w:r w:rsidRPr="00B61342">
              <w:rPr>
                <w:spacing w:val="-14"/>
                <w:sz w:val="20"/>
                <w:lang w:val="en-NZ"/>
              </w:rPr>
              <w:t xml:space="preserve"> </w:t>
            </w:r>
            <w:r w:rsidRPr="00B61342">
              <w:rPr>
                <w:sz w:val="20"/>
                <w:lang w:val="en-NZ"/>
              </w:rPr>
              <w:t>skills.</w:t>
            </w:r>
          </w:p>
          <w:p w14:paraId="62487DC0" w14:textId="77777777" w:rsidR="00392136" w:rsidRPr="00B61342" w:rsidRDefault="003246BB">
            <w:pPr>
              <w:pStyle w:val="TableParagraph"/>
              <w:numPr>
                <w:ilvl w:val="0"/>
                <w:numId w:val="3"/>
              </w:numPr>
              <w:tabs>
                <w:tab w:val="left" w:pos="830"/>
              </w:tabs>
              <w:ind w:right="1164"/>
              <w:rPr>
                <w:sz w:val="20"/>
                <w:lang w:val="en-NZ"/>
              </w:rPr>
            </w:pPr>
            <w:r w:rsidRPr="00B61342">
              <w:rPr>
                <w:sz w:val="20"/>
                <w:lang w:val="en-NZ"/>
              </w:rPr>
              <w:t>A</w:t>
            </w:r>
            <w:r w:rsidRPr="00B61342">
              <w:rPr>
                <w:spacing w:val="-14"/>
                <w:sz w:val="20"/>
                <w:lang w:val="en-NZ"/>
              </w:rPr>
              <w:t xml:space="preserve"> </w:t>
            </w:r>
            <w:r w:rsidRPr="00B61342">
              <w:rPr>
                <w:sz w:val="20"/>
                <w:lang w:val="en-NZ"/>
              </w:rPr>
              <w:t>high</w:t>
            </w:r>
            <w:r w:rsidRPr="00B61342">
              <w:rPr>
                <w:spacing w:val="-8"/>
                <w:sz w:val="20"/>
                <w:lang w:val="en-NZ"/>
              </w:rPr>
              <w:t xml:space="preserve"> </w:t>
            </w:r>
            <w:r w:rsidRPr="00B61342">
              <w:rPr>
                <w:sz w:val="20"/>
                <w:lang w:val="en-NZ"/>
              </w:rPr>
              <w:t>level</w:t>
            </w:r>
            <w:r w:rsidRPr="00B61342">
              <w:rPr>
                <w:spacing w:val="-8"/>
                <w:sz w:val="20"/>
                <w:lang w:val="en-NZ"/>
              </w:rPr>
              <w:t xml:space="preserve"> </w:t>
            </w:r>
            <w:r w:rsidRPr="00B61342">
              <w:rPr>
                <w:sz w:val="20"/>
                <w:lang w:val="en-NZ"/>
              </w:rPr>
              <w:t>of</w:t>
            </w:r>
            <w:r w:rsidRPr="00B61342">
              <w:rPr>
                <w:spacing w:val="-5"/>
                <w:sz w:val="20"/>
                <w:lang w:val="en-NZ"/>
              </w:rPr>
              <w:t xml:space="preserve"> </w:t>
            </w:r>
            <w:r w:rsidRPr="00B61342">
              <w:rPr>
                <w:sz w:val="20"/>
                <w:lang w:val="en-NZ"/>
              </w:rPr>
              <w:t>written</w:t>
            </w:r>
            <w:r w:rsidRPr="00B61342">
              <w:rPr>
                <w:spacing w:val="-8"/>
                <w:sz w:val="20"/>
                <w:lang w:val="en-NZ"/>
              </w:rPr>
              <w:t xml:space="preserve"> </w:t>
            </w:r>
            <w:r w:rsidRPr="00B61342">
              <w:rPr>
                <w:sz w:val="20"/>
                <w:lang w:val="en-NZ"/>
              </w:rPr>
              <w:t>and</w:t>
            </w:r>
            <w:r w:rsidRPr="00B61342">
              <w:rPr>
                <w:spacing w:val="-8"/>
                <w:sz w:val="20"/>
                <w:lang w:val="en-NZ"/>
              </w:rPr>
              <w:t xml:space="preserve"> </w:t>
            </w:r>
            <w:r w:rsidRPr="00B61342">
              <w:rPr>
                <w:sz w:val="20"/>
                <w:lang w:val="en-NZ"/>
              </w:rPr>
              <w:t xml:space="preserve">oral </w:t>
            </w:r>
            <w:r w:rsidRPr="00B61342">
              <w:rPr>
                <w:spacing w:val="-2"/>
                <w:sz w:val="20"/>
                <w:lang w:val="en-NZ"/>
              </w:rPr>
              <w:t>communication.</w:t>
            </w:r>
          </w:p>
          <w:p w14:paraId="62487DC1" w14:textId="6B6C6739" w:rsidR="00392136" w:rsidRPr="00B61342" w:rsidRDefault="003246BB">
            <w:pPr>
              <w:pStyle w:val="TableParagraph"/>
              <w:numPr>
                <w:ilvl w:val="0"/>
                <w:numId w:val="3"/>
              </w:numPr>
              <w:tabs>
                <w:tab w:val="left" w:pos="830"/>
              </w:tabs>
              <w:ind w:right="366"/>
              <w:rPr>
                <w:sz w:val="20"/>
                <w:lang w:val="en-NZ"/>
              </w:rPr>
            </w:pPr>
            <w:r w:rsidRPr="00B61342">
              <w:rPr>
                <w:sz w:val="20"/>
                <w:lang w:val="en-NZ"/>
              </w:rPr>
              <w:t>A high level of negotiation and selling skills</w:t>
            </w:r>
            <w:r w:rsidR="00943933">
              <w:rPr>
                <w:sz w:val="20"/>
                <w:lang w:val="en-NZ"/>
              </w:rPr>
              <w:t xml:space="preserve"> and results</w:t>
            </w:r>
            <w:r w:rsidRPr="00B61342">
              <w:rPr>
                <w:sz w:val="20"/>
                <w:lang w:val="en-NZ"/>
              </w:rPr>
              <w:t>.</w:t>
            </w:r>
          </w:p>
          <w:p w14:paraId="62487DC2" w14:textId="77777777" w:rsidR="00392136" w:rsidRPr="00B61342" w:rsidRDefault="003246BB">
            <w:pPr>
              <w:pStyle w:val="TableParagraph"/>
              <w:numPr>
                <w:ilvl w:val="0"/>
                <w:numId w:val="3"/>
              </w:numPr>
              <w:tabs>
                <w:tab w:val="left" w:pos="830"/>
              </w:tabs>
              <w:spacing w:line="244" w:lineRule="exact"/>
              <w:ind w:hanging="360"/>
              <w:rPr>
                <w:sz w:val="20"/>
                <w:lang w:val="en-NZ"/>
              </w:rPr>
            </w:pPr>
            <w:r w:rsidRPr="00B61342">
              <w:rPr>
                <w:sz w:val="20"/>
                <w:lang w:val="en-NZ"/>
              </w:rPr>
              <w:t>Knowledge</w:t>
            </w:r>
            <w:r w:rsidRPr="00B61342">
              <w:rPr>
                <w:spacing w:val="-10"/>
                <w:sz w:val="20"/>
                <w:lang w:val="en-NZ"/>
              </w:rPr>
              <w:t xml:space="preserve"> </w:t>
            </w:r>
            <w:r w:rsidRPr="00B61342">
              <w:rPr>
                <w:sz w:val="20"/>
                <w:lang w:val="en-NZ"/>
              </w:rPr>
              <w:t>and</w:t>
            </w:r>
            <w:r w:rsidRPr="00B61342">
              <w:rPr>
                <w:spacing w:val="-9"/>
                <w:sz w:val="20"/>
                <w:lang w:val="en-NZ"/>
              </w:rPr>
              <w:t xml:space="preserve"> </w:t>
            </w:r>
            <w:r w:rsidRPr="00B61342">
              <w:rPr>
                <w:spacing w:val="-2"/>
                <w:sz w:val="20"/>
                <w:lang w:val="en-NZ"/>
              </w:rPr>
              <w:t>skills</w:t>
            </w:r>
          </w:p>
          <w:p w14:paraId="62487DC3" w14:textId="77777777" w:rsidR="00392136" w:rsidRPr="00B61342" w:rsidRDefault="003246BB">
            <w:pPr>
              <w:pStyle w:val="TableParagraph"/>
              <w:spacing w:line="229" w:lineRule="exact"/>
              <w:rPr>
                <w:sz w:val="20"/>
                <w:lang w:val="en-NZ"/>
              </w:rPr>
            </w:pPr>
            <w:r w:rsidRPr="00B61342">
              <w:rPr>
                <w:sz w:val="20"/>
                <w:lang w:val="en-NZ"/>
              </w:rPr>
              <w:t>in</w:t>
            </w:r>
            <w:r w:rsidRPr="00B61342">
              <w:rPr>
                <w:spacing w:val="-9"/>
                <w:sz w:val="20"/>
                <w:lang w:val="en-NZ"/>
              </w:rPr>
              <w:t xml:space="preserve"> </w:t>
            </w:r>
            <w:r w:rsidRPr="00B61342">
              <w:rPr>
                <w:sz w:val="20"/>
                <w:lang w:val="en-NZ"/>
              </w:rPr>
              <w:t>customer</w:t>
            </w:r>
            <w:r w:rsidRPr="00B61342">
              <w:rPr>
                <w:spacing w:val="-7"/>
                <w:sz w:val="20"/>
                <w:lang w:val="en-NZ"/>
              </w:rPr>
              <w:t xml:space="preserve"> </w:t>
            </w:r>
            <w:r w:rsidRPr="00B61342">
              <w:rPr>
                <w:sz w:val="20"/>
                <w:lang w:val="en-NZ"/>
              </w:rPr>
              <w:t>relationship</w:t>
            </w:r>
            <w:r w:rsidRPr="00B61342">
              <w:rPr>
                <w:spacing w:val="-8"/>
                <w:sz w:val="20"/>
                <w:lang w:val="en-NZ"/>
              </w:rPr>
              <w:t xml:space="preserve"> </w:t>
            </w:r>
            <w:r w:rsidRPr="00B61342">
              <w:rPr>
                <w:spacing w:val="-2"/>
                <w:sz w:val="20"/>
                <w:lang w:val="en-NZ"/>
              </w:rPr>
              <w:t>management</w:t>
            </w:r>
          </w:p>
          <w:p w14:paraId="62487DC4" w14:textId="77777777" w:rsidR="00392136" w:rsidRPr="00B61342" w:rsidRDefault="003246BB">
            <w:pPr>
              <w:pStyle w:val="TableParagraph"/>
              <w:numPr>
                <w:ilvl w:val="0"/>
                <w:numId w:val="3"/>
              </w:numPr>
              <w:tabs>
                <w:tab w:val="left" w:pos="830"/>
              </w:tabs>
              <w:ind w:right="196"/>
              <w:rPr>
                <w:sz w:val="20"/>
                <w:lang w:val="en-NZ"/>
              </w:rPr>
            </w:pPr>
            <w:r w:rsidRPr="00B61342">
              <w:rPr>
                <w:sz w:val="20"/>
                <w:lang w:val="en-NZ"/>
              </w:rPr>
              <w:t>Time</w:t>
            </w:r>
            <w:r w:rsidRPr="00B61342">
              <w:rPr>
                <w:spacing w:val="-12"/>
                <w:sz w:val="20"/>
                <w:lang w:val="en-NZ"/>
              </w:rPr>
              <w:t xml:space="preserve"> </w:t>
            </w:r>
            <w:r w:rsidRPr="00B61342">
              <w:rPr>
                <w:sz w:val="20"/>
                <w:lang w:val="en-NZ"/>
              </w:rPr>
              <w:t>management,</w:t>
            </w:r>
            <w:r w:rsidRPr="00B61342">
              <w:rPr>
                <w:spacing w:val="-9"/>
                <w:sz w:val="20"/>
                <w:lang w:val="en-NZ"/>
              </w:rPr>
              <w:t xml:space="preserve"> </w:t>
            </w:r>
            <w:r w:rsidRPr="00B61342">
              <w:rPr>
                <w:sz w:val="20"/>
                <w:lang w:val="en-NZ"/>
              </w:rPr>
              <w:t>particularly</w:t>
            </w:r>
            <w:r w:rsidRPr="00B61342">
              <w:rPr>
                <w:spacing w:val="-14"/>
                <w:sz w:val="20"/>
                <w:lang w:val="en-NZ"/>
              </w:rPr>
              <w:t xml:space="preserve"> </w:t>
            </w:r>
            <w:r w:rsidRPr="00B61342">
              <w:rPr>
                <w:sz w:val="20"/>
                <w:lang w:val="en-NZ"/>
              </w:rPr>
              <w:t>the</w:t>
            </w:r>
            <w:r w:rsidRPr="00B61342">
              <w:rPr>
                <w:spacing w:val="-12"/>
                <w:sz w:val="20"/>
                <w:lang w:val="en-NZ"/>
              </w:rPr>
              <w:t xml:space="preserve"> </w:t>
            </w:r>
            <w:r w:rsidRPr="00B61342">
              <w:rPr>
                <w:sz w:val="20"/>
                <w:lang w:val="en-NZ"/>
              </w:rPr>
              <w:t>ability to prioritise</w:t>
            </w:r>
          </w:p>
          <w:p w14:paraId="3661F1DF" w14:textId="77777777" w:rsidR="001C65E1" w:rsidRPr="00B61342" w:rsidRDefault="003246BB">
            <w:pPr>
              <w:pStyle w:val="TableParagraph"/>
              <w:numPr>
                <w:ilvl w:val="0"/>
                <w:numId w:val="3"/>
              </w:numPr>
              <w:tabs>
                <w:tab w:val="left" w:pos="830"/>
              </w:tabs>
              <w:ind w:right="592"/>
              <w:rPr>
                <w:sz w:val="20"/>
                <w:lang w:val="en-NZ"/>
              </w:rPr>
            </w:pPr>
            <w:r w:rsidRPr="00B61342">
              <w:rPr>
                <w:sz w:val="20"/>
                <w:lang w:val="en-NZ"/>
              </w:rPr>
              <w:t>Professional</w:t>
            </w:r>
            <w:r w:rsidRPr="00B61342">
              <w:rPr>
                <w:spacing w:val="-14"/>
                <w:sz w:val="20"/>
                <w:lang w:val="en-NZ"/>
              </w:rPr>
              <w:t xml:space="preserve"> </w:t>
            </w:r>
            <w:r w:rsidRPr="00B61342">
              <w:rPr>
                <w:sz w:val="20"/>
                <w:lang w:val="en-NZ"/>
              </w:rPr>
              <w:t>approach,</w:t>
            </w:r>
            <w:r w:rsidRPr="00B61342">
              <w:rPr>
                <w:spacing w:val="-14"/>
                <w:sz w:val="20"/>
                <w:lang w:val="en-NZ"/>
              </w:rPr>
              <w:t xml:space="preserve"> </w:t>
            </w:r>
            <w:r w:rsidRPr="00B61342">
              <w:rPr>
                <w:sz w:val="20"/>
                <w:lang w:val="en-NZ"/>
              </w:rPr>
              <w:t>planning</w:t>
            </w:r>
            <w:r w:rsidRPr="00B61342">
              <w:rPr>
                <w:spacing w:val="-14"/>
                <w:sz w:val="20"/>
                <w:lang w:val="en-NZ"/>
              </w:rPr>
              <w:t xml:space="preserve"> </w:t>
            </w:r>
            <w:r w:rsidRPr="00B61342">
              <w:rPr>
                <w:sz w:val="20"/>
                <w:lang w:val="en-NZ"/>
              </w:rPr>
              <w:t>and organisational skills.</w:t>
            </w:r>
          </w:p>
          <w:p w14:paraId="0B51C078" w14:textId="77777777" w:rsidR="001C65E1" w:rsidRPr="001C65E1" w:rsidRDefault="001C65E1" w:rsidP="001C65E1">
            <w:pPr>
              <w:pStyle w:val="TableParagraph"/>
              <w:numPr>
                <w:ilvl w:val="0"/>
                <w:numId w:val="3"/>
              </w:numPr>
              <w:tabs>
                <w:tab w:val="left" w:pos="830"/>
              </w:tabs>
              <w:ind w:right="592"/>
              <w:rPr>
                <w:sz w:val="20"/>
                <w:lang w:val="en-NZ"/>
              </w:rPr>
            </w:pPr>
            <w:r w:rsidRPr="001C65E1">
              <w:rPr>
                <w:sz w:val="20"/>
                <w:lang w:val="en-NZ"/>
              </w:rPr>
              <w:t xml:space="preserve">Experience in leading people and teams. </w:t>
            </w:r>
          </w:p>
          <w:p w14:paraId="75C95473" w14:textId="77777777" w:rsidR="00724443" w:rsidRDefault="003246BB" w:rsidP="00724443">
            <w:pPr>
              <w:pStyle w:val="TableParagraph"/>
              <w:numPr>
                <w:ilvl w:val="0"/>
                <w:numId w:val="3"/>
              </w:numPr>
              <w:tabs>
                <w:tab w:val="left" w:pos="830"/>
              </w:tabs>
              <w:ind w:right="783"/>
              <w:rPr>
                <w:sz w:val="20"/>
                <w:lang w:val="en-NZ"/>
              </w:rPr>
            </w:pPr>
            <w:r w:rsidRPr="00B61342">
              <w:rPr>
                <w:sz w:val="20"/>
                <w:lang w:val="en-NZ"/>
              </w:rPr>
              <w:t>Knowledge</w:t>
            </w:r>
            <w:r w:rsidRPr="00B61342">
              <w:rPr>
                <w:spacing w:val="-8"/>
                <w:sz w:val="20"/>
                <w:lang w:val="en-NZ"/>
              </w:rPr>
              <w:t xml:space="preserve"> </w:t>
            </w:r>
            <w:r w:rsidRPr="00B61342">
              <w:rPr>
                <w:sz w:val="20"/>
                <w:lang w:val="en-NZ"/>
              </w:rPr>
              <w:t>of</w:t>
            </w:r>
            <w:r w:rsidRPr="00B61342">
              <w:rPr>
                <w:spacing w:val="-5"/>
                <w:sz w:val="20"/>
                <w:lang w:val="en-NZ"/>
              </w:rPr>
              <w:t xml:space="preserve"> </w:t>
            </w:r>
            <w:r w:rsidRPr="00B61342">
              <w:rPr>
                <w:sz w:val="20"/>
                <w:lang w:val="en-NZ"/>
              </w:rPr>
              <w:t>Health</w:t>
            </w:r>
            <w:r w:rsidRPr="00B61342">
              <w:rPr>
                <w:spacing w:val="-8"/>
                <w:sz w:val="20"/>
                <w:lang w:val="en-NZ"/>
              </w:rPr>
              <w:t xml:space="preserve"> </w:t>
            </w:r>
            <w:r w:rsidRPr="00B61342">
              <w:rPr>
                <w:sz w:val="20"/>
                <w:lang w:val="en-NZ"/>
              </w:rPr>
              <w:t>&amp;</w:t>
            </w:r>
            <w:r w:rsidRPr="00B61342">
              <w:rPr>
                <w:spacing w:val="-5"/>
                <w:sz w:val="20"/>
                <w:lang w:val="en-NZ"/>
              </w:rPr>
              <w:t xml:space="preserve"> </w:t>
            </w:r>
            <w:r w:rsidRPr="00B61342">
              <w:rPr>
                <w:sz w:val="20"/>
                <w:lang w:val="en-NZ"/>
              </w:rPr>
              <w:t>Safety</w:t>
            </w:r>
            <w:r w:rsidRPr="00B61342">
              <w:rPr>
                <w:spacing w:val="-10"/>
                <w:sz w:val="20"/>
                <w:lang w:val="en-NZ"/>
              </w:rPr>
              <w:t xml:space="preserve"> </w:t>
            </w:r>
            <w:r w:rsidRPr="00B61342">
              <w:rPr>
                <w:sz w:val="20"/>
                <w:lang w:val="en-NZ"/>
              </w:rPr>
              <w:t>and Privacy legislation</w:t>
            </w:r>
          </w:p>
          <w:p w14:paraId="60316866" w14:textId="0794E2B1" w:rsidR="00724443" w:rsidRPr="00724443" w:rsidRDefault="00724443" w:rsidP="00724443">
            <w:pPr>
              <w:pStyle w:val="TableParagraph"/>
              <w:numPr>
                <w:ilvl w:val="0"/>
                <w:numId w:val="3"/>
              </w:numPr>
              <w:tabs>
                <w:tab w:val="left" w:pos="830"/>
              </w:tabs>
              <w:ind w:right="783"/>
              <w:rPr>
                <w:sz w:val="20"/>
                <w:lang w:val="en-NZ"/>
              </w:rPr>
            </w:pPr>
            <w:r w:rsidRPr="00724443">
              <w:rPr>
                <w:sz w:val="20"/>
                <w:szCs w:val="20"/>
              </w:rPr>
              <w:t xml:space="preserve">Confident and self-driven. </w:t>
            </w:r>
          </w:p>
          <w:p w14:paraId="62487DC8" w14:textId="77777777" w:rsidR="00724443" w:rsidRPr="00B61342" w:rsidRDefault="00724443" w:rsidP="00724443">
            <w:pPr>
              <w:pStyle w:val="TableParagraph"/>
              <w:tabs>
                <w:tab w:val="left" w:pos="830"/>
              </w:tabs>
              <w:ind w:right="783"/>
              <w:rPr>
                <w:sz w:val="20"/>
                <w:lang w:val="en-NZ"/>
              </w:rPr>
            </w:pPr>
          </w:p>
        </w:tc>
        <w:tc>
          <w:tcPr>
            <w:tcW w:w="4677" w:type="dxa"/>
            <w:tcBorders>
              <w:top w:val="nil"/>
            </w:tcBorders>
          </w:tcPr>
          <w:p w14:paraId="6419F2CB" w14:textId="77777777" w:rsidR="00FD4189" w:rsidRDefault="00FD4189">
            <w:pPr>
              <w:pStyle w:val="TableParagraph"/>
              <w:spacing w:before="47"/>
              <w:ind w:left="105"/>
              <w:rPr>
                <w:sz w:val="20"/>
                <w:lang w:val="en-NZ"/>
              </w:rPr>
            </w:pPr>
          </w:p>
          <w:p w14:paraId="62487DC9" w14:textId="3C7809BA" w:rsidR="00392136" w:rsidRPr="00B61342" w:rsidRDefault="003246BB">
            <w:pPr>
              <w:pStyle w:val="TableParagraph"/>
              <w:spacing w:before="47"/>
              <w:ind w:left="105"/>
              <w:rPr>
                <w:sz w:val="20"/>
                <w:lang w:val="en-NZ"/>
              </w:rPr>
            </w:pPr>
            <w:r w:rsidRPr="00B61342">
              <w:rPr>
                <w:sz w:val="20"/>
                <w:lang w:val="en-NZ"/>
              </w:rPr>
              <w:t>Minimum</w:t>
            </w:r>
            <w:r w:rsidRPr="00B61342">
              <w:rPr>
                <w:spacing w:val="-9"/>
                <w:sz w:val="20"/>
                <w:lang w:val="en-NZ"/>
              </w:rPr>
              <w:t xml:space="preserve"> </w:t>
            </w:r>
            <w:r w:rsidRPr="00B61342">
              <w:rPr>
                <w:sz w:val="20"/>
                <w:lang w:val="en-NZ"/>
              </w:rPr>
              <w:t>education</w:t>
            </w:r>
            <w:r w:rsidRPr="00B61342">
              <w:rPr>
                <w:spacing w:val="-9"/>
                <w:sz w:val="20"/>
                <w:lang w:val="en-NZ"/>
              </w:rPr>
              <w:t xml:space="preserve"> </w:t>
            </w:r>
            <w:r w:rsidRPr="00B61342">
              <w:rPr>
                <w:sz w:val="20"/>
                <w:lang w:val="en-NZ"/>
              </w:rPr>
              <w:t>and</w:t>
            </w:r>
            <w:r w:rsidRPr="00B61342">
              <w:rPr>
                <w:spacing w:val="-9"/>
                <w:sz w:val="20"/>
                <w:lang w:val="en-NZ"/>
              </w:rPr>
              <w:t xml:space="preserve"> </w:t>
            </w:r>
            <w:r w:rsidRPr="00B61342">
              <w:rPr>
                <w:sz w:val="20"/>
                <w:lang w:val="en-NZ"/>
              </w:rPr>
              <w:t>training</w:t>
            </w:r>
            <w:r w:rsidRPr="00B61342">
              <w:rPr>
                <w:spacing w:val="-8"/>
                <w:sz w:val="20"/>
                <w:lang w:val="en-NZ"/>
              </w:rPr>
              <w:t xml:space="preserve"> </w:t>
            </w:r>
            <w:r w:rsidRPr="00B61342">
              <w:rPr>
                <w:spacing w:val="-2"/>
                <w:sz w:val="20"/>
                <w:lang w:val="en-NZ"/>
              </w:rPr>
              <w:t>required:</w:t>
            </w:r>
          </w:p>
          <w:p w14:paraId="62487DCD" w14:textId="7C6E939B" w:rsidR="00392136" w:rsidRPr="003A2175" w:rsidRDefault="003A2175" w:rsidP="003A2175">
            <w:pPr>
              <w:pStyle w:val="TableParagraph"/>
              <w:numPr>
                <w:ilvl w:val="0"/>
                <w:numId w:val="3"/>
              </w:numPr>
              <w:tabs>
                <w:tab w:val="left" w:pos="830"/>
              </w:tabs>
              <w:ind w:right="370"/>
              <w:rPr>
                <w:sz w:val="20"/>
                <w:lang w:val="en-NZ"/>
              </w:rPr>
            </w:pPr>
            <w:r w:rsidRPr="003A2175">
              <w:rPr>
                <w:sz w:val="20"/>
                <w:lang w:val="en-NZ"/>
              </w:rPr>
              <w:t xml:space="preserve">Qualification in business administration/management or health discipline preferable </w:t>
            </w:r>
          </w:p>
        </w:tc>
      </w:tr>
    </w:tbl>
    <w:tbl>
      <w:tblPr>
        <w:tblpPr w:leftFromText="180" w:rightFromText="180" w:vertAnchor="text" w:horzAnchor="margin" w:tblpY="259"/>
        <w:tblW w:w="0" w:type="auto"/>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4E569C" w:rsidRPr="00B61342" w14:paraId="539EB322" w14:textId="77777777" w:rsidTr="004E569C">
        <w:trPr>
          <w:trHeight w:val="331"/>
        </w:trPr>
        <w:tc>
          <w:tcPr>
            <w:tcW w:w="9354" w:type="dxa"/>
            <w:tcBorders>
              <w:top w:val="nil"/>
              <w:bottom w:val="nil"/>
            </w:tcBorders>
            <w:shd w:val="clear" w:color="auto" w:fill="008FC8"/>
          </w:tcPr>
          <w:p w14:paraId="0BC9B12D" w14:textId="77777777" w:rsidR="004E569C" w:rsidRPr="00B61342" w:rsidRDefault="004E569C" w:rsidP="004E569C">
            <w:pPr>
              <w:pStyle w:val="TableParagraph"/>
              <w:spacing w:before="52"/>
              <w:ind w:left="110"/>
              <w:rPr>
                <w:b/>
                <w:sz w:val="20"/>
                <w:lang w:val="en-NZ"/>
              </w:rPr>
            </w:pPr>
            <w:r w:rsidRPr="00B61342">
              <w:rPr>
                <w:b/>
                <w:color w:val="FFFFFF"/>
                <w:sz w:val="20"/>
                <w:lang w:val="en-NZ"/>
              </w:rPr>
              <w:t>Personal</w:t>
            </w:r>
            <w:r w:rsidRPr="00B61342">
              <w:rPr>
                <w:b/>
                <w:color w:val="FFFFFF"/>
                <w:spacing w:val="-3"/>
                <w:sz w:val="20"/>
                <w:lang w:val="en-NZ"/>
              </w:rPr>
              <w:t xml:space="preserve"> </w:t>
            </w:r>
            <w:r w:rsidRPr="00B61342">
              <w:rPr>
                <w:b/>
                <w:color w:val="FFFFFF"/>
                <w:spacing w:val="-2"/>
                <w:sz w:val="20"/>
                <w:lang w:val="en-NZ"/>
              </w:rPr>
              <w:t>characteristics</w:t>
            </w:r>
          </w:p>
        </w:tc>
      </w:tr>
      <w:tr w:rsidR="004E569C" w:rsidRPr="00B61342" w14:paraId="16DF9B6D" w14:textId="77777777" w:rsidTr="004E569C">
        <w:trPr>
          <w:trHeight w:val="2515"/>
        </w:trPr>
        <w:tc>
          <w:tcPr>
            <w:tcW w:w="9354" w:type="dxa"/>
            <w:tcBorders>
              <w:top w:val="nil"/>
            </w:tcBorders>
          </w:tcPr>
          <w:p w14:paraId="37C5B543" w14:textId="77777777" w:rsidR="00FD4189" w:rsidRDefault="00FD4189" w:rsidP="00FD4189">
            <w:pPr>
              <w:pStyle w:val="TableParagraph"/>
              <w:tabs>
                <w:tab w:val="left" w:pos="830"/>
              </w:tabs>
              <w:spacing w:line="241" w:lineRule="exact"/>
              <w:rPr>
                <w:sz w:val="20"/>
                <w:lang w:val="en-NZ"/>
              </w:rPr>
            </w:pPr>
          </w:p>
          <w:p w14:paraId="0A4B0A81" w14:textId="528447DC" w:rsidR="004E569C" w:rsidRPr="00B61342" w:rsidRDefault="004E569C" w:rsidP="004E569C">
            <w:pPr>
              <w:pStyle w:val="TableParagraph"/>
              <w:numPr>
                <w:ilvl w:val="0"/>
                <w:numId w:val="1"/>
              </w:numPr>
              <w:tabs>
                <w:tab w:val="left" w:pos="830"/>
              </w:tabs>
              <w:spacing w:line="241" w:lineRule="exact"/>
              <w:ind w:hanging="360"/>
              <w:rPr>
                <w:sz w:val="20"/>
                <w:lang w:val="en-NZ"/>
              </w:rPr>
            </w:pPr>
            <w:r w:rsidRPr="00B61342">
              <w:rPr>
                <w:sz w:val="20"/>
                <w:lang w:val="en-NZ"/>
              </w:rPr>
              <w:t>Strong</w:t>
            </w:r>
            <w:r w:rsidRPr="00B61342">
              <w:rPr>
                <w:spacing w:val="-11"/>
                <w:sz w:val="20"/>
                <w:lang w:val="en-NZ"/>
              </w:rPr>
              <w:t xml:space="preserve"> </w:t>
            </w:r>
            <w:r w:rsidRPr="00B61342">
              <w:rPr>
                <w:sz w:val="20"/>
                <w:lang w:val="en-NZ"/>
              </w:rPr>
              <w:t>interpersonal</w:t>
            </w:r>
            <w:r w:rsidRPr="00B61342">
              <w:rPr>
                <w:spacing w:val="-11"/>
                <w:sz w:val="20"/>
                <w:lang w:val="en-NZ"/>
              </w:rPr>
              <w:t xml:space="preserve"> </w:t>
            </w:r>
            <w:r w:rsidRPr="00B61342">
              <w:rPr>
                <w:spacing w:val="-2"/>
                <w:sz w:val="20"/>
                <w:lang w:val="en-NZ"/>
              </w:rPr>
              <w:t>skills</w:t>
            </w:r>
          </w:p>
          <w:p w14:paraId="7BDEA098" w14:textId="77777777" w:rsidR="004E569C" w:rsidRPr="00B61342" w:rsidRDefault="004E569C" w:rsidP="004E569C">
            <w:pPr>
              <w:pStyle w:val="TableParagraph"/>
              <w:numPr>
                <w:ilvl w:val="0"/>
                <w:numId w:val="1"/>
              </w:numPr>
              <w:tabs>
                <w:tab w:val="left" w:pos="830"/>
              </w:tabs>
              <w:ind w:hanging="360"/>
              <w:rPr>
                <w:sz w:val="20"/>
                <w:lang w:val="en-NZ"/>
              </w:rPr>
            </w:pPr>
            <w:r w:rsidRPr="00B61342">
              <w:rPr>
                <w:sz w:val="20"/>
                <w:lang w:val="en-NZ"/>
              </w:rPr>
              <w:t>Excellent</w:t>
            </w:r>
            <w:r w:rsidRPr="00B61342">
              <w:rPr>
                <w:spacing w:val="-10"/>
                <w:sz w:val="20"/>
                <w:lang w:val="en-NZ"/>
              </w:rPr>
              <w:t xml:space="preserve"> </w:t>
            </w:r>
            <w:r w:rsidRPr="00B61342">
              <w:rPr>
                <w:spacing w:val="-2"/>
                <w:sz w:val="20"/>
                <w:lang w:val="en-NZ"/>
              </w:rPr>
              <w:t>communicator</w:t>
            </w:r>
          </w:p>
          <w:p w14:paraId="26C3EE17" w14:textId="77777777" w:rsidR="004E569C" w:rsidRPr="00B61342" w:rsidRDefault="004E569C" w:rsidP="004E569C">
            <w:pPr>
              <w:pStyle w:val="TableParagraph"/>
              <w:numPr>
                <w:ilvl w:val="0"/>
                <w:numId w:val="1"/>
              </w:numPr>
              <w:tabs>
                <w:tab w:val="left" w:pos="830"/>
              </w:tabs>
              <w:spacing w:line="245" w:lineRule="exact"/>
              <w:ind w:hanging="360"/>
              <w:rPr>
                <w:sz w:val="20"/>
                <w:lang w:val="en-NZ"/>
              </w:rPr>
            </w:pPr>
            <w:r w:rsidRPr="00B61342">
              <w:rPr>
                <w:sz w:val="20"/>
                <w:lang w:val="en-NZ"/>
              </w:rPr>
              <w:t>Ability</w:t>
            </w:r>
            <w:r w:rsidRPr="00B61342">
              <w:rPr>
                <w:spacing w:val="-6"/>
                <w:sz w:val="20"/>
                <w:lang w:val="en-NZ"/>
              </w:rPr>
              <w:t xml:space="preserve"> </w:t>
            </w:r>
            <w:r w:rsidRPr="00B61342">
              <w:rPr>
                <w:sz w:val="20"/>
                <w:lang w:val="en-NZ"/>
              </w:rPr>
              <w:t>to</w:t>
            </w:r>
            <w:r w:rsidRPr="00B61342">
              <w:rPr>
                <w:spacing w:val="-6"/>
                <w:sz w:val="20"/>
                <w:lang w:val="en-NZ"/>
              </w:rPr>
              <w:t xml:space="preserve"> </w:t>
            </w:r>
            <w:r w:rsidRPr="00B61342">
              <w:rPr>
                <w:sz w:val="20"/>
                <w:lang w:val="en-NZ"/>
              </w:rPr>
              <w:t>motivate</w:t>
            </w:r>
            <w:r w:rsidRPr="00B61342">
              <w:rPr>
                <w:spacing w:val="-5"/>
                <w:sz w:val="20"/>
                <w:lang w:val="en-NZ"/>
              </w:rPr>
              <w:t xml:space="preserve"> </w:t>
            </w:r>
            <w:r w:rsidRPr="00B61342">
              <w:rPr>
                <w:spacing w:val="-2"/>
                <w:sz w:val="20"/>
                <w:lang w:val="en-NZ"/>
              </w:rPr>
              <w:t>people</w:t>
            </w:r>
          </w:p>
          <w:p w14:paraId="4591C065" w14:textId="77777777" w:rsidR="004E569C" w:rsidRPr="00B61342" w:rsidRDefault="004E569C" w:rsidP="004E569C">
            <w:pPr>
              <w:pStyle w:val="TableParagraph"/>
              <w:numPr>
                <w:ilvl w:val="0"/>
                <w:numId w:val="1"/>
              </w:numPr>
              <w:tabs>
                <w:tab w:val="left" w:pos="830"/>
              </w:tabs>
              <w:spacing w:line="242" w:lineRule="exact"/>
              <w:ind w:hanging="360"/>
              <w:rPr>
                <w:sz w:val="20"/>
                <w:lang w:val="en-NZ"/>
              </w:rPr>
            </w:pPr>
            <w:r w:rsidRPr="00B61342">
              <w:rPr>
                <w:sz w:val="20"/>
                <w:lang w:val="en-NZ"/>
              </w:rPr>
              <w:t>Highly</w:t>
            </w:r>
            <w:r w:rsidRPr="00B61342">
              <w:rPr>
                <w:spacing w:val="-9"/>
                <w:sz w:val="20"/>
                <w:lang w:val="en-NZ"/>
              </w:rPr>
              <w:t xml:space="preserve"> </w:t>
            </w:r>
            <w:r w:rsidRPr="00B61342">
              <w:rPr>
                <w:spacing w:val="-2"/>
                <w:sz w:val="20"/>
                <w:lang w:val="en-NZ"/>
              </w:rPr>
              <w:t>organised</w:t>
            </w:r>
          </w:p>
          <w:p w14:paraId="038ECCF2" w14:textId="77777777" w:rsidR="004E569C" w:rsidRPr="00B61342" w:rsidRDefault="004E569C" w:rsidP="004E569C">
            <w:pPr>
              <w:pStyle w:val="TableParagraph"/>
              <w:numPr>
                <w:ilvl w:val="0"/>
                <w:numId w:val="1"/>
              </w:numPr>
              <w:tabs>
                <w:tab w:val="left" w:pos="830"/>
              </w:tabs>
              <w:spacing w:line="242" w:lineRule="exact"/>
              <w:ind w:hanging="360"/>
              <w:rPr>
                <w:sz w:val="20"/>
                <w:lang w:val="en-NZ"/>
              </w:rPr>
            </w:pPr>
            <w:r w:rsidRPr="00B61342">
              <w:rPr>
                <w:sz w:val="20"/>
                <w:lang w:val="en-NZ"/>
              </w:rPr>
              <w:t>Ability</w:t>
            </w:r>
            <w:r w:rsidRPr="00B61342">
              <w:rPr>
                <w:spacing w:val="-4"/>
                <w:sz w:val="20"/>
                <w:lang w:val="en-NZ"/>
              </w:rPr>
              <w:t xml:space="preserve"> </w:t>
            </w:r>
            <w:r w:rsidRPr="00B61342">
              <w:rPr>
                <w:sz w:val="20"/>
                <w:lang w:val="en-NZ"/>
              </w:rPr>
              <w:t>to</w:t>
            </w:r>
            <w:r w:rsidRPr="00B61342">
              <w:rPr>
                <w:spacing w:val="-5"/>
                <w:sz w:val="20"/>
                <w:lang w:val="en-NZ"/>
              </w:rPr>
              <w:t xml:space="preserve"> </w:t>
            </w:r>
            <w:r w:rsidRPr="00B61342">
              <w:rPr>
                <w:sz w:val="20"/>
                <w:lang w:val="en-NZ"/>
              </w:rPr>
              <w:t>forward</w:t>
            </w:r>
            <w:r w:rsidRPr="00B61342">
              <w:rPr>
                <w:spacing w:val="-4"/>
                <w:sz w:val="20"/>
                <w:lang w:val="en-NZ"/>
              </w:rPr>
              <w:t xml:space="preserve"> plan</w:t>
            </w:r>
          </w:p>
          <w:p w14:paraId="185902C2" w14:textId="77777777" w:rsidR="004E569C" w:rsidRPr="00B61342" w:rsidRDefault="004E569C" w:rsidP="004E569C">
            <w:pPr>
              <w:pStyle w:val="TableParagraph"/>
              <w:numPr>
                <w:ilvl w:val="0"/>
                <w:numId w:val="1"/>
              </w:numPr>
              <w:tabs>
                <w:tab w:val="left" w:pos="830"/>
              </w:tabs>
              <w:spacing w:line="245" w:lineRule="exact"/>
              <w:ind w:hanging="360"/>
              <w:rPr>
                <w:sz w:val="20"/>
                <w:lang w:val="en-NZ"/>
              </w:rPr>
            </w:pPr>
            <w:r w:rsidRPr="00B61342">
              <w:rPr>
                <w:sz w:val="20"/>
                <w:lang w:val="en-NZ"/>
              </w:rPr>
              <w:t>Strong</w:t>
            </w:r>
            <w:r w:rsidRPr="00B61342">
              <w:rPr>
                <w:spacing w:val="-10"/>
                <w:sz w:val="20"/>
                <w:lang w:val="en-NZ"/>
              </w:rPr>
              <w:t xml:space="preserve"> </w:t>
            </w:r>
            <w:r w:rsidRPr="00B61342">
              <w:rPr>
                <w:sz w:val="20"/>
                <w:lang w:val="en-NZ"/>
              </w:rPr>
              <w:t>problem</w:t>
            </w:r>
            <w:r w:rsidRPr="00B61342">
              <w:rPr>
                <w:spacing w:val="-10"/>
                <w:sz w:val="20"/>
                <w:lang w:val="en-NZ"/>
              </w:rPr>
              <w:t xml:space="preserve"> </w:t>
            </w:r>
            <w:r w:rsidRPr="00B61342">
              <w:rPr>
                <w:sz w:val="20"/>
                <w:lang w:val="en-NZ"/>
              </w:rPr>
              <w:t>solving</w:t>
            </w:r>
            <w:r w:rsidRPr="00B61342">
              <w:rPr>
                <w:spacing w:val="-10"/>
                <w:sz w:val="20"/>
                <w:lang w:val="en-NZ"/>
              </w:rPr>
              <w:t xml:space="preserve"> </w:t>
            </w:r>
            <w:r w:rsidRPr="00B61342">
              <w:rPr>
                <w:sz w:val="20"/>
                <w:lang w:val="en-NZ"/>
              </w:rPr>
              <w:t>and</w:t>
            </w:r>
            <w:r w:rsidRPr="00B61342">
              <w:rPr>
                <w:spacing w:val="-10"/>
                <w:sz w:val="20"/>
                <w:lang w:val="en-NZ"/>
              </w:rPr>
              <w:t xml:space="preserve"> </w:t>
            </w:r>
            <w:r w:rsidRPr="00B61342">
              <w:rPr>
                <w:sz w:val="20"/>
                <w:lang w:val="en-NZ"/>
              </w:rPr>
              <w:t>decision-making</w:t>
            </w:r>
            <w:r w:rsidRPr="00B61342">
              <w:rPr>
                <w:spacing w:val="-9"/>
                <w:sz w:val="20"/>
                <w:lang w:val="en-NZ"/>
              </w:rPr>
              <w:t xml:space="preserve"> </w:t>
            </w:r>
            <w:r w:rsidRPr="00B61342">
              <w:rPr>
                <w:spacing w:val="-2"/>
                <w:sz w:val="20"/>
                <w:lang w:val="en-NZ"/>
              </w:rPr>
              <w:t>abilities</w:t>
            </w:r>
          </w:p>
          <w:p w14:paraId="29CB91B6" w14:textId="77777777" w:rsidR="004E569C" w:rsidRPr="00B61342" w:rsidRDefault="004E569C" w:rsidP="004E569C">
            <w:pPr>
              <w:pStyle w:val="TableParagraph"/>
              <w:numPr>
                <w:ilvl w:val="0"/>
                <w:numId w:val="1"/>
              </w:numPr>
              <w:tabs>
                <w:tab w:val="left" w:pos="830"/>
              </w:tabs>
              <w:spacing w:line="245" w:lineRule="exact"/>
              <w:ind w:hanging="360"/>
              <w:rPr>
                <w:sz w:val="20"/>
                <w:lang w:val="en-NZ"/>
              </w:rPr>
            </w:pPr>
            <w:r w:rsidRPr="00B61342">
              <w:rPr>
                <w:sz w:val="20"/>
                <w:lang w:val="en-NZ"/>
              </w:rPr>
              <w:t>High</w:t>
            </w:r>
            <w:r w:rsidRPr="00B61342">
              <w:rPr>
                <w:spacing w:val="-9"/>
                <w:sz w:val="20"/>
                <w:lang w:val="en-NZ"/>
              </w:rPr>
              <w:t xml:space="preserve"> </w:t>
            </w:r>
            <w:r w:rsidRPr="00B61342">
              <w:rPr>
                <w:sz w:val="20"/>
                <w:lang w:val="en-NZ"/>
              </w:rPr>
              <w:t>emotional</w:t>
            </w:r>
            <w:r w:rsidRPr="00B61342">
              <w:rPr>
                <w:spacing w:val="-9"/>
                <w:sz w:val="20"/>
                <w:lang w:val="en-NZ"/>
              </w:rPr>
              <w:t xml:space="preserve"> </w:t>
            </w:r>
            <w:r w:rsidRPr="00B61342">
              <w:rPr>
                <w:spacing w:val="-2"/>
                <w:sz w:val="20"/>
                <w:lang w:val="en-NZ"/>
              </w:rPr>
              <w:t>intelligence</w:t>
            </w:r>
          </w:p>
          <w:p w14:paraId="01A1C6AB" w14:textId="77777777" w:rsidR="004E569C" w:rsidRPr="00B61342" w:rsidRDefault="004E569C" w:rsidP="004E569C">
            <w:pPr>
              <w:pStyle w:val="TableParagraph"/>
              <w:numPr>
                <w:ilvl w:val="0"/>
                <w:numId w:val="1"/>
              </w:numPr>
              <w:tabs>
                <w:tab w:val="left" w:pos="830"/>
              </w:tabs>
              <w:spacing w:line="243" w:lineRule="exact"/>
              <w:ind w:hanging="360"/>
              <w:rPr>
                <w:sz w:val="20"/>
                <w:lang w:val="en-NZ"/>
              </w:rPr>
            </w:pPr>
            <w:r w:rsidRPr="00B61342">
              <w:rPr>
                <w:sz w:val="20"/>
                <w:lang w:val="en-NZ"/>
              </w:rPr>
              <w:t>Mentoring</w:t>
            </w:r>
            <w:r w:rsidRPr="00B61342">
              <w:rPr>
                <w:spacing w:val="-11"/>
                <w:sz w:val="20"/>
                <w:lang w:val="en-NZ"/>
              </w:rPr>
              <w:t xml:space="preserve"> </w:t>
            </w:r>
            <w:r w:rsidRPr="00B61342">
              <w:rPr>
                <w:spacing w:val="-2"/>
                <w:sz w:val="20"/>
                <w:lang w:val="en-NZ"/>
              </w:rPr>
              <w:t>skills</w:t>
            </w:r>
          </w:p>
          <w:p w14:paraId="77B3F054" w14:textId="77777777" w:rsidR="004E569C" w:rsidRPr="006B292A" w:rsidRDefault="004E569C" w:rsidP="004E569C">
            <w:pPr>
              <w:pStyle w:val="TableParagraph"/>
              <w:numPr>
                <w:ilvl w:val="0"/>
                <w:numId w:val="1"/>
              </w:numPr>
              <w:tabs>
                <w:tab w:val="left" w:pos="830"/>
              </w:tabs>
              <w:spacing w:line="243" w:lineRule="exact"/>
              <w:ind w:hanging="360"/>
              <w:rPr>
                <w:sz w:val="20"/>
                <w:lang w:val="en-NZ"/>
              </w:rPr>
            </w:pPr>
            <w:r w:rsidRPr="00B61342">
              <w:rPr>
                <w:sz w:val="20"/>
                <w:lang w:val="en-NZ"/>
              </w:rPr>
              <w:t>Excellence</w:t>
            </w:r>
            <w:r w:rsidRPr="00B61342">
              <w:rPr>
                <w:spacing w:val="-8"/>
                <w:sz w:val="20"/>
                <w:lang w:val="en-NZ"/>
              </w:rPr>
              <w:t xml:space="preserve"> </w:t>
            </w:r>
            <w:r w:rsidRPr="00B61342">
              <w:rPr>
                <w:sz w:val="20"/>
                <w:lang w:val="en-NZ"/>
              </w:rPr>
              <w:t>in</w:t>
            </w:r>
            <w:r w:rsidRPr="00B61342">
              <w:rPr>
                <w:spacing w:val="-7"/>
                <w:sz w:val="20"/>
                <w:lang w:val="en-NZ"/>
              </w:rPr>
              <w:t xml:space="preserve"> </w:t>
            </w:r>
            <w:r w:rsidRPr="00B61342">
              <w:rPr>
                <w:sz w:val="20"/>
                <w:lang w:val="en-NZ"/>
              </w:rPr>
              <w:t>quality</w:t>
            </w:r>
            <w:r w:rsidRPr="00B61342">
              <w:rPr>
                <w:spacing w:val="-6"/>
                <w:sz w:val="20"/>
                <w:lang w:val="en-NZ"/>
              </w:rPr>
              <w:t xml:space="preserve"> </w:t>
            </w:r>
            <w:r w:rsidRPr="00B61342">
              <w:rPr>
                <w:sz w:val="20"/>
                <w:lang w:val="en-NZ"/>
              </w:rPr>
              <w:t>and</w:t>
            </w:r>
            <w:r w:rsidRPr="00B61342">
              <w:rPr>
                <w:spacing w:val="-7"/>
                <w:sz w:val="20"/>
                <w:lang w:val="en-NZ"/>
              </w:rPr>
              <w:t xml:space="preserve"> </w:t>
            </w:r>
            <w:r w:rsidRPr="00B61342">
              <w:rPr>
                <w:spacing w:val="-2"/>
                <w:sz w:val="20"/>
                <w:lang w:val="en-NZ"/>
              </w:rPr>
              <w:t>Service</w:t>
            </w:r>
          </w:p>
          <w:p w14:paraId="364F2F8A" w14:textId="77777777" w:rsidR="006B292A" w:rsidRPr="00B61342" w:rsidRDefault="006B292A" w:rsidP="006B292A">
            <w:pPr>
              <w:pStyle w:val="TableParagraph"/>
              <w:tabs>
                <w:tab w:val="left" w:pos="830"/>
              </w:tabs>
              <w:spacing w:line="243" w:lineRule="exact"/>
              <w:rPr>
                <w:sz w:val="20"/>
                <w:lang w:val="en-NZ"/>
              </w:rPr>
            </w:pPr>
          </w:p>
        </w:tc>
      </w:tr>
    </w:tbl>
    <w:p w14:paraId="62487DDC" w14:textId="77777777" w:rsidR="00666C96" w:rsidRDefault="00666C96" w:rsidP="004E569C"/>
    <w:sectPr w:rsidR="00666C96">
      <w:pgSz w:w="12240" w:h="15840"/>
      <w:pgMar w:top="14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36D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6D27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1352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BF01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B0A9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2B38B0"/>
    <w:multiLevelType w:val="multilevel"/>
    <w:tmpl w:val="FDEC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170C3"/>
    <w:multiLevelType w:val="hybridMultilevel"/>
    <w:tmpl w:val="7046CA9A"/>
    <w:lvl w:ilvl="0" w:tplc="F75C4966">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25103C84">
      <w:numFmt w:val="bullet"/>
      <w:lvlText w:val="•"/>
      <w:lvlJc w:val="left"/>
      <w:pPr>
        <w:ind w:left="1690" w:hanging="361"/>
      </w:pPr>
      <w:rPr>
        <w:rFonts w:hint="default"/>
        <w:lang w:val="en-US" w:eastAsia="en-US" w:bidi="ar-SA"/>
      </w:rPr>
    </w:lvl>
    <w:lvl w:ilvl="2" w:tplc="0F14CA8C">
      <w:numFmt w:val="bullet"/>
      <w:lvlText w:val="•"/>
      <w:lvlJc w:val="left"/>
      <w:pPr>
        <w:ind w:left="2540" w:hanging="361"/>
      </w:pPr>
      <w:rPr>
        <w:rFonts w:hint="default"/>
        <w:lang w:val="en-US" w:eastAsia="en-US" w:bidi="ar-SA"/>
      </w:rPr>
    </w:lvl>
    <w:lvl w:ilvl="3" w:tplc="137CBB22">
      <w:numFmt w:val="bullet"/>
      <w:lvlText w:val="•"/>
      <w:lvlJc w:val="left"/>
      <w:pPr>
        <w:ind w:left="3391" w:hanging="361"/>
      </w:pPr>
      <w:rPr>
        <w:rFonts w:hint="default"/>
        <w:lang w:val="en-US" w:eastAsia="en-US" w:bidi="ar-SA"/>
      </w:rPr>
    </w:lvl>
    <w:lvl w:ilvl="4" w:tplc="7BBAF9C8">
      <w:numFmt w:val="bullet"/>
      <w:lvlText w:val="•"/>
      <w:lvlJc w:val="left"/>
      <w:pPr>
        <w:ind w:left="4241" w:hanging="361"/>
      </w:pPr>
      <w:rPr>
        <w:rFonts w:hint="default"/>
        <w:lang w:val="en-US" w:eastAsia="en-US" w:bidi="ar-SA"/>
      </w:rPr>
    </w:lvl>
    <w:lvl w:ilvl="5" w:tplc="F1307568">
      <w:numFmt w:val="bullet"/>
      <w:lvlText w:val="•"/>
      <w:lvlJc w:val="left"/>
      <w:pPr>
        <w:ind w:left="5092" w:hanging="361"/>
      </w:pPr>
      <w:rPr>
        <w:rFonts w:hint="default"/>
        <w:lang w:val="en-US" w:eastAsia="en-US" w:bidi="ar-SA"/>
      </w:rPr>
    </w:lvl>
    <w:lvl w:ilvl="6" w:tplc="7CCC205A">
      <w:numFmt w:val="bullet"/>
      <w:lvlText w:val="•"/>
      <w:lvlJc w:val="left"/>
      <w:pPr>
        <w:ind w:left="5942" w:hanging="361"/>
      </w:pPr>
      <w:rPr>
        <w:rFonts w:hint="default"/>
        <w:lang w:val="en-US" w:eastAsia="en-US" w:bidi="ar-SA"/>
      </w:rPr>
    </w:lvl>
    <w:lvl w:ilvl="7" w:tplc="826A9510">
      <w:numFmt w:val="bullet"/>
      <w:lvlText w:val="•"/>
      <w:lvlJc w:val="left"/>
      <w:pPr>
        <w:ind w:left="6792" w:hanging="361"/>
      </w:pPr>
      <w:rPr>
        <w:rFonts w:hint="default"/>
        <w:lang w:val="en-US" w:eastAsia="en-US" w:bidi="ar-SA"/>
      </w:rPr>
    </w:lvl>
    <w:lvl w:ilvl="8" w:tplc="172A20BE">
      <w:numFmt w:val="bullet"/>
      <w:lvlText w:val="•"/>
      <w:lvlJc w:val="left"/>
      <w:pPr>
        <w:ind w:left="7643" w:hanging="361"/>
      </w:pPr>
      <w:rPr>
        <w:rFonts w:hint="default"/>
        <w:lang w:val="en-US" w:eastAsia="en-US" w:bidi="ar-SA"/>
      </w:rPr>
    </w:lvl>
  </w:abstractNum>
  <w:abstractNum w:abstractNumId="7" w15:restartNumberingAfterBreak="0">
    <w:nsid w:val="1C0D45C9"/>
    <w:multiLevelType w:val="hybridMultilevel"/>
    <w:tmpl w:val="F4EE17D8"/>
    <w:lvl w:ilvl="0" w:tplc="2CD4158C">
      <w:numFmt w:val="bullet"/>
      <w:lvlText w:val=""/>
      <w:lvlJc w:val="left"/>
      <w:pPr>
        <w:ind w:left="825" w:hanging="361"/>
      </w:pPr>
      <w:rPr>
        <w:rFonts w:ascii="Symbol" w:eastAsia="Symbol" w:hAnsi="Symbol" w:cs="Symbol" w:hint="default"/>
        <w:b w:val="0"/>
        <w:bCs w:val="0"/>
        <w:i w:val="0"/>
        <w:iCs w:val="0"/>
        <w:spacing w:val="0"/>
        <w:w w:val="100"/>
        <w:sz w:val="20"/>
        <w:szCs w:val="20"/>
        <w:lang w:val="en-US" w:eastAsia="en-US" w:bidi="ar-SA"/>
      </w:rPr>
    </w:lvl>
    <w:lvl w:ilvl="1" w:tplc="16EEFFE6">
      <w:numFmt w:val="bullet"/>
      <w:lvlText w:val="•"/>
      <w:lvlJc w:val="left"/>
      <w:pPr>
        <w:ind w:left="1204" w:hanging="361"/>
      </w:pPr>
      <w:rPr>
        <w:rFonts w:hint="default"/>
        <w:lang w:val="en-US" w:eastAsia="en-US" w:bidi="ar-SA"/>
      </w:rPr>
    </w:lvl>
    <w:lvl w:ilvl="2" w:tplc="9F62ED58">
      <w:numFmt w:val="bullet"/>
      <w:lvlText w:val="•"/>
      <w:lvlJc w:val="left"/>
      <w:pPr>
        <w:ind w:left="1589" w:hanging="361"/>
      </w:pPr>
      <w:rPr>
        <w:rFonts w:hint="default"/>
        <w:lang w:val="en-US" w:eastAsia="en-US" w:bidi="ar-SA"/>
      </w:rPr>
    </w:lvl>
    <w:lvl w:ilvl="3" w:tplc="DC36A6DC">
      <w:numFmt w:val="bullet"/>
      <w:lvlText w:val="•"/>
      <w:lvlJc w:val="left"/>
      <w:pPr>
        <w:ind w:left="1974" w:hanging="361"/>
      </w:pPr>
      <w:rPr>
        <w:rFonts w:hint="default"/>
        <w:lang w:val="en-US" w:eastAsia="en-US" w:bidi="ar-SA"/>
      </w:rPr>
    </w:lvl>
    <w:lvl w:ilvl="4" w:tplc="C636784C">
      <w:numFmt w:val="bullet"/>
      <w:lvlText w:val="•"/>
      <w:lvlJc w:val="left"/>
      <w:pPr>
        <w:ind w:left="2358" w:hanging="361"/>
      </w:pPr>
      <w:rPr>
        <w:rFonts w:hint="default"/>
        <w:lang w:val="en-US" w:eastAsia="en-US" w:bidi="ar-SA"/>
      </w:rPr>
    </w:lvl>
    <w:lvl w:ilvl="5" w:tplc="674C5E0E">
      <w:numFmt w:val="bullet"/>
      <w:lvlText w:val="•"/>
      <w:lvlJc w:val="left"/>
      <w:pPr>
        <w:ind w:left="2743" w:hanging="361"/>
      </w:pPr>
      <w:rPr>
        <w:rFonts w:hint="default"/>
        <w:lang w:val="en-US" w:eastAsia="en-US" w:bidi="ar-SA"/>
      </w:rPr>
    </w:lvl>
    <w:lvl w:ilvl="6" w:tplc="D52A234A">
      <w:numFmt w:val="bullet"/>
      <w:lvlText w:val="•"/>
      <w:lvlJc w:val="left"/>
      <w:pPr>
        <w:ind w:left="3128" w:hanging="361"/>
      </w:pPr>
      <w:rPr>
        <w:rFonts w:hint="default"/>
        <w:lang w:val="en-US" w:eastAsia="en-US" w:bidi="ar-SA"/>
      </w:rPr>
    </w:lvl>
    <w:lvl w:ilvl="7" w:tplc="1AFA699A">
      <w:numFmt w:val="bullet"/>
      <w:lvlText w:val="•"/>
      <w:lvlJc w:val="left"/>
      <w:pPr>
        <w:ind w:left="3512" w:hanging="361"/>
      </w:pPr>
      <w:rPr>
        <w:rFonts w:hint="default"/>
        <w:lang w:val="en-US" w:eastAsia="en-US" w:bidi="ar-SA"/>
      </w:rPr>
    </w:lvl>
    <w:lvl w:ilvl="8" w:tplc="C1CAFF10">
      <w:numFmt w:val="bullet"/>
      <w:lvlText w:val="•"/>
      <w:lvlJc w:val="left"/>
      <w:pPr>
        <w:ind w:left="3897" w:hanging="361"/>
      </w:pPr>
      <w:rPr>
        <w:rFonts w:hint="default"/>
        <w:lang w:val="en-US" w:eastAsia="en-US" w:bidi="ar-SA"/>
      </w:rPr>
    </w:lvl>
  </w:abstractNum>
  <w:abstractNum w:abstractNumId="8" w15:restartNumberingAfterBreak="0">
    <w:nsid w:val="1D4207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F3154E"/>
    <w:multiLevelType w:val="hybridMultilevel"/>
    <w:tmpl w:val="076AE13C"/>
    <w:lvl w:ilvl="0" w:tplc="5370555C">
      <w:numFmt w:val="bullet"/>
      <w:lvlText w:val=""/>
      <w:lvlJc w:val="left"/>
      <w:pPr>
        <w:ind w:left="830" w:hanging="361"/>
      </w:pPr>
      <w:rPr>
        <w:rFonts w:ascii="Symbol" w:eastAsia="Symbol" w:hAnsi="Symbol" w:cs="Symbol" w:hint="default"/>
        <w:spacing w:val="0"/>
        <w:w w:val="100"/>
        <w:lang w:val="en-US" w:eastAsia="en-US" w:bidi="ar-SA"/>
      </w:rPr>
    </w:lvl>
    <w:lvl w:ilvl="1" w:tplc="0BCCF1B2">
      <w:numFmt w:val="bullet"/>
      <w:lvlText w:val="•"/>
      <w:lvlJc w:val="left"/>
      <w:pPr>
        <w:ind w:left="1690" w:hanging="361"/>
      </w:pPr>
      <w:rPr>
        <w:rFonts w:hint="default"/>
        <w:lang w:val="en-US" w:eastAsia="en-US" w:bidi="ar-SA"/>
      </w:rPr>
    </w:lvl>
    <w:lvl w:ilvl="2" w:tplc="E2601866">
      <w:numFmt w:val="bullet"/>
      <w:lvlText w:val="•"/>
      <w:lvlJc w:val="left"/>
      <w:pPr>
        <w:ind w:left="2540" w:hanging="361"/>
      </w:pPr>
      <w:rPr>
        <w:rFonts w:hint="default"/>
        <w:lang w:val="en-US" w:eastAsia="en-US" w:bidi="ar-SA"/>
      </w:rPr>
    </w:lvl>
    <w:lvl w:ilvl="3" w:tplc="78BEA848">
      <w:numFmt w:val="bullet"/>
      <w:lvlText w:val="•"/>
      <w:lvlJc w:val="left"/>
      <w:pPr>
        <w:ind w:left="3391" w:hanging="361"/>
      </w:pPr>
      <w:rPr>
        <w:rFonts w:hint="default"/>
        <w:lang w:val="en-US" w:eastAsia="en-US" w:bidi="ar-SA"/>
      </w:rPr>
    </w:lvl>
    <w:lvl w:ilvl="4" w:tplc="640CB226">
      <w:numFmt w:val="bullet"/>
      <w:lvlText w:val="•"/>
      <w:lvlJc w:val="left"/>
      <w:pPr>
        <w:ind w:left="4241" w:hanging="361"/>
      </w:pPr>
      <w:rPr>
        <w:rFonts w:hint="default"/>
        <w:lang w:val="en-US" w:eastAsia="en-US" w:bidi="ar-SA"/>
      </w:rPr>
    </w:lvl>
    <w:lvl w:ilvl="5" w:tplc="E4DA1C2A">
      <w:numFmt w:val="bullet"/>
      <w:lvlText w:val="•"/>
      <w:lvlJc w:val="left"/>
      <w:pPr>
        <w:ind w:left="5092" w:hanging="361"/>
      </w:pPr>
      <w:rPr>
        <w:rFonts w:hint="default"/>
        <w:lang w:val="en-US" w:eastAsia="en-US" w:bidi="ar-SA"/>
      </w:rPr>
    </w:lvl>
    <w:lvl w:ilvl="6" w:tplc="CC8A684E">
      <w:numFmt w:val="bullet"/>
      <w:lvlText w:val="•"/>
      <w:lvlJc w:val="left"/>
      <w:pPr>
        <w:ind w:left="5942" w:hanging="361"/>
      </w:pPr>
      <w:rPr>
        <w:rFonts w:hint="default"/>
        <w:lang w:val="en-US" w:eastAsia="en-US" w:bidi="ar-SA"/>
      </w:rPr>
    </w:lvl>
    <w:lvl w:ilvl="7" w:tplc="140A1DB0">
      <w:numFmt w:val="bullet"/>
      <w:lvlText w:val="•"/>
      <w:lvlJc w:val="left"/>
      <w:pPr>
        <w:ind w:left="6792" w:hanging="361"/>
      </w:pPr>
      <w:rPr>
        <w:rFonts w:hint="default"/>
        <w:lang w:val="en-US" w:eastAsia="en-US" w:bidi="ar-SA"/>
      </w:rPr>
    </w:lvl>
    <w:lvl w:ilvl="8" w:tplc="443E6438">
      <w:numFmt w:val="bullet"/>
      <w:lvlText w:val="•"/>
      <w:lvlJc w:val="left"/>
      <w:pPr>
        <w:ind w:left="7643" w:hanging="361"/>
      </w:pPr>
      <w:rPr>
        <w:rFonts w:hint="default"/>
        <w:lang w:val="en-US" w:eastAsia="en-US" w:bidi="ar-SA"/>
      </w:rPr>
    </w:lvl>
  </w:abstractNum>
  <w:abstractNum w:abstractNumId="10" w15:restartNumberingAfterBreak="0">
    <w:nsid w:val="2EFBBF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BB97037"/>
    <w:multiLevelType w:val="multilevel"/>
    <w:tmpl w:val="58C2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7F3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14C50A5"/>
    <w:multiLevelType w:val="hybridMultilevel"/>
    <w:tmpl w:val="22125DF0"/>
    <w:lvl w:ilvl="0" w:tplc="284673F8">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948669F0">
      <w:numFmt w:val="bullet"/>
      <w:lvlText w:val="•"/>
      <w:lvlJc w:val="left"/>
      <w:pPr>
        <w:ind w:left="1222" w:hanging="361"/>
      </w:pPr>
      <w:rPr>
        <w:rFonts w:hint="default"/>
        <w:lang w:val="en-US" w:eastAsia="en-US" w:bidi="ar-SA"/>
      </w:rPr>
    </w:lvl>
    <w:lvl w:ilvl="2" w:tplc="8A94C3DE">
      <w:numFmt w:val="bullet"/>
      <w:lvlText w:val="•"/>
      <w:lvlJc w:val="left"/>
      <w:pPr>
        <w:ind w:left="1605" w:hanging="361"/>
      </w:pPr>
      <w:rPr>
        <w:rFonts w:hint="default"/>
        <w:lang w:val="en-US" w:eastAsia="en-US" w:bidi="ar-SA"/>
      </w:rPr>
    </w:lvl>
    <w:lvl w:ilvl="3" w:tplc="98789B6A">
      <w:numFmt w:val="bullet"/>
      <w:lvlText w:val="•"/>
      <w:lvlJc w:val="left"/>
      <w:pPr>
        <w:ind w:left="1988" w:hanging="361"/>
      </w:pPr>
      <w:rPr>
        <w:rFonts w:hint="default"/>
        <w:lang w:val="en-US" w:eastAsia="en-US" w:bidi="ar-SA"/>
      </w:rPr>
    </w:lvl>
    <w:lvl w:ilvl="4" w:tplc="B6FC8844">
      <w:numFmt w:val="bullet"/>
      <w:lvlText w:val="•"/>
      <w:lvlJc w:val="left"/>
      <w:pPr>
        <w:ind w:left="2370" w:hanging="361"/>
      </w:pPr>
      <w:rPr>
        <w:rFonts w:hint="default"/>
        <w:lang w:val="en-US" w:eastAsia="en-US" w:bidi="ar-SA"/>
      </w:rPr>
    </w:lvl>
    <w:lvl w:ilvl="5" w:tplc="18FE18F4">
      <w:numFmt w:val="bullet"/>
      <w:lvlText w:val="•"/>
      <w:lvlJc w:val="left"/>
      <w:pPr>
        <w:ind w:left="2753" w:hanging="361"/>
      </w:pPr>
      <w:rPr>
        <w:rFonts w:hint="default"/>
        <w:lang w:val="en-US" w:eastAsia="en-US" w:bidi="ar-SA"/>
      </w:rPr>
    </w:lvl>
    <w:lvl w:ilvl="6" w:tplc="B5783952">
      <w:numFmt w:val="bullet"/>
      <w:lvlText w:val="•"/>
      <w:lvlJc w:val="left"/>
      <w:pPr>
        <w:ind w:left="3136" w:hanging="361"/>
      </w:pPr>
      <w:rPr>
        <w:rFonts w:hint="default"/>
        <w:lang w:val="en-US" w:eastAsia="en-US" w:bidi="ar-SA"/>
      </w:rPr>
    </w:lvl>
    <w:lvl w:ilvl="7" w:tplc="7BFE4CE2">
      <w:numFmt w:val="bullet"/>
      <w:lvlText w:val="•"/>
      <w:lvlJc w:val="left"/>
      <w:pPr>
        <w:ind w:left="3518" w:hanging="361"/>
      </w:pPr>
      <w:rPr>
        <w:rFonts w:hint="default"/>
        <w:lang w:val="en-US" w:eastAsia="en-US" w:bidi="ar-SA"/>
      </w:rPr>
    </w:lvl>
    <w:lvl w:ilvl="8" w:tplc="DF10169A">
      <w:numFmt w:val="bullet"/>
      <w:lvlText w:val="•"/>
      <w:lvlJc w:val="left"/>
      <w:pPr>
        <w:ind w:left="3901" w:hanging="361"/>
      </w:pPr>
      <w:rPr>
        <w:rFonts w:hint="default"/>
        <w:lang w:val="en-US" w:eastAsia="en-US" w:bidi="ar-SA"/>
      </w:rPr>
    </w:lvl>
  </w:abstractNum>
  <w:abstractNum w:abstractNumId="14" w15:restartNumberingAfterBreak="0">
    <w:nsid w:val="4188359C"/>
    <w:multiLevelType w:val="multilevel"/>
    <w:tmpl w:val="DA22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BA0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2A91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F257AFC"/>
    <w:multiLevelType w:val="multilevel"/>
    <w:tmpl w:val="D47C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B0062"/>
    <w:multiLevelType w:val="hybridMultilevel"/>
    <w:tmpl w:val="C1D0E796"/>
    <w:lvl w:ilvl="0" w:tplc="E8DCD138">
      <w:numFmt w:val="bullet"/>
      <w:lvlText w:val=""/>
      <w:lvlJc w:val="left"/>
      <w:pPr>
        <w:ind w:left="825" w:hanging="361"/>
      </w:pPr>
      <w:rPr>
        <w:rFonts w:ascii="Symbol" w:eastAsia="Symbol" w:hAnsi="Symbol" w:cs="Symbol" w:hint="default"/>
        <w:b w:val="0"/>
        <w:bCs w:val="0"/>
        <w:i w:val="0"/>
        <w:iCs w:val="0"/>
        <w:spacing w:val="0"/>
        <w:w w:val="100"/>
        <w:sz w:val="20"/>
        <w:szCs w:val="20"/>
        <w:lang w:val="en-US" w:eastAsia="en-US" w:bidi="ar-SA"/>
      </w:rPr>
    </w:lvl>
    <w:lvl w:ilvl="1" w:tplc="D1B23B20">
      <w:numFmt w:val="bullet"/>
      <w:lvlText w:val="•"/>
      <w:lvlJc w:val="left"/>
      <w:pPr>
        <w:ind w:left="1204" w:hanging="361"/>
      </w:pPr>
      <w:rPr>
        <w:rFonts w:hint="default"/>
        <w:lang w:val="en-US" w:eastAsia="en-US" w:bidi="ar-SA"/>
      </w:rPr>
    </w:lvl>
    <w:lvl w:ilvl="2" w:tplc="B106E8EA">
      <w:numFmt w:val="bullet"/>
      <w:lvlText w:val="•"/>
      <w:lvlJc w:val="left"/>
      <w:pPr>
        <w:ind w:left="1589" w:hanging="361"/>
      </w:pPr>
      <w:rPr>
        <w:rFonts w:hint="default"/>
        <w:lang w:val="en-US" w:eastAsia="en-US" w:bidi="ar-SA"/>
      </w:rPr>
    </w:lvl>
    <w:lvl w:ilvl="3" w:tplc="DFAC5334">
      <w:numFmt w:val="bullet"/>
      <w:lvlText w:val="•"/>
      <w:lvlJc w:val="left"/>
      <w:pPr>
        <w:ind w:left="1974" w:hanging="361"/>
      </w:pPr>
      <w:rPr>
        <w:rFonts w:hint="default"/>
        <w:lang w:val="en-US" w:eastAsia="en-US" w:bidi="ar-SA"/>
      </w:rPr>
    </w:lvl>
    <w:lvl w:ilvl="4" w:tplc="894C8C74">
      <w:numFmt w:val="bullet"/>
      <w:lvlText w:val="•"/>
      <w:lvlJc w:val="left"/>
      <w:pPr>
        <w:ind w:left="2358" w:hanging="361"/>
      </w:pPr>
      <w:rPr>
        <w:rFonts w:hint="default"/>
        <w:lang w:val="en-US" w:eastAsia="en-US" w:bidi="ar-SA"/>
      </w:rPr>
    </w:lvl>
    <w:lvl w:ilvl="5" w:tplc="D8E68726">
      <w:numFmt w:val="bullet"/>
      <w:lvlText w:val="•"/>
      <w:lvlJc w:val="left"/>
      <w:pPr>
        <w:ind w:left="2743" w:hanging="361"/>
      </w:pPr>
      <w:rPr>
        <w:rFonts w:hint="default"/>
        <w:lang w:val="en-US" w:eastAsia="en-US" w:bidi="ar-SA"/>
      </w:rPr>
    </w:lvl>
    <w:lvl w:ilvl="6" w:tplc="61D6C1F8">
      <w:numFmt w:val="bullet"/>
      <w:lvlText w:val="•"/>
      <w:lvlJc w:val="left"/>
      <w:pPr>
        <w:ind w:left="3128" w:hanging="361"/>
      </w:pPr>
      <w:rPr>
        <w:rFonts w:hint="default"/>
        <w:lang w:val="en-US" w:eastAsia="en-US" w:bidi="ar-SA"/>
      </w:rPr>
    </w:lvl>
    <w:lvl w:ilvl="7" w:tplc="E33E57E4">
      <w:numFmt w:val="bullet"/>
      <w:lvlText w:val="•"/>
      <w:lvlJc w:val="left"/>
      <w:pPr>
        <w:ind w:left="3512" w:hanging="361"/>
      </w:pPr>
      <w:rPr>
        <w:rFonts w:hint="default"/>
        <w:lang w:val="en-US" w:eastAsia="en-US" w:bidi="ar-SA"/>
      </w:rPr>
    </w:lvl>
    <w:lvl w:ilvl="8" w:tplc="35321A80">
      <w:numFmt w:val="bullet"/>
      <w:lvlText w:val="•"/>
      <w:lvlJc w:val="left"/>
      <w:pPr>
        <w:ind w:left="3897" w:hanging="361"/>
      </w:pPr>
      <w:rPr>
        <w:rFonts w:hint="default"/>
        <w:lang w:val="en-US" w:eastAsia="en-US" w:bidi="ar-SA"/>
      </w:rPr>
    </w:lvl>
  </w:abstractNum>
  <w:abstractNum w:abstractNumId="19" w15:restartNumberingAfterBreak="0">
    <w:nsid w:val="58630E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BC25BED"/>
    <w:multiLevelType w:val="multilevel"/>
    <w:tmpl w:val="BE90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50A34"/>
    <w:multiLevelType w:val="hybridMultilevel"/>
    <w:tmpl w:val="3DFA0796"/>
    <w:lvl w:ilvl="0" w:tplc="4EA23552">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0F7A31B4">
      <w:numFmt w:val="bullet"/>
      <w:lvlText w:val="•"/>
      <w:lvlJc w:val="left"/>
      <w:pPr>
        <w:ind w:left="1222" w:hanging="361"/>
      </w:pPr>
      <w:rPr>
        <w:rFonts w:hint="default"/>
        <w:lang w:val="en-US" w:eastAsia="en-US" w:bidi="ar-SA"/>
      </w:rPr>
    </w:lvl>
    <w:lvl w:ilvl="2" w:tplc="49944044">
      <w:numFmt w:val="bullet"/>
      <w:lvlText w:val="•"/>
      <w:lvlJc w:val="left"/>
      <w:pPr>
        <w:ind w:left="1605" w:hanging="361"/>
      </w:pPr>
      <w:rPr>
        <w:rFonts w:hint="default"/>
        <w:lang w:val="en-US" w:eastAsia="en-US" w:bidi="ar-SA"/>
      </w:rPr>
    </w:lvl>
    <w:lvl w:ilvl="3" w:tplc="D6D2D1E2">
      <w:numFmt w:val="bullet"/>
      <w:lvlText w:val="•"/>
      <w:lvlJc w:val="left"/>
      <w:pPr>
        <w:ind w:left="1988" w:hanging="361"/>
      </w:pPr>
      <w:rPr>
        <w:rFonts w:hint="default"/>
        <w:lang w:val="en-US" w:eastAsia="en-US" w:bidi="ar-SA"/>
      </w:rPr>
    </w:lvl>
    <w:lvl w:ilvl="4" w:tplc="73503E84">
      <w:numFmt w:val="bullet"/>
      <w:lvlText w:val="•"/>
      <w:lvlJc w:val="left"/>
      <w:pPr>
        <w:ind w:left="2370" w:hanging="361"/>
      </w:pPr>
      <w:rPr>
        <w:rFonts w:hint="default"/>
        <w:lang w:val="en-US" w:eastAsia="en-US" w:bidi="ar-SA"/>
      </w:rPr>
    </w:lvl>
    <w:lvl w:ilvl="5" w:tplc="CBFAE97C">
      <w:numFmt w:val="bullet"/>
      <w:lvlText w:val="•"/>
      <w:lvlJc w:val="left"/>
      <w:pPr>
        <w:ind w:left="2753" w:hanging="361"/>
      </w:pPr>
      <w:rPr>
        <w:rFonts w:hint="default"/>
        <w:lang w:val="en-US" w:eastAsia="en-US" w:bidi="ar-SA"/>
      </w:rPr>
    </w:lvl>
    <w:lvl w:ilvl="6" w:tplc="F856A2B0">
      <w:numFmt w:val="bullet"/>
      <w:lvlText w:val="•"/>
      <w:lvlJc w:val="left"/>
      <w:pPr>
        <w:ind w:left="3136" w:hanging="361"/>
      </w:pPr>
      <w:rPr>
        <w:rFonts w:hint="default"/>
        <w:lang w:val="en-US" w:eastAsia="en-US" w:bidi="ar-SA"/>
      </w:rPr>
    </w:lvl>
    <w:lvl w:ilvl="7" w:tplc="AA923D5C">
      <w:numFmt w:val="bullet"/>
      <w:lvlText w:val="•"/>
      <w:lvlJc w:val="left"/>
      <w:pPr>
        <w:ind w:left="3518" w:hanging="361"/>
      </w:pPr>
      <w:rPr>
        <w:rFonts w:hint="default"/>
        <w:lang w:val="en-US" w:eastAsia="en-US" w:bidi="ar-SA"/>
      </w:rPr>
    </w:lvl>
    <w:lvl w:ilvl="8" w:tplc="4B28A4CA">
      <w:numFmt w:val="bullet"/>
      <w:lvlText w:val="•"/>
      <w:lvlJc w:val="left"/>
      <w:pPr>
        <w:ind w:left="3901" w:hanging="361"/>
      </w:pPr>
      <w:rPr>
        <w:rFonts w:hint="default"/>
        <w:lang w:val="en-US" w:eastAsia="en-US" w:bidi="ar-SA"/>
      </w:rPr>
    </w:lvl>
  </w:abstractNum>
  <w:abstractNum w:abstractNumId="22" w15:restartNumberingAfterBreak="0">
    <w:nsid w:val="5EF47761"/>
    <w:multiLevelType w:val="multilevel"/>
    <w:tmpl w:val="5242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C2493"/>
    <w:multiLevelType w:val="hybridMultilevel"/>
    <w:tmpl w:val="BB8A2B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D924577"/>
    <w:multiLevelType w:val="hybridMultilevel"/>
    <w:tmpl w:val="313E9772"/>
    <w:lvl w:ilvl="0" w:tplc="7D361EE2">
      <w:numFmt w:val="bullet"/>
      <w:lvlText w:val=""/>
      <w:lvlJc w:val="left"/>
      <w:pPr>
        <w:ind w:left="836" w:hanging="361"/>
      </w:pPr>
      <w:rPr>
        <w:rFonts w:ascii="Symbol" w:eastAsia="Symbol" w:hAnsi="Symbol" w:cs="Symbol" w:hint="default"/>
        <w:b w:val="0"/>
        <w:bCs w:val="0"/>
        <w:i w:val="0"/>
        <w:iCs w:val="0"/>
        <w:spacing w:val="0"/>
        <w:w w:val="100"/>
        <w:sz w:val="20"/>
        <w:szCs w:val="20"/>
        <w:lang w:val="en-US" w:eastAsia="en-US" w:bidi="ar-SA"/>
      </w:rPr>
    </w:lvl>
    <w:lvl w:ilvl="1" w:tplc="2C08BEDC">
      <w:numFmt w:val="bullet"/>
      <w:lvlText w:val="•"/>
      <w:lvlJc w:val="left"/>
      <w:pPr>
        <w:ind w:left="1728" w:hanging="361"/>
      </w:pPr>
      <w:rPr>
        <w:rFonts w:hint="default"/>
        <w:lang w:val="en-US" w:eastAsia="en-US" w:bidi="ar-SA"/>
      </w:rPr>
    </w:lvl>
    <w:lvl w:ilvl="2" w:tplc="B5EEF946">
      <w:numFmt w:val="bullet"/>
      <w:lvlText w:val="•"/>
      <w:lvlJc w:val="left"/>
      <w:pPr>
        <w:ind w:left="2616" w:hanging="361"/>
      </w:pPr>
      <w:rPr>
        <w:rFonts w:hint="default"/>
        <w:lang w:val="en-US" w:eastAsia="en-US" w:bidi="ar-SA"/>
      </w:rPr>
    </w:lvl>
    <w:lvl w:ilvl="3" w:tplc="7848E0B4">
      <w:numFmt w:val="bullet"/>
      <w:lvlText w:val="•"/>
      <w:lvlJc w:val="left"/>
      <w:pPr>
        <w:ind w:left="3504" w:hanging="361"/>
      </w:pPr>
      <w:rPr>
        <w:rFonts w:hint="default"/>
        <w:lang w:val="en-US" w:eastAsia="en-US" w:bidi="ar-SA"/>
      </w:rPr>
    </w:lvl>
    <w:lvl w:ilvl="4" w:tplc="DDFC9E20">
      <w:numFmt w:val="bullet"/>
      <w:lvlText w:val="•"/>
      <w:lvlJc w:val="left"/>
      <w:pPr>
        <w:ind w:left="4392" w:hanging="361"/>
      </w:pPr>
      <w:rPr>
        <w:rFonts w:hint="default"/>
        <w:lang w:val="en-US" w:eastAsia="en-US" w:bidi="ar-SA"/>
      </w:rPr>
    </w:lvl>
    <w:lvl w:ilvl="5" w:tplc="E2E620E2">
      <w:numFmt w:val="bullet"/>
      <w:lvlText w:val="•"/>
      <w:lvlJc w:val="left"/>
      <w:pPr>
        <w:ind w:left="5280" w:hanging="361"/>
      </w:pPr>
      <w:rPr>
        <w:rFonts w:hint="default"/>
        <w:lang w:val="en-US" w:eastAsia="en-US" w:bidi="ar-SA"/>
      </w:rPr>
    </w:lvl>
    <w:lvl w:ilvl="6" w:tplc="05CA6450">
      <w:numFmt w:val="bullet"/>
      <w:lvlText w:val="•"/>
      <w:lvlJc w:val="left"/>
      <w:pPr>
        <w:ind w:left="6168" w:hanging="361"/>
      </w:pPr>
      <w:rPr>
        <w:rFonts w:hint="default"/>
        <w:lang w:val="en-US" w:eastAsia="en-US" w:bidi="ar-SA"/>
      </w:rPr>
    </w:lvl>
    <w:lvl w:ilvl="7" w:tplc="AE1CF0D0">
      <w:numFmt w:val="bullet"/>
      <w:lvlText w:val="•"/>
      <w:lvlJc w:val="left"/>
      <w:pPr>
        <w:ind w:left="7056" w:hanging="361"/>
      </w:pPr>
      <w:rPr>
        <w:rFonts w:hint="default"/>
        <w:lang w:val="en-US" w:eastAsia="en-US" w:bidi="ar-SA"/>
      </w:rPr>
    </w:lvl>
    <w:lvl w:ilvl="8" w:tplc="05725F16">
      <w:numFmt w:val="bullet"/>
      <w:lvlText w:val="•"/>
      <w:lvlJc w:val="left"/>
      <w:pPr>
        <w:ind w:left="7944" w:hanging="361"/>
      </w:pPr>
      <w:rPr>
        <w:rFonts w:hint="default"/>
        <w:lang w:val="en-US" w:eastAsia="en-US" w:bidi="ar-SA"/>
      </w:rPr>
    </w:lvl>
  </w:abstractNum>
  <w:abstractNum w:abstractNumId="25" w15:restartNumberingAfterBreak="0">
    <w:nsid w:val="79FB540D"/>
    <w:multiLevelType w:val="multilevel"/>
    <w:tmpl w:val="7202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8258EC"/>
    <w:multiLevelType w:val="hybridMultilevel"/>
    <w:tmpl w:val="1BF0473C"/>
    <w:lvl w:ilvl="0" w:tplc="267A6924">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25CA0E7E">
      <w:numFmt w:val="bullet"/>
      <w:lvlText w:val="•"/>
      <w:lvlJc w:val="left"/>
      <w:pPr>
        <w:ind w:left="1690" w:hanging="361"/>
      </w:pPr>
      <w:rPr>
        <w:rFonts w:hint="default"/>
        <w:lang w:val="en-US" w:eastAsia="en-US" w:bidi="ar-SA"/>
      </w:rPr>
    </w:lvl>
    <w:lvl w:ilvl="2" w:tplc="5846FA44">
      <w:numFmt w:val="bullet"/>
      <w:lvlText w:val="•"/>
      <w:lvlJc w:val="left"/>
      <w:pPr>
        <w:ind w:left="2540" w:hanging="361"/>
      </w:pPr>
      <w:rPr>
        <w:rFonts w:hint="default"/>
        <w:lang w:val="en-US" w:eastAsia="en-US" w:bidi="ar-SA"/>
      </w:rPr>
    </w:lvl>
    <w:lvl w:ilvl="3" w:tplc="B4B2C30A">
      <w:numFmt w:val="bullet"/>
      <w:lvlText w:val="•"/>
      <w:lvlJc w:val="left"/>
      <w:pPr>
        <w:ind w:left="3391" w:hanging="361"/>
      </w:pPr>
      <w:rPr>
        <w:rFonts w:hint="default"/>
        <w:lang w:val="en-US" w:eastAsia="en-US" w:bidi="ar-SA"/>
      </w:rPr>
    </w:lvl>
    <w:lvl w:ilvl="4" w:tplc="FE8E41E0">
      <w:numFmt w:val="bullet"/>
      <w:lvlText w:val="•"/>
      <w:lvlJc w:val="left"/>
      <w:pPr>
        <w:ind w:left="4241" w:hanging="361"/>
      </w:pPr>
      <w:rPr>
        <w:rFonts w:hint="default"/>
        <w:lang w:val="en-US" w:eastAsia="en-US" w:bidi="ar-SA"/>
      </w:rPr>
    </w:lvl>
    <w:lvl w:ilvl="5" w:tplc="811E00A8">
      <w:numFmt w:val="bullet"/>
      <w:lvlText w:val="•"/>
      <w:lvlJc w:val="left"/>
      <w:pPr>
        <w:ind w:left="5092" w:hanging="361"/>
      </w:pPr>
      <w:rPr>
        <w:rFonts w:hint="default"/>
        <w:lang w:val="en-US" w:eastAsia="en-US" w:bidi="ar-SA"/>
      </w:rPr>
    </w:lvl>
    <w:lvl w:ilvl="6" w:tplc="A63CCD20">
      <w:numFmt w:val="bullet"/>
      <w:lvlText w:val="•"/>
      <w:lvlJc w:val="left"/>
      <w:pPr>
        <w:ind w:left="5942" w:hanging="361"/>
      </w:pPr>
      <w:rPr>
        <w:rFonts w:hint="default"/>
        <w:lang w:val="en-US" w:eastAsia="en-US" w:bidi="ar-SA"/>
      </w:rPr>
    </w:lvl>
    <w:lvl w:ilvl="7" w:tplc="E20A3826">
      <w:numFmt w:val="bullet"/>
      <w:lvlText w:val="•"/>
      <w:lvlJc w:val="left"/>
      <w:pPr>
        <w:ind w:left="6792" w:hanging="361"/>
      </w:pPr>
      <w:rPr>
        <w:rFonts w:hint="default"/>
        <w:lang w:val="en-US" w:eastAsia="en-US" w:bidi="ar-SA"/>
      </w:rPr>
    </w:lvl>
    <w:lvl w:ilvl="8" w:tplc="62921362">
      <w:numFmt w:val="bullet"/>
      <w:lvlText w:val="•"/>
      <w:lvlJc w:val="left"/>
      <w:pPr>
        <w:ind w:left="7643" w:hanging="361"/>
      </w:pPr>
      <w:rPr>
        <w:rFonts w:hint="default"/>
        <w:lang w:val="en-US" w:eastAsia="en-US" w:bidi="ar-SA"/>
      </w:rPr>
    </w:lvl>
  </w:abstractNum>
  <w:num w:numId="1" w16cid:durableId="1358384225">
    <w:abstractNumId w:val="6"/>
  </w:num>
  <w:num w:numId="2" w16cid:durableId="1163088352">
    <w:abstractNumId w:val="7"/>
  </w:num>
  <w:num w:numId="3" w16cid:durableId="1914508434">
    <w:abstractNumId w:val="21"/>
  </w:num>
  <w:num w:numId="4" w16cid:durableId="394359828">
    <w:abstractNumId w:val="9"/>
  </w:num>
  <w:num w:numId="5" w16cid:durableId="169417559">
    <w:abstractNumId w:val="24"/>
  </w:num>
  <w:num w:numId="6" w16cid:durableId="1971671798">
    <w:abstractNumId w:val="26"/>
  </w:num>
  <w:num w:numId="7" w16cid:durableId="388385531">
    <w:abstractNumId w:val="18"/>
  </w:num>
  <w:num w:numId="8" w16cid:durableId="2092264759">
    <w:abstractNumId w:val="13"/>
  </w:num>
  <w:num w:numId="9" w16cid:durableId="1079522134">
    <w:abstractNumId w:val="15"/>
  </w:num>
  <w:num w:numId="10" w16cid:durableId="870647586">
    <w:abstractNumId w:val="2"/>
  </w:num>
  <w:num w:numId="11" w16cid:durableId="1074549136">
    <w:abstractNumId w:val="8"/>
  </w:num>
  <w:num w:numId="12" w16cid:durableId="173691458">
    <w:abstractNumId w:val="10"/>
  </w:num>
  <w:num w:numId="13" w16cid:durableId="229579885">
    <w:abstractNumId w:val="0"/>
  </w:num>
  <w:num w:numId="14" w16cid:durableId="1174807845">
    <w:abstractNumId w:val="19"/>
  </w:num>
  <w:num w:numId="15" w16cid:durableId="891892830">
    <w:abstractNumId w:val="4"/>
  </w:num>
  <w:num w:numId="16" w16cid:durableId="1153528725">
    <w:abstractNumId w:val="1"/>
  </w:num>
  <w:num w:numId="17" w16cid:durableId="1887837436">
    <w:abstractNumId w:val="16"/>
  </w:num>
  <w:num w:numId="18" w16cid:durableId="1907687862">
    <w:abstractNumId w:val="12"/>
  </w:num>
  <w:num w:numId="19" w16cid:durableId="8989845">
    <w:abstractNumId w:val="3"/>
  </w:num>
  <w:num w:numId="20" w16cid:durableId="1857890458">
    <w:abstractNumId w:val="14"/>
  </w:num>
  <w:num w:numId="21" w16cid:durableId="1159275023">
    <w:abstractNumId w:val="17"/>
  </w:num>
  <w:num w:numId="22" w16cid:durableId="89201221">
    <w:abstractNumId w:val="22"/>
  </w:num>
  <w:num w:numId="23" w16cid:durableId="819928236">
    <w:abstractNumId w:val="5"/>
  </w:num>
  <w:num w:numId="24" w16cid:durableId="29695834">
    <w:abstractNumId w:val="11"/>
  </w:num>
  <w:num w:numId="25" w16cid:durableId="119956825">
    <w:abstractNumId w:val="25"/>
  </w:num>
  <w:num w:numId="26" w16cid:durableId="2123500929">
    <w:abstractNumId w:val="20"/>
  </w:num>
  <w:num w:numId="27" w16cid:durableId="16702830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36"/>
    <w:rsid w:val="0000029E"/>
    <w:rsid w:val="000A72F3"/>
    <w:rsid w:val="000C3598"/>
    <w:rsid w:val="001165E8"/>
    <w:rsid w:val="001731AE"/>
    <w:rsid w:val="0018176B"/>
    <w:rsid w:val="00186503"/>
    <w:rsid w:val="00192D86"/>
    <w:rsid w:val="001B03A9"/>
    <w:rsid w:val="001C259D"/>
    <w:rsid w:val="001C65E1"/>
    <w:rsid w:val="00253951"/>
    <w:rsid w:val="002642DE"/>
    <w:rsid w:val="00267569"/>
    <w:rsid w:val="002703E0"/>
    <w:rsid w:val="00281AB6"/>
    <w:rsid w:val="00293332"/>
    <w:rsid w:val="00294216"/>
    <w:rsid w:val="002B052F"/>
    <w:rsid w:val="002B3585"/>
    <w:rsid w:val="002F5EAC"/>
    <w:rsid w:val="003213A0"/>
    <w:rsid w:val="003246BB"/>
    <w:rsid w:val="00341B41"/>
    <w:rsid w:val="00347750"/>
    <w:rsid w:val="00355C0D"/>
    <w:rsid w:val="00392136"/>
    <w:rsid w:val="003A2175"/>
    <w:rsid w:val="003A4EA4"/>
    <w:rsid w:val="003E067B"/>
    <w:rsid w:val="00403269"/>
    <w:rsid w:val="00413FB4"/>
    <w:rsid w:val="00430175"/>
    <w:rsid w:val="00432934"/>
    <w:rsid w:val="004801DB"/>
    <w:rsid w:val="004867E1"/>
    <w:rsid w:val="004E569C"/>
    <w:rsid w:val="00511782"/>
    <w:rsid w:val="00513D8C"/>
    <w:rsid w:val="005722EA"/>
    <w:rsid w:val="00580720"/>
    <w:rsid w:val="005D4C75"/>
    <w:rsid w:val="00601564"/>
    <w:rsid w:val="00627AF0"/>
    <w:rsid w:val="0066010E"/>
    <w:rsid w:val="00666C96"/>
    <w:rsid w:val="00670AF0"/>
    <w:rsid w:val="00683074"/>
    <w:rsid w:val="006940E3"/>
    <w:rsid w:val="00695C38"/>
    <w:rsid w:val="006A5044"/>
    <w:rsid w:val="006B2573"/>
    <w:rsid w:val="006B292A"/>
    <w:rsid w:val="006B3595"/>
    <w:rsid w:val="006B544B"/>
    <w:rsid w:val="006C4C09"/>
    <w:rsid w:val="006E23CE"/>
    <w:rsid w:val="006E42FA"/>
    <w:rsid w:val="006E762B"/>
    <w:rsid w:val="00724443"/>
    <w:rsid w:val="0073728B"/>
    <w:rsid w:val="00763273"/>
    <w:rsid w:val="007645AE"/>
    <w:rsid w:val="007676C4"/>
    <w:rsid w:val="00782BCF"/>
    <w:rsid w:val="00785B1B"/>
    <w:rsid w:val="007B726D"/>
    <w:rsid w:val="007E426B"/>
    <w:rsid w:val="00835601"/>
    <w:rsid w:val="008358A2"/>
    <w:rsid w:val="0086647B"/>
    <w:rsid w:val="00874A9C"/>
    <w:rsid w:val="008D0D6F"/>
    <w:rsid w:val="008D2450"/>
    <w:rsid w:val="008D5C0B"/>
    <w:rsid w:val="00931F23"/>
    <w:rsid w:val="00943933"/>
    <w:rsid w:val="00952AF6"/>
    <w:rsid w:val="009975FD"/>
    <w:rsid w:val="009A04EA"/>
    <w:rsid w:val="009E18F9"/>
    <w:rsid w:val="009F53BE"/>
    <w:rsid w:val="00A07F22"/>
    <w:rsid w:val="00A22FB3"/>
    <w:rsid w:val="00A43550"/>
    <w:rsid w:val="00A5748D"/>
    <w:rsid w:val="00AA4B14"/>
    <w:rsid w:val="00AC7E89"/>
    <w:rsid w:val="00B367E3"/>
    <w:rsid w:val="00B515D3"/>
    <w:rsid w:val="00B55A12"/>
    <w:rsid w:val="00B61342"/>
    <w:rsid w:val="00B74686"/>
    <w:rsid w:val="00B826B1"/>
    <w:rsid w:val="00BA1804"/>
    <w:rsid w:val="00BA3F9D"/>
    <w:rsid w:val="00BA438F"/>
    <w:rsid w:val="00BE1435"/>
    <w:rsid w:val="00C142DF"/>
    <w:rsid w:val="00C716E0"/>
    <w:rsid w:val="00C75D89"/>
    <w:rsid w:val="00C77856"/>
    <w:rsid w:val="00C84231"/>
    <w:rsid w:val="00CA2116"/>
    <w:rsid w:val="00CE1C3A"/>
    <w:rsid w:val="00D01596"/>
    <w:rsid w:val="00D05A90"/>
    <w:rsid w:val="00D14E61"/>
    <w:rsid w:val="00D16F0A"/>
    <w:rsid w:val="00D204AE"/>
    <w:rsid w:val="00D20560"/>
    <w:rsid w:val="00DA4E1C"/>
    <w:rsid w:val="00E60E6C"/>
    <w:rsid w:val="00E97995"/>
    <w:rsid w:val="00EB25B3"/>
    <w:rsid w:val="00EC748F"/>
    <w:rsid w:val="00ED0C09"/>
    <w:rsid w:val="00EE2085"/>
    <w:rsid w:val="00F3609A"/>
    <w:rsid w:val="00F46A87"/>
    <w:rsid w:val="00F73740"/>
    <w:rsid w:val="00FB41E0"/>
    <w:rsid w:val="00FB631E"/>
    <w:rsid w:val="00FC44AD"/>
    <w:rsid w:val="00FD41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7D06"/>
  <w15:docId w15:val="{6FD3E670-DF06-4568-9376-0ADFB194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NZ"/>
    </w:rPr>
  </w:style>
  <w:style w:type="paragraph" w:styleId="Heading1">
    <w:name w:val="heading 1"/>
    <w:basedOn w:val="Normal"/>
    <w:uiPriority w:val="9"/>
    <w:qFormat/>
    <w:pPr>
      <w:ind w:left="115"/>
      <w:outlineLvl w:val="0"/>
    </w:pPr>
    <w:rPr>
      <w:b/>
      <w:bCs/>
      <w:sz w:val="20"/>
      <w:szCs w:val="20"/>
      <w:lang w:val="en-US"/>
    </w:rPr>
  </w:style>
  <w:style w:type="paragraph" w:styleId="Heading3">
    <w:name w:val="heading 3"/>
    <w:basedOn w:val="Normal"/>
    <w:next w:val="Normal"/>
    <w:link w:val="Heading3Char"/>
    <w:uiPriority w:val="9"/>
    <w:semiHidden/>
    <w:unhideWhenUsed/>
    <w:qFormat/>
    <w:rsid w:val="007676C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67569"/>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6" w:hanging="360"/>
    </w:pPr>
    <w:rPr>
      <w:sz w:val="20"/>
      <w:szCs w:val="20"/>
      <w:lang w:val="en-US"/>
    </w:rPr>
  </w:style>
  <w:style w:type="paragraph" w:styleId="Title">
    <w:name w:val="Title"/>
    <w:basedOn w:val="Normal"/>
    <w:uiPriority w:val="10"/>
    <w:qFormat/>
    <w:pPr>
      <w:spacing w:before="12"/>
    </w:pPr>
    <w:rPr>
      <w:b/>
      <w:bCs/>
      <w:sz w:val="24"/>
      <w:szCs w:val="24"/>
      <w:lang w:val="en-US"/>
    </w:rPr>
  </w:style>
  <w:style w:type="paragraph" w:styleId="ListParagraph">
    <w:name w:val="List Paragraph"/>
    <w:basedOn w:val="Normal"/>
    <w:uiPriority w:val="1"/>
    <w:qFormat/>
    <w:pPr>
      <w:ind w:left="836" w:hanging="360"/>
    </w:pPr>
    <w:rPr>
      <w:lang w:val="en-US"/>
    </w:rPr>
  </w:style>
  <w:style w:type="paragraph" w:customStyle="1" w:styleId="TableParagraph">
    <w:name w:val="Table Paragraph"/>
    <w:basedOn w:val="Normal"/>
    <w:uiPriority w:val="1"/>
    <w:qFormat/>
    <w:pPr>
      <w:ind w:left="830"/>
    </w:pPr>
    <w:rPr>
      <w:lang w:val="en-US"/>
    </w:rPr>
  </w:style>
  <w:style w:type="character" w:styleId="Hyperlink">
    <w:name w:val="Hyperlink"/>
    <w:basedOn w:val="DefaultParagraphFont"/>
    <w:uiPriority w:val="99"/>
    <w:unhideWhenUsed/>
    <w:rsid w:val="003A4EA4"/>
    <w:rPr>
      <w:color w:val="0000FF" w:themeColor="hyperlink"/>
      <w:u w:val="single"/>
    </w:rPr>
  </w:style>
  <w:style w:type="character" w:customStyle="1" w:styleId="Heading4Char">
    <w:name w:val="Heading 4 Char"/>
    <w:basedOn w:val="DefaultParagraphFont"/>
    <w:link w:val="Heading4"/>
    <w:uiPriority w:val="9"/>
    <w:semiHidden/>
    <w:rsid w:val="00267569"/>
    <w:rPr>
      <w:rFonts w:eastAsiaTheme="majorEastAsia" w:cstheme="majorBidi"/>
      <w:i/>
      <w:iCs/>
      <w:color w:val="365F91" w:themeColor="accent1" w:themeShade="BF"/>
      <w:kern w:val="2"/>
      <w:lang w:val="en-NZ"/>
      <w14:ligatures w14:val="standardContextual"/>
    </w:rPr>
  </w:style>
  <w:style w:type="character" w:styleId="CommentReference">
    <w:name w:val="annotation reference"/>
    <w:basedOn w:val="DefaultParagraphFont"/>
    <w:uiPriority w:val="99"/>
    <w:semiHidden/>
    <w:unhideWhenUsed/>
    <w:rsid w:val="00C142DF"/>
    <w:rPr>
      <w:sz w:val="16"/>
      <w:szCs w:val="16"/>
    </w:rPr>
  </w:style>
  <w:style w:type="paragraph" w:styleId="CommentText">
    <w:name w:val="annotation text"/>
    <w:basedOn w:val="Normal"/>
    <w:link w:val="CommentTextChar"/>
    <w:uiPriority w:val="99"/>
    <w:unhideWhenUsed/>
    <w:rsid w:val="00C142DF"/>
    <w:rPr>
      <w:sz w:val="20"/>
      <w:szCs w:val="20"/>
    </w:rPr>
  </w:style>
  <w:style w:type="character" w:customStyle="1" w:styleId="CommentTextChar">
    <w:name w:val="Comment Text Char"/>
    <w:basedOn w:val="DefaultParagraphFont"/>
    <w:link w:val="CommentText"/>
    <w:uiPriority w:val="99"/>
    <w:rsid w:val="00C142DF"/>
    <w:rPr>
      <w:rFonts w:ascii="Arial" w:eastAsia="Arial" w:hAnsi="Arial" w:cs="Arial"/>
      <w:sz w:val="20"/>
      <w:szCs w:val="20"/>
      <w:lang w:val="en-NZ"/>
    </w:rPr>
  </w:style>
  <w:style w:type="paragraph" w:styleId="CommentSubject">
    <w:name w:val="annotation subject"/>
    <w:basedOn w:val="CommentText"/>
    <w:next w:val="CommentText"/>
    <w:link w:val="CommentSubjectChar"/>
    <w:uiPriority w:val="99"/>
    <w:semiHidden/>
    <w:unhideWhenUsed/>
    <w:rsid w:val="00C142DF"/>
    <w:rPr>
      <w:b/>
      <w:bCs/>
    </w:rPr>
  </w:style>
  <w:style w:type="character" w:customStyle="1" w:styleId="CommentSubjectChar">
    <w:name w:val="Comment Subject Char"/>
    <w:basedOn w:val="CommentTextChar"/>
    <w:link w:val="CommentSubject"/>
    <w:uiPriority w:val="99"/>
    <w:semiHidden/>
    <w:rsid w:val="00C142DF"/>
    <w:rPr>
      <w:rFonts w:ascii="Arial" w:eastAsia="Arial" w:hAnsi="Arial" w:cs="Arial"/>
      <w:b/>
      <w:bCs/>
      <w:sz w:val="20"/>
      <w:szCs w:val="20"/>
      <w:lang w:val="en-NZ"/>
    </w:rPr>
  </w:style>
  <w:style w:type="paragraph" w:customStyle="1" w:styleId="Default">
    <w:name w:val="Default"/>
    <w:rsid w:val="00695C38"/>
    <w:pPr>
      <w:widowControl/>
      <w:adjustRightInd w:val="0"/>
    </w:pPr>
    <w:rPr>
      <w:rFonts w:ascii="Calibri" w:hAnsi="Calibri" w:cs="Calibri"/>
      <w:color w:val="000000"/>
      <w:sz w:val="24"/>
      <w:szCs w:val="24"/>
      <w:lang w:val="en-NZ"/>
    </w:rPr>
  </w:style>
  <w:style w:type="paragraph" w:styleId="Revision">
    <w:name w:val="Revision"/>
    <w:hidden/>
    <w:uiPriority w:val="99"/>
    <w:semiHidden/>
    <w:rsid w:val="00C75D89"/>
    <w:pPr>
      <w:widowControl/>
      <w:autoSpaceDE/>
      <w:autoSpaceDN/>
    </w:pPr>
    <w:rPr>
      <w:rFonts w:ascii="Arial" w:eastAsia="Arial" w:hAnsi="Arial" w:cs="Arial"/>
      <w:lang w:val="en-NZ"/>
    </w:rPr>
  </w:style>
  <w:style w:type="character" w:customStyle="1" w:styleId="Heading3Char">
    <w:name w:val="Heading 3 Char"/>
    <w:basedOn w:val="DefaultParagraphFont"/>
    <w:link w:val="Heading3"/>
    <w:uiPriority w:val="9"/>
    <w:semiHidden/>
    <w:rsid w:val="007676C4"/>
    <w:rPr>
      <w:rFonts w:asciiTheme="majorHAnsi" w:eastAsiaTheme="majorEastAsia" w:hAnsiTheme="majorHAnsi" w:cstheme="majorBidi"/>
      <w:color w:val="243F60" w:themeColor="accent1" w:themeShade="7F"/>
      <w:sz w:val="24"/>
      <w:szCs w:val="24"/>
      <w:lang w:val="en-NZ"/>
    </w:rPr>
  </w:style>
  <w:style w:type="character" w:styleId="UnresolvedMention">
    <w:name w:val="Unresolved Mention"/>
    <w:basedOn w:val="DefaultParagraphFont"/>
    <w:uiPriority w:val="99"/>
    <w:semiHidden/>
    <w:unhideWhenUsed/>
    <w:rsid w:val="00D20560"/>
    <w:rPr>
      <w:color w:val="605E5C"/>
      <w:shd w:val="clear" w:color="auto" w:fill="E1DFDD"/>
    </w:rPr>
  </w:style>
  <w:style w:type="character" w:styleId="FollowedHyperlink">
    <w:name w:val="FollowedHyperlink"/>
    <w:basedOn w:val="DefaultParagraphFont"/>
    <w:uiPriority w:val="99"/>
    <w:semiHidden/>
    <w:unhideWhenUsed/>
    <w:rsid w:val="00D20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84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dpro.co.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aisementalhealth.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3a372c-2a42-4598-a361-628d74ab17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701F7CC1DB584C8AF0EC84A55B92D0" ma:contentTypeVersion="14" ma:contentTypeDescription="Create a new document." ma:contentTypeScope="" ma:versionID="b763a78f1280d2c242e2a4bfd2ef0cd1">
  <xsd:schema xmlns:xsd="http://www.w3.org/2001/XMLSchema" xmlns:xs="http://www.w3.org/2001/XMLSchema" xmlns:p="http://schemas.microsoft.com/office/2006/metadata/properties" xmlns:ns2="783a372c-2a42-4598-a361-628d74ab17ce" xmlns:ns3="62027e30-3f13-48fe-ac8b-47e1b71f50ab" targetNamespace="http://schemas.microsoft.com/office/2006/metadata/properties" ma:root="true" ma:fieldsID="94821fc6a43e389ac6d166ce96b413a2" ns2:_="" ns3:_="">
    <xsd:import namespace="783a372c-2a42-4598-a361-628d74ab17ce"/>
    <xsd:import namespace="62027e30-3f13-48fe-ac8b-47e1b71f50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a372c-2a42-4598-a361-628d74ab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0dcff-47f5-4449-b04b-270b6189fe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27e30-3f13-48fe-ac8b-47e1b71f50a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15696-6C14-4AD5-855B-DF448882B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E29423-4A5C-4B24-8585-FA8BA6F3A831}"/>
</file>

<file path=customXml/itemProps3.xml><?xml version="1.0" encoding="utf-8"?>
<ds:datastoreItem xmlns:ds="http://schemas.openxmlformats.org/officeDocument/2006/customXml" ds:itemID="{881AF767-8FC7-491F-82D5-7FF4996EE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1175</Words>
  <Characters>7285</Characters>
  <Application>Microsoft Office Word</Application>
  <DocSecurity>0</DocSecurity>
  <Lines>214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Davy</dc:creator>
  <cp:lastModifiedBy>Mike Bignall</cp:lastModifiedBy>
  <cp:revision>11</cp:revision>
  <dcterms:created xsi:type="dcterms:W3CDTF">2025-11-11T21:05:00Z</dcterms:created>
  <dcterms:modified xsi:type="dcterms:W3CDTF">2025-11-12T09:44:00Z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for Microsoft 365</vt:lpwstr>
  </property>
  <property fmtid="{D5CDD505-2E9C-101B-9397-08002B2CF9AE}" pid="4" name="LastSaved">
    <vt:filetime>2025-11-02T00:00:00Z</vt:filetime>
  </property>
  <property fmtid="{D5CDD505-2E9C-101B-9397-08002B2CF9AE}" pid="5" name="Producer">
    <vt:lpwstr>Microsoft® Word for Microsoft 365</vt:lpwstr>
  </property>
  <property fmtid="{D5CDD505-2E9C-101B-9397-08002B2CF9AE}" pid="6" name="ContentTypeId">
    <vt:lpwstr>0x01010011701F7CC1DB584C8AF0EC84A55B92D0</vt:lpwstr>
  </property>
</Properties>
</file>